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3801" w:rsidRPr="003E5D40" w:rsidRDefault="00175490" w:rsidP="003E5D40">
      <w:pPr>
        <w:spacing w:line="360" w:lineRule="auto"/>
        <w:jc w:val="center"/>
        <w:rPr>
          <w:rFonts w:asciiTheme="majorEastAsia" w:eastAsiaTheme="majorEastAsia" w:hAnsiTheme="majorEastAsia"/>
          <w:b/>
          <w:sz w:val="24"/>
          <w:szCs w:val="24"/>
        </w:rPr>
      </w:pPr>
      <w:r w:rsidRPr="003E5D40">
        <w:rPr>
          <w:rFonts w:ascii="Times New Roman" w:eastAsia="宋体" w:hAnsi="Times New Roman" w:cs="Times New Roman"/>
          <w:b/>
          <w:color w:val="313131"/>
          <w:kern w:val="0"/>
          <w:sz w:val="24"/>
          <w:szCs w:val="24"/>
        </w:rPr>
        <w:t>Sirtuins</w:t>
      </w:r>
      <w:bookmarkStart w:id="0" w:name="OLE_LINK1"/>
      <w:bookmarkStart w:id="1" w:name="OLE_LINK2"/>
      <w:r w:rsidR="00425E6F" w:rsidRPr="003E5D40">
        <w:rPr>
          <w:rFonts w:asciiTheme="majorEastAsia" w:eastAsiaTheme="majorEastAsia" w:hAnsiTheme="majorEastAsia" w:hint="eastAsia"/>
          <w:b/>
          <w:sz w:val="24"/>
          <w:szCs w:val="24"/>
        </w:rPr>
        <w:t>与</w:t>
      </w:r>
      <w:r w:rsidR="00DC42C8" w:rsidRPr="003E5D40">
        <w:rPr>
          <w:rFonts w:asciiTheme="majorEastAsia" w:eastAsiaTheme="majorEastAsia" w:hAnsiTheme="majorEastAsia" w:hint="eastAsia"/>
          <w:b/>
          <w:sz w:val="24"/>
          <w:szCs w:val="24"/>
        </w:rPr>
        <w:t>脓毒症</w:t>
      </w:r>
      <w:bookmarkEnd w:id="0"/>
      <w:bookmarkEnd w:id="1"/>
      <w:r w:rsidR="00FE2F59" w:rsidRPr="003E5D40">
        <w:rPr>
          <w:rFonts w:asciiTheme="majorEastAsia" w:eastAsiaTheme="majorEastAsia" w:hAnsiTheme="majorEastAsia" w:hint="eastAsia"/>
          <w:b/>
          <w:sz w:val="24"/>
          <w:szCs w:val="24"/>
        </w:rPr>
        <w:t>的</w:t>
      </w:r>
      <w:r w:rsidR="00425E6F" w:rsidRPr="003E5D40">
        <w:rPr>
          <w:rFonts w:asciiTheme="majorEastAsia" w:eastAsiaTheme="majorEastAsia" w:hAnsiTheme="majorEastAsia" w:hint="eastAsia"/>
          <w:b/>
          <w:sz w:val="24"/>
          <w:szCs w:val="24"/>
        </w:rPr>
        <w:t>研究进展</w:t>
      </w:r>
    </w:p>
    <w:p w:rsidR="00FE2F59" w:rsidRPr="00EA0C8F" w:rsidRDefault="00FE2F59" w:rsidP="003E5D40">
      <w:pPr>
        <w:spacing w:line="360" w:lineRule="auto"/>
        <w:jc w:val="center"/>
        <w:rPr>
          <w:rFonts w:ascii="Times New Roman" w:hAnsi="Times New Roman"/>
          <w:sz w:val="24"/>
          <w:szCs w:val="24"/>
        </w:rPr>
      </w:pPr>
      <w:r w:rsidRPr="00696E47">
        <w:rPr>
          <w:rFonts w:ascii="Times New Roman" w:hAnsi="宋体" w:hint="eastAsia"/>
          <w:sz w:val="24"/>
          <w:szCs w:val="24"/>
        </w:rPr>
        <w:t>莫兴兴</w:t>
      </w:r>
      <w:r w:rsidRPr="00696E47">
        <w:rPr>
          <w:rFonts w:ascii="Times New Roman" w:hAnsi="Times New Roman"/>
          <w:sz w:val="24"/>
          <w:szCs w:val="24"/>
        </w:rPr>
        <w:t xml:space="preserve"> </w:t>
      </w:r>
      <w:r w:rsidRPr="00696E47">
        <w:rPr>
          <w:rFonts w:ascii="Times New Roman" w:hAnsi="宋体" w:hint="eastAsia"/>
          <w:sz w:val="24"/>
          <w:szCs w:val="24"/>
        </w:rPr>
        <w:t>葛勤敏</w:t>
      </w:r>
    </w:p>
    <w:p w:rsidR="00FE2F59" w:rsidRPr="00FE2F59" w:rsidRDefault="00FE2F59" w:rsidP="00FE2F59">
      <w:pPr>
        <w:spacing w:line="360" w:lineRule="auto"/>
        <w:jc w:val="center"/>
        <w:rPr>
          <w:rFonts w:ascii="Times New Roman" w:hAnsi="Times New Roman"/>
          <w:color w:val="313131"/>
          <w:sz w:val="24"/>
          <w:szCs w:val="24"/>
        </w:rPr>
      </w:pPr>
      <w:r w:rsidRPr="00696E47">
        <w:rPr>
          <w:rFonts w:ascii="Times New Roman" w:hAnsi="宋体" w:hint="eastAsia"/>
          <w:color w:val="313131"/>
          <w:sz w:val="24"/>
          <w:szCs w:val="24"/>
        </w:rPr>
        <w:t>上海交通大学医学院附属新华医院急诊科</w:t>
      </w:r>
      <w:r w:rsidRPr="00696E47">
        <w:rPr>
          <w:rFonts w:ascii="Times New Roman" w:hAnsi="Times New Roman"/>
          <w:color w:val="313131"/>
          <w:sz w:val="24"/>
          <w:szCs w:val="24"/>
        </w:rPr>
        <w:t xml:space="preserve"> </w:t>
      </w:r>
      <w:r w:rsidRPr="00696E47">
        <w:rPr>
          <w:rFonts w:ascii="Times New Roman" w:hAnsi="宋体" w:hint="eastAsia"/>
          <w:color w:val="313131"/>
          <w:sz w:val="24"/>
          <w:szCs w:val="24"/>
        </w:rPr>
        <w:t>上海</w:t>
      </w:r>
      <w:r w:rsidRPr="00696E47">
        <w:rPr>
          <w:rFonts w:ascii="Times New Roman" w:hAnsi="Times New Roman"/>
          <w:color w:val="313131"/>
          <w:sz w:val="24"/>
          <w:szCs w:val="24"/>
        </w:rPr>
        <w:t xml:space="preserve"> </w:t>
      </w:r>
      <w:r w:rsidR="003E5D40">
        <w:rPr>
          <w:rFonts w:ascii="Times New Roman" w:hAnsi="Times New Roman" w:hint="eastAsia"/>
          <w:color w:val="313131"/>
          <w:sz w:val="24"/>
          <w:szCs w:val="24"/>
        </w:rPr>
        <w:t>邮编</w:t>
      </w:r>
      <w:r w:rsidRPr="00696E47">
        <w:rPr>
          <w:rFonts w:ascii="Times New Roman" w:hAnsi="Times New Roman"/>
          <w:color w:val="313131"/>
          <w:sz w:val="24"/>
          <w:szCs w:val="24"/>
        </w:rPr>
        <w:t>200092</w:t>
      </w:r>
    </w:p>
    <w:p w:rsidR="00DC42C8" w:rsidRPr="00FE2F59" w:rsidRDefault="00175490" w:rsidP="00693C43">
      <w:pPr>
        <w:autoSpaceDE w:val="0"/>
        <w:autoSpaceDN w:val="0"/>
        <w:adjustRightInd w:val="0"/>
        <w:spacing w:line="360" w:lineRule="auto"/>
        <w:rPr>
          <w:rFonts w:asciiTheme="minorEastAsia" w:hAnsiTheme="minorEastAsia" w:cs="FZSSK--GBK1-0"/>
          <w:kern w:val="0"/>
          <w:sz w:val="24"/>
          <w:szCs w:val="24"/>
        </w:rPr>
      </w:pPr>
      <w:r w:rsidRPr="00693C43">
        <w:rPr>
          <w:rFonts w:asciiTheme="minorEastAsia" w:hAnsiTheme="minorEastAsia" w:hint="eastAsia"/>
          <w:b/>
          <w:sz w:val="24"/>
          <w:szCs w:val="24"/>
        </w:rPr>
        <w:t>摘要</w:t>
      </w:r>
      <w:r w:rsidR="00693C43" w:rsidRPr="00693C43">
        <w:rPr>
          <w:rFonts w:asciiTheme="minorEastAsia" w:hAnsiTheme="minorEastAsia" w:hint="eastAsia"/>
          <w:b/>
          <w:sz w:val="24"/>
          <w:szCs w:val="24"/>
        </w:rPr>
        <w:t>：</w:t>
      </w:r>
      <w:r w:rsidR="00591556">
        <w:rPr>
          <w:rFonts w:asciiTheme="minorEastAsia" w:hAnsiTheme="minorEastAsia" w:hint="eastAsia"/>
          <w:sz w:val="24"/>
          <w:szCs w:val="24"/>
        </w:rPr>
        <w:t xml:space="preserve"> </w:t>
      </w:r>
      <w:r w:rsidR="00C37117" w:rsidRPr="00FE2F59">
        <w:rPr>
          <w:rFonts w:asciiTheme="minorEastAsia" w:hAnsiTheme="minorEastAsia" w:hint="eastAsia"/>
          <w:sz w:val="24"/>
          <w:szCs w:val="24"/>
        </w:rPr>
        <w:t>脓毒症</w:t>
      </w:r>
      <w:r w:rsidR="00C61064" w:rsidRPr="00FE2F59">
        <w:rPr>
          <w:rFonts w:asciiTheme="minorEastAsia" w:hAnsiTheme="minorEastAsia" w:hint="eastAsia"/>
          <w:sz w:val="24"/>
          <w:szCs w:val="24"/>
        </w:rPr>
        <w:t>是一</w:t>
      </w:r>
      <w:r w:rsidR="00B2371D">
        <w:rPr>
          <w:rFonts w:asciiTheme="minorEastAsia" w:hAnsiTheme="minorEastAsia" w:hint="eastAsia"/>
          <w:sz w:val="24"/>
          <w:szCs w:val="24"/>
        </w:rPr>
        <w:t>种</w:t>
      </w:r>
      <w:r w:rsidR="00C61064" w:rsidRPr="00FE2F59">
        <w:rPr>
          <w:rFonts w:asciiTheme="minorEastAsia" w:hAnsiTheme="minorEastAsia" w:cs="Arial" w:hint="eastAsia"/>
          <w:kern w:val="0"/>
          <w:sz w:val="24"/>
          <w:szCs w:val="24"/>
        </w:rPr>
        <w:t>由</w:t>
      </w:r>
      <w:r w:rsidR="00B42035" w:rsidRPr="00FE2F59">
        <w:rPr>
          <w:rFonts w:asciiTheme="minorEastAsia" w:hAnsiTheme="minorEastAsia" w:cs="Arial" w:hint="eastAsia"/>
          <w:kern w:val="0"/>
          <w:sz w:val="24"/>
          <w:szCs w:val="24"/>
        </w:rPr>
        <w:t>微生物感染</w:t>
      </w:r>
      <w:r w:rsidR="00B2371D">
        <w:rPr>
          <w:rFonts w:asciiTheme="minorEastAsia" w:hAnsiTheme="minorEastAsia" w:cs="Arial" w:hint="eastAsia"/>
          <w:kern w:val="0"/>
          <w:sz w:val="24"/>
          <w:szCs w:val="24"/>
        </w:rPr>
        <w:t>引起</w:t>
      </w:r>
      <w:r w:rsidR="00B42035" w:rsidRPr="00FE2F59">
        <w:rPr>
          <w:rFonts w:asciiTheme="minorEastAsia" w:hAnsiTheme="minorEastAsia" w:cs="Arial" w:hint="eastAsia"/>
          <w:kern w:val="0"/>
          <w:sz w:val="24"/>
          <w:szCs w:val="24"/>
        </w:rPr>
        <w:t>，</w:t>
      </w:r>
      <w:r w:rsidR="00C37117" w:rsidRPr="00FE2F59">
        <w:rPr>
          <w:rFonts w:asciiTheme="minorEastAsia" w:hAnsiTheme="minorEastAsia" w:cs="Arial" w:hint="eastAsia"/>
          <w:kern w:val="0"/>
          <w:sz w:val="24"/>
          <w:szCs w:val="24"/>
        </w:rPr>
        <w:t>导致宿主调节</w:t>
      </w:r>
      <w:r w:rsidR="00B2371D">
        <w:rPr>
          <w:rFonts w:asciiTheme="minorEastAsia" w:hAnsiTheme="minorEastAsia" w:cs="Arial" w:hint="eastAsia"/>
          <w:kern w:val="0"/>
          <w:sz w:val="24"/>
          <w:szCs w:val="24"/>
        </w:rPr>
        <w:t>功能</w:t>
      </w:r>
      <w:r w:rsidR="00C37117" w:rsidRPr="00FE2F59">
        <w:rPr>
          <w:rFonts w:asciiTheme="minorEastAsia" w:hAnsiTheme="minorEastAsia" w:cs="Arial" w:hint="eastAsia"/>
          <w:kern w:val="0"/>
          <w:sz w:val="24"/>
          <w:szCs w:val="24"/>
        </w:rPr>
        <w:t>异常，包括炎性因子级联释放</w:t>
      </w:r>
      <w:r w:rsidR="00B42035" w:rsidRPr="00FE2F59">
        <w:rPr>
          <w:rFonts w:asciiTheme="minorEastAsia" w:hAnsiTheme="minorEastAsia" w:cs="Arial" w:hint="eastAsia"/>
          <w:kern w:val="0"/>
          <w:sz w:val="24"/>
          <w:szCs w:val="24"/>
        </w:rPr>
        <w:t>，内皮功能障碍，细胞凋亡，免疫抑制，</w:t>
      </w:r>
      <w:r w:rsidR="00C37117" w:rsidRPr="00FE2F59">
        <w:rPr>
          <w:rFonts w:asciiTheme="minorEastAsia" w:hAnsiTheme="minorEastAsia" w:cs="Arial" w:hint="eastAsia"/>
          <w:kern w:val="0"/>
          <w:sz w:val="24"/>
          <w:szCs w:val="24"/>
        </w:rPr>
        <w:t>最终</w:t>
      </w:r>
      <w:r w:rsidR="00B2371D">
        <w:rPr>
          <w:rFonts w:asciiTheme="minorEastAsia" w:hAnsiTheme="minorEastAsia" w:cs="Arial" w:hint="eastAsia"/>
          <w:kern w:val="0"/>
          <w:sz w:val="24"/>
          <w:szCs w:val="24"/>
        </w:rPr>
        <w:t>导致</w:t>
      </w:r>
      <w:r w:rsidR="00C37117" w:rsidRPr="00FE2F59">
        <w:rPr>
          <w:rFonts w:asciiTheme="minorEastAsia" w:hAnsiTheme="minorEastAsia" w:cs="Arial" w:hint="eastAsia"/>
          <w:kern w:val="0"/>
          <w:sz w:val="24"/>
          <w:szCs w:val="24"/>
        </w:rPr>
        <w:t>多器官功能障碍的疾病综合征。</w:t>
      </w:r>
      <w:r w:rsidR="008B5ACC">
        <w:rPr>
          <w:rFonts w:asciiTheme="minorEastAsia" w:hAnsiTheme="minorEastAsia" w:hint="eastAsia"/>
          <w:color w:val="000000"/>
          <w:sz w:val="24"/>
          <w:szCs w:val="24"/>
        </w:rPr>
        <w:t>现今</w:t>
      </w:r>
      <w:r w:rsidR="00B2371D" w:rsidRPr="00FE2F59">
        <w:rPr>
          <w:rFonts w:asciiTheme="minorEastAsia" w:hAnsiTheme="minorEastAsia" w:hint="eastAsia"/>
          <w:sz w:val="24"/>
          <w:szCs w:val="24"/>
        </w:rPr>
        <w:t>脓毒症</w:t>
      </w:r>
      <w:r w:rsidR="00B2371D" w:rsidRPr="00FE2F59">
        <w:rPr>
          <w:rFonts w:asciiTheme="minorEastAsia" w:hAnsiTheme="minorEastAsia" w:cs="Symbol02" w:hint="eastAsia"/>
          <w:kern w:val="0"/>
          <w:sz w:val="24"/>
          <w:szCs w:val="24"/>
        </w:rPr>
        <w:t>患者的死亡率仍居高不下，这与其</w:t>
      </w:r>
      <w:r w:rsidR="00B2371D" w:rsidRPr="00FE2F59">
        <w:rPr>
          <w:rFonts w:asciiTheme="minorEastAsia" w:hAnsiTheme="minorEastAsia" w:cs="Arial" w:hint="eastAsia"/>
          <w:kern w:val="0"/>
          <w:sz w:val="24"/>
          <w:szCs w:val="24"/>
        </w:rPr>
        <w:t>复杂的病理生理学机制密切相关。</w:t>
      </w:r>
      <w:r w:rsidR="00414AFA" w:rsidRPr="00FE2F59">
        <w:rPr>
          <w:rFonts w:ascii="Times New Roman" w:hAnsi="Times New Roman" w:cs="Times New Roman"/>
          <w:kern w:val="0"/>
          <w:sz w:val="24"/>
          <w:szCs w:val="24"/>
        </w:rPr>
        <w:t>S</w:t>
      </w:r>
      <w:r w:rsidR="00C61064" w:rsidRPr="00FE2F59">
        <w:rPr>
          <w:rFonts w:ascii="Times New Roman" w:hAnsi="Times New Roman" w:cs="Times New Roman"/>
          <w:kern w:val="0"/>
          <w:sz w:val="24"/>
          <w:szCs w:val="24"/>
        </w:rPr>
        <w:t>irtuins</w:t>
      </w:r>
      <w:r w:rsidR="00414AFA" w:rsidRPr="00FE2F59">
        <w:rPr>
          <w:rFonts w:asciiTheme="minorEastAsia" w:hAnsiTheme="minorEastAsia"/>
          <w:sz w:val="24"/>
          <w:szCs w:val="24"/>
          <w:shd w:val="clear" w:color="auto" w:fill="FFFFFF"/>
        </w:rPr>
        <w:t>家族</w:t>
      </w:r>
      <w:r w:rsidR="00414AFA" w:rsidRPr="00FE2F59">
        <w:rPr>
          <w:rFonts w:asciiTheme="minorEastAsia" w:hAnsiTheme="minorEastAsia" w:hint="eastAsia"/>
          <w:sz w:val="24"/>
          <w:szCs w:val="24"/>
          <w:shd w:val="clear" w:color="auto" w:fill="FFFFFF"/>
        </w:rPr>
        <w:t>作为</w:t>
      </w:r>
      <w:r w:rsidR="00414AFA" w:rsidRPr="00FE2F59">
        <w:rPr>
          <w:rFonts w:asciiTheme="minorEastAsia" w:hAnsiTheme="minorEastAsia"/>
          <w:sz w:val="24"/>
          <w:szCs w:val="24"/>
          <w:shd w:val="clear" w:color="auto" w:fill="FFFFFF"/>
        </w:rPr>
        <w:t>一类依赖</w:t>
      </w:r>
      <w:r w:rsidR="00414AFA" w:rsidRPr="00092008">
        <w:rPr>
          <w:rFonts w:ascii="Times New Roman" w:hAnsi="Times New Roman" w:cs="Times New Roman"/>
          <w:sz w:val="24"/>
          <w:szCs w:val="24"/>
          <w:shd w:val="clear" w:color="auto" w:fill="FFFFFF"/>
        </w:rPr>
        <w:t>NAD</w:t>
      </w:r>
      <w:r w:rsidR="00A238F2" w:rsidRPr="00A238F2">
        <w:rPr>
          <w:rFonts w:ascii="Times New Roman" w:hAnsi="Times New Roman" w:cs="Times New Roman" w:hint="eastAsia"/>
          <w:sz w:val="24"/>
          <w:szCs w:val="24"/>
          <w:shd w:val="clear" w:color="auto" w:fill="FFFFFF"/>
          <w:vertAlign w:val="superscript"/>
        </w:rPr>
        <w:t>+</w:t>
      </w:r>
      <w:r w:rsidR="00414AFA" w:rsidRPr="00FE2F59">
        <w:rPr>
          <w:rFonts w:asciiTheme="minorEastAsia" w:hAnsiTheme="minorEastAsia"/>
          <w:sz w:val="24"/>
          <w:szCs w:val="24"/>
          <w:shd w:val="clear" w:color="auto" w:fill="FFFFFF"/>
        </w:rPr>
        <w:t>的</w:t>
      </w:r>
      <w:r w:rsidR="00306FC2" w:rsidRPr="00FE2F59">
        <w:rPr>
          <w:rFonts w:asciiTheme="minorEastAsia" w:hAnsiTheme="minorEastAsia" w:hint="eastAsia"/>
          <w:sz w:val="24"/>
          <w:szCs w:val="24"/>
          <w:shd w:val="clear" w:color="auto" w:fill="FFFFFF"/>
        </w:rPr>
        <w:t>高度保守的</w:t>
      </w:r>
      <w:r w:rsidR="006674B6">
        <w:rPr>
          <w:rFonts w:asciiTheme="minorEastAsia" w:hAnsiTheme="minorEastAsia"/>
          <w:sz w:val="24"/>
          <w:szCs w:val="24"/>
          <w:shd w:val="clear" w:color="auto" w:fill="FFFFFF"/>
        </w:rPr>
        <w:t>蛋白</w:t>
      </w:r>
      <w:r w:rsidR="006674B6">
        <w:rPr>
          <w:rFonts w:asciiTheme="minorEastAsia" w:hAnsiTheme="minorEastAsia" w:hint="eastAsia"/>
          <w:sz w:val="24"/>
          <w:szCs w:val="24"/>
          <w:shd w:val="clear" w:color="auto" w:fill="FFFFFF"/>
        </w:rPr>
        <w:t>脱</w:t>
      </w:r>
      <w:r w:rsidR="00414AFA" w:rsidRPr="00FE2F59">
        <w:rPr>
          <w:rFonts w:asciiTheme="minorEastAsia" w:hAnsiTheme="minorEastAsia"/>
          <w:sz w:val="24"/>
          <w:szCs w:val="24"/>
          <w:shd w:val="clear" w:color="auto" w:fill="FFFFFF"/>
        </w:rPr>
        <w:t>酰化酶，其可以</w:t>
      </w:r>
      <w:r w:rsidR="00414AFA" w:rsidRPr="00FE2F59">
        <w:rPr>
          <w:rFonts w:asciiTheme="minorEastAsia" w:hAnsiTheme="minorEastAsia" w:hint="eastAsia"/>
          <w:sz w:val="24"/>
          <w:szCs w:val="24"/>
          <w:shd w:val="clear" w:color="auto" w:fill="FFFFFF"/>
        </w:rPr>
        <w:t>通过</w:t>
      </w:r>
      <w:r w:rsidR="00414AFA" w:rsidRPr="00FE2F59">
        <w:rPr>
          <w:rFonts w:asciiTheme="minorEastAsia" w:hAnsiTheme="minorEastAsia"/>
          <w:sz w:val="24"/>
          <w:szCs w:val="24"/>
          <w:shd w:val="clear" w:color="auto" w:fill="FFFFFF"/>
        </w:rPr>
        <w:t>催化组蛋白和非组蛋白底物</w:t>
      </w:r>
      <w:r w:rsidR="00414AFA" w:rsidRPr="00FE2F59">
        <w:rPr>
          <w:rFonts w:asciiTheme="minorEastAsia" w:hAnsiTheme="minorEastAsia" w:hint="eastAsia"/>
          <w:sz w:val="24"/>
          <w:szCs w:val="24"/>
          <w:shd w:val="clear" w:color="auto" w:fill="FFFFFF"/>
        </w:rPr>
        <w:t>的</w:t>
      </w:r>
      <w:r w:rsidR="00414AFA" w:rsidRPr="00FE2F59">
        <w:rPr>
          <w:rFonts w:asciiTheme="minorEastAsia" w:hAnsiTheme="minorEastAsia"/>
          <w:sz w:val="24"/>
          <w:szCs w:val="24"/>
          <w:shd w:val="clear" w:color="auto" w:fill="FFFFFF"/>
        </w:rPr>
        <w:t>赖氨酸侧链</w:t>
      </w:r>
      <w:r w:rsidR="00414AFA" w:rsidRPr="00FE2F59">
        <w:rPr>
          <w:rFonts w:asciiTheme="minorEastAsia" w:hAnsiTheme="minorEastAsia" w:hint="eastAsia"/>
          <w:sz w:val="24"/>
          <w:szCs w:val="24"/>
          <w:shd w:val="clear" w:color="auto" w:fill="FFFFFF"/>
        </w:rPr>
        <w:t>发生</w:t>
      </w:r>
      <w:r w:rsidR="00414AFA" w:rsidRPr="00FE2F59">
        <w:rPr>
          <w:rFonts w:asciiTheme="minorEastAsia" w:hAnsiTheme="minorEastAsia"/>
          <w:sz w:val="24"/>
          <w:szCs w:val="24"/>
          <w:shd w:val="clear" w:color="auto" w:fill="FFFFFF"/>
        </w:rPr>
        <w:t>去酰化反应</w:t>
      </w:r>
      <w:r w:rsidR="00414AFA" w:rsidRPr="00FE2F59">
        <w:rPr>
          <w:rFonts w:asciiTheme="minorEastAsia" w:hAnsiTheme="minorEastAsia" w:hint="eastAsia"/>
          <w:sz w:val="24"/>
          <w:szCs w:val="24"/>
          <w:shd w:val="clear" w:color="auto" w:fill="FFFFFF"/>
        </w:rPr>
        <w:t>，</w:t>
      </w:r>
      <w:r w:rsidR="00217461" w:rsidRPr="00FE2F59">
        <w:rPr>
          <w:rFonts w:asciiTheme="minorEastAsia" w:hAnsiTheme="minorEastAsia" w:hint="eastAsia"/>
          <w:sz w:val="24"/>
          <w:szCs w:val="24"/>
          <w:shd w:val="clear" w:color="auto" w:fill="FFFFFF"/>
        </w:rPr>
        <w:t>减少促炎因子的释放</w:t>
      </w:r>
      <w:r w:rsidR="009A1E25" w:rsidRPr="00FE2F59">
        <w:rPr>
          <w:rFonts w:asciiTheme="minorEastAsia" w:hAnsiTheme="minorEastAsia" w:hint="eastAsia"/>
          <w:sz w:val="24"/>
          <w:szCs w:val="24"/>
          <w:shd w:val="clear" w:color="auto" w:fill="FFFFFF"/>
        </w:rPr>
        <w:t>，</w:t>
      </w:r>
      <w:r w:rsidR="008B5ACC">
        <w:rPr>
          <w:rFonts w:asciiTheme="minorEastAsia" w:hAnsiTheme="minorEastAsia" w:hint="eastAsia"/>
          <w:sz w:val="24"/>
          <w:szCs w:val="24"/>
          <w:shd w:val="clear" w:color="auto" w:fill="FFFFFF"/>
        </w:rPr>
        <w:t>影响线粒体功能，改变线粒体</w:t>
      </w:r>
      <w:r w:rsidR="006674B6">
        <w:rPr>
          <w:rFonts w:ascii="Times New Roman" w:hAnsi="Times New Roman" w:cs="Times New Roman" w:hint="eastAsia"/>
          <w:sz w:val="24"/>
          <w:szCs w:val="24"/>
          <w:shd w:val="clear" w:color="auto" w:fill="FFFFFF"/>
        </w:rPr>
        <w:t>活性氧</w:t>
      </w:r>
      <w:r w:rsidR="008B5ACC">
        <w:rPr>
          <w:rFonts w:asciiTheme="minorEastAsia" w:hAnsiTheme="minorEastAsia" w:hint="eastAsia"/>
          <w:sz w:val="24"/>
          <w:szCs w:val="24"/>
          <w:shd w:val="clear" w:color="auto" w:fill="FFFFFF"/>
        </w:rPr>
        <w:t>生成，能量代谢及免疫反应</w:t>
      </w:r>
      <w:r w:rsidR="00306FC2" w:rsidRPr="00FE2F59">
        <w:rPr>
          <w:rFonts w:asciiTheme="minorEastAsia" w:hAnsiTheme="minorEastAsia" w:hint="eastAsia"/>
          <w:sz w:val="24"/>
          <w:szCs w:val="24"/>
          <w:shd w:val="clear" w:color="auto" w:fill="FFFFFF"/>
        </w:rPr>
        <w:t>等</w:t>
      </w:r>
      <w:r w:rsidR="00B2371D">
        <w:rPr>
          <w:rFonts w:asciiTheme="minorEastAsia" w:hAnsiTheme="minorEastAsia" w:hint="eastAsia"/>
          <w:sz w:val="24"/>
          <w:szCs w:val="24"/>
          <w:shd w:val="clear" w:color="auto" w:fill="FFFFFF"/>
        </w:rPr>
        <w:t>，对于控制炎症反应，</w:t>
      </w:r>
      <w:r w:rsidR="006674B6">
        <w:rPr>
          <w:rFonts w:asciiTheme="minorEastAsia" w:hAnsiTheme="minorEastAsia" w:hint="eastAsia"/>
          <w:sz w:val="24"/>
          <w:szCs w:val="24"/>
          <w:shd w:val="clear" w:color="auto" w:fill="FFFFFF"/>
        </w:rPr>
        <w:t>维持基因组稳定等</w:t>
      </w:r>
      <w:r w:rsidRPr="00FE2F59">
        <w:rPr>
          <w:rFonts w:asciiTheme="minorEastAsia" w:hAnsiTheme="minorEastAsia" w:hint="eastAsia"/>
          <w:sz w:val="24"/>
          <w:szCs w:val="24"/>
          <w:shd w:val="clear" w:color="auto" w:fill="FFFFFF"/>
        </w:rPr>
        <w:t>有着重要作用</w:t>
      </w:r>
      <w:r w:rsidR="00414AFA" w:rsidRPr="00FE2F59">
        <w:rPr>
          <w:rFonts w:asciiTheme="minorEastAsia" w:hAnsiTheme="minorEastAsia"/>
          <w:sz w:val="24"/>
          <w:szCs w:val="24"/>
          <w:shd w:val="clear" w:color="auto" w:fill="FFFFFF"/>
        </w:rPr>
        <w:t>。</w:t>
      </w:r>
      <w:r w:rsidR="00940C5D" w:rsidRPr="00490104">
        <w:rPr>
          <w:rFonts w:asciiTheme="minorEastAsia" w:hAnsiTheme="minorEastAsia" w:hint="eastAsia"/>
          <w:sz w:val="24"/>
          <w:szCs w:val="24"/>
        </w:rPr>
        <w:t>本篇就</w:t>
      </w:r>
      <w:r w:rsidR="00940C5D" w:rsidRPr="00FE2F59">
        <w:rPr>
          <w:rFonts w:ascii="Times New Roman" w:hAnsi="Times New Roman" w:cs="Times New Roman"/>
          <w:kern w:val="0"/>
          <w:sz w:val="24"/>
          <w:szCs w:val="24"/>
        </w:rPr>
        <w:t>Sirtuins</w:t>
      </w:r>
      <w:r w:rsidR="00B2371D">
        <w:rPr>
          <w:rFonts w:asciiTheme="minorEastAsia" w:hAnsiTheme="minorEastAsia" w:hint="eastAsia"/>
          <w:sz w:val="24"/>
          <w:szCs w:val="24"/>
        </w:rPr>
        <w:t>可能</w:t>
      </w:r>
      <w:r w:rsidR="00940C5D" w:rsidRPr="00490104">
        <w:rPr>
          <w:rFonts w:asciiTheme="minorEastAsia" w:hAnsiTheme="minorEastAsia" w:hint="eastAsia"/>
          <w:sz w:val="24"/>
          <w:szCs w:val="24"/>
        </w:rPr>
        <w:t>在</w:t>
      </w:r>
      <w:r w:rsidR="00940C5D" w:rsidRPr="00FE2F59">
        <w:rPr>
          <w:rFonts w:asciiTheme="minorEastAsia" w:hAnsiTheme="minorEastAsia" w:hint="eastAsia"/>
          <w:sz w:val="24"/>
          <w:szCs w:val="24"/>
        </w:rPr>
        <w:t>脓毒症</w:t>
      </w:r>
      <w:r w:rsidR="006674B6">
        <w:rPr>
          <w:rFonts w:asciiTheme="minorEastAsia" w:hAnsiTheme="minorEastAsia" w:hint="eastAsia"/>
          <w:sz w:val="24"/>
          <w:szCs w:val="24"/>
        </w:rPr>
        <w:t>急性</w:t>
      </w:r>
      <w:r w:rsidR="00940C5D" w:rsidRPr="00490104">
        <w:rPr>
          <w:rFonts w:asciiTheme="minorEastAsia" w:hAnsiTheme="minorEastAsia" w:hint="eastAsia"/>
          <w:sz w:val="24"/>
          <w:szCs w:val="24"/>
        </w:rPr>
        <w:t>炎症</w:t>
      </w:r>
      <w:r w:rsidR="00940C5D">
        <w:rPr>
          <w:rFonts w:asciiTheme="minorEastAsia" w:hAnsiTheme="minorEastAsia" w:hint="eastAsia"/>
          <w:sz w:val="24"/>
          <w:szCs w:val="24"/>
        </w:rPr>
        <w:t>、免疫和代谢</w:t>
      </w:r>
      <w:r w:rsidR="00B2371D">
        <w:rPr>
          <w:rFonts w:asciiTheme="minorEastAsia" w:hAnsiTheme="minorEastAsia" w:hint="eastAsia"/>
          <w:sz w:val="24"/>
          <w:szCs w:val="24"/>
        </w:rPr>
        <w:t>中的作用</w:t>
      </w:r>
      <w:r w:rsidR="00940C5D" w:rsidRPr="00490104">
        <w:rPr>
          <w:rFonts w:asciiTheme="minorEastAsia" w:hAnsiTheme="minorEastAsia" w:hint="eastAsia"/>
          <w:sz w:val="24"/>
          <w:szCs w:val="24"/>
        </w:rPr>
        <w:t>，</w:t>
      </w:r>
      <w:r w:rsidR="00AD247A">
        <w:rPr>
          <w:rFonts w:asciiTheme="minorEastAsia" w:hAnsiTheme="minorEastAsia" w:hint="eastAsia"/>
          <w:sz w:val="24"/>
          <w:szCs w:val="24"/>
        </w:rPr>
        <w:t>及其</w:t>
      </w:r>
      <w:r w:rsidR="00480060">
        <w:rPr>
          <w:rFonts w:ascii="Times New Roman" w:hAnsi="Times New Roman" w:cs="Times New Roman" w:hint="eastAsia"/>
          <w:kern w:val="0"/>
          <w:sz w:val="24"/>
          <w:szCs w:val="24"/>
        </w:rPr>
        <w:t>对</w:t>
      </w:r>
      <w:r w:rsidR="00940C5D" w:rsidRPr="00490104">
        <w:rPr>
          <w:rFonts w:asciiTheme="minorEastAsia" w:hAnsiTheme="minorEastAsia" w:hint="eastAsia"/>
          <w:sz w:val="24"/>
          <w:szCs w:val="24"/>
        </w:rPr>
        <w:t>脓毒症</w:t>
      </w:r>
      <w:r w:rsidR="006674B6">
        <w:rPr>
          <w:rFonts w:asciiTheme="minorEastAsia" w:hAnsiTheme="minorEastAsia" w:hint="eastAsia"/>
          <w:sz w:val="24"/>
          <w:szCs w:val="24"/>
        </w:rPr>
        <w:t>治疗</w:t>
      </w:r>
      <w:r w:rsidR="00480060">
        <w:rPr>
          <w:rFonts w:asciiTheme="minorEastAsia" w:hAnsiTheme="minorEastAsia" w:hint="eastAsia"/>
          <w:sz w:val="24"/>
          <w:szCs w:val="24"/>
        </w:rPr>
        <w:t>的</w:t>
      </w:r>
      <w:r w:rsidR="005607C9">
        <w:rPr>
          <w:rFonts w:asciiTheme="minorEastAsia" w:hAnsiTheme="minorEastAsia" w:hint="eastAsia"/>
          <w:sz w:val="24"/>
          <w:szCs w:val="24"/>
        </w:rPr>
        <w:t>应用前景</w:t>
      </w:r>
      <w:r w:rsidR="00940C5D">
        <w:rPr>
          <w:rFonts w:asciiTheme="minorEastAsia" w:hAnsiTheme="minorEastAsia" w:hint="eastAsia"/>
          <w:sz w:val="24"/>
          <w:szCs w:val="24"/>
        </w:rPr>
        <w:t>作一</w:t>
      </w:r>
      <w:r w:rsidR="00940C5D" w:rsidRPr="00490104">
        <w:rPr>
          <w:rFonts w:asciiTheme="minorEastAsia" w:hAnsiTheme="minorEastAsia" w:hint="eastAsia"/>
          <w:sz w:val="24"/>
          <w:szCs w:val="24"/>
        </w:rPr>
        <w:t>综述</w:t>
      </w:r>
      <w:r w:rsidR="00940C5D" w:rsidRPr="00F6151A">
        <w:rPr>
          <w:rFonts w:asciiTheme="minorEastAsia" w:hAnsiTheme="minorEastAsia" w:hint="eastAsia"/>
          <w:sz w:val="24"/>
          <w:szCs w:val="24"/>
          <w:shd w:val="clear" w:color="auto" w:fill="FFFFFF"/>
        </w:rPr>
        <w:t>。</w:t>
      </w:r>
    </w:p>
    <w:p w:rsidR="00DC42C8" w:rsidRDefault="00FE2F59" w:rsidP="00591556">
      <w:pPr>
        <w:rPr>
          <w:rFonts w:ascii="Times New Roman" w:hAnsi="宋体"/>
          <w:sz w:val="24"/>
          <w:szCs w:val="24"/>
        </w:rPr>
      </w:pPr>
      <w:r w:rsidRPr="00B358B1">
        <w:rPr>
          <w:rFonts w:ascii="Times New Roman" w:hAnsi="宋体" w:hint="eastAsia"/>
          <w:b/>
          <w:bCs/>
          <w:color w:val="313131"/>
          <w:sz w:val="24"/>
          <w:szCs w:val="24"/>
        </w:rPr>
        <w:t>关键词</w:t>
      </w:r>
      <w:r w:rsidR="00591556" w:rsidRPr="00591556">
        <w:rPr>
          <w:rFonts w:asciiTheme="minorEastAsia" w:hAnsiTheme="minorEastAsia" w:hint="eastAsia"/>
          <w:b/>
        </w:rPr>
        <w:t>:</w:t>
      </w:r>
      <w:r w:rsidRPr="00591556">
        <w:rPr>
          <w:rFonts w:asciiTheme="minorEastAsia" w:hAnsiTheme="minorEastAsia" w:hint="eastAsia"/>
          <w:b/>
        </w:rPr>
        <w:t xml:space="preserve"> </w:t>
      </w:r>
      <w:r w:rsidR="00E96C17" w:rsidRPr="00E96C17">
        <w:rPr>
          <w:rFonts w:ascii="Times New Roman" w:eastAsia="宋体" w:hAnsi="Times New Roman" w:cs="Times New Roman" w:hint="eastAsia"/>
          <w:kern w:val="0"/>
          <w:sz w:val="24"/>
          <w:szCs w:val="24"/>
        </w:rPr>
        <w:t>沉默信息调节因子</w:t>
      </w:r>
      <w:r>
        <w:rPr>
          <w:rFonts w:ascii="Times New Roman" w:eastAsia="宋体" w:hAnsi="Times New Roman" w:cs="Times New Roman" w:hint="eastAsia"/>
          <w:color w:val="313131"/>
          <w:kern w:val="0"/>
          <w:sz w:val="28"/>
          <w:szCs w:val="28"/>
        </w:rPr>
        <w:t>；</w:t>
      </w:r>
      <w:r w:rsidRPr="00FE2F59">
        <w:rPr>
          <w:rFonts w:asciiTheme="minorEastAsia" w:hAnsiTheme="minorEastAsia" w:hint="eastAsia"/>
          <w:sz w:val="24"/>
          <w:szCs w:val="24"/>
        </w:rPr>
        <w:t>脓毒症</w:t>
      </w:r>
      <w:r>
        <w:rPr>
          <w:rFonts w:asciiTheme="minorEastAsia" w:hAnsiTheme="minorEastAsia" w:hint="eastAsia"/>
          <w:sz w:val="24"/>
          <w:szCs w:val="24"/>
        </w:rPr>
        <w:t>；</w:t>
      </w:r>
      <w:r w:rsidR="00B2371D" w:rsidRPr="00B358B1">
        <w:rPr>
          <w:rFonts w:ascii="Times New Roman" w:hAnsi="宋体" w:hint="eastAsia"/>
          <w:sz w:val="24"/>
          <w:szCs w:val="24"/>
        </w:rPr>
        <w:t>炎性介质</w:t>
      </w:r>
      <w:r w:rsidR="00B2371D">
        <w:rPr>
          <w:rFonts w:ascii="Times New Roman" w:hAnsi="宋体" w:hint="eastAsia"/>
          <w:sz w:val="24"/>
          <w:szCs w:val="24"/>
        </w:rPr>
        <w:t>；免疫反应；生物代谢</w:t>
      </w:r>
    </w:p>
    <w:p w:rsidR="00591556" w:rsidRPr="00591556" w:rsidRDefault="00591556" w:rsidP="00591556">
      <w:pPr>
        <w:spacing w:line="360" w:lineRule="auto"/>
        <w:jc w:val="center"/>
        <w:rPr>
          <w:rFonts w:ascii="Times New Roman" w:hAnsi="Times New Roman"/>
          <w:b/>
          <w:color w:val="313131"/>
          <w:sz w:val="24"/>
          <w:szCs w:val="24"/>
        </w:rPr>
      </w:pPr>
      <w:r w:rsidRPr="00591556">
        <w:rPr>
          <w:rFonts w:ascii="Times New Roman" w:hAnsi="Times New Roman"/>
          <w:b/>
          <w:color w:val="313131"/>
          <w:sz w:val="24"/>
          <w:szCs w:val="24"/>
        </w:rPr>
        <w:t xml:space="preserve">Advances </w:t>
      </w:r>
      <w:r w:rsidRPr="00591556">
        <w:rPr>
          <w:rFonts w:ascii="Times New Roman" w:hAnsi="Times New Roman" w:hint="eastAsia"/>
          <w:b/>
          <w:color w:val="313131"/>
          <w:sz w:val="24"/>
          <w:szCs w:val="24"/>
        </w:rPr>
        <w:t xml:space="preserve">in </w:t>
      </w:r>
      <w:r w:rsidRPr="00591556">
        <w:rPr>
          <w:rFonts w:ascii="Times New Roman" w:hAnsi="Times New Roman"/>
          <w:b/>
          <w:color w:val="313131"/>
          <w:sz w:val="24"/>
          <w:szCs w:val="24"/>
        </w:rPr>
        <w:t>Sirtuins and sepsis</w:t>
      </w:r>
    </w:p>
    <w:p w:rsidR="00591556" w:rsidRDefault="00A86FA7" w:rsidP="00591556">
      <w:pPr>
        <w:spacing w:line="360" w:lineRule="auto"/>
        <w:jc w:val="center"/>
        <w:rPr>
          <w:rFonts w:ascii="Times New Roman" w:hAnsi="Times New Roman"/>
          <w:color w:val="313131"/>
          <w:sz w:val="24"/>
          <w:szCs w:val="24"/>
        </w:rPr>
      </w:pPr>
      <w:r>
        <w:rPr>
          <w:rFonts w:ascii="Times New Roman" w:hAnsi="宋体" w:hint="eastAsia"/>
          <w:sz w:val="24"/>
          <w:szCs w:val="24"/>
        </w:rPr>
        <w:t>Mo Xingxing</w:t>
      </w:r>
      <w:r w:rsidR="00591556" w:rsidRPr="00591556">
        <w:rPr>
          <w:rFonts w:ascii="Times New Roman" w:hAnsi="宋体" w:hint="eastAsia"/>
          <w:sz w:val="24"/>
          <w:szCs w:val="24"/>
        </w:rPr>
        <w:t>,</w:t>
      </w:r>
      <w:r>
        <w:rPr>
          <w:rFonts w:ascii="Times New Roman" w:eastAsia="Times New Roman" w:hAnsi="Times New Roman"/>
          <w:color w:val="313131"/>
          <w:sz w:val="24"/>
          <w:szCs w:val="24"/>
        </w:rPr>
        <w:t xml:space="preserve"> G</w:t>
      </w:r>
      <w:r>
        <w:rPr>
          <w:rFonts w:ascii="Times New Roman" w:hAnsi="Times New Roman" w:hint="eastAsia"/>
          <w:color w:val="313131"/>
          <w:sz w:val="24"/>
          <w:szCs w:val="24"/>
        </w:rPr>
        <w:t>e</w:t>
      </w:r>
      <w:r w:rsidR="00591556" w:rsidRPr="00591556">
        <w:rPr>
          <w:rFonts w:ascii="Times New Roman" w:eastAsia="Times New Roman" w:hAnsi="Times New Roman"/>
          <w:color w:val="313131"/>
          <w:sz w:val="24"/>
          <w:szCs w:val="24"/>
        </w:rPr>
        <w:t xml:space="preserve"> Qinmin</w:t>
      </w:r>
    </w:p>
    <w:p w:rsidR="00591556" w:rsidRPr="008B5CE1" w:rsidRDefault="00591556" w:rsidP="00591556">
      <w:pPr>
        <w:spacing w:line="360" w:lineRule="auto"/>
        <w:jc w:val="left"/>
        <w:rPr>
          <w:rFonts w:ascii="Times New Roman" w:hAnsi="Times New Roman"/>
          <w:sz w:val="24"/>
          <w:szCs w:val="24"/>
        </w:rPr>
      </w:pPr>
      <w:r w:rsidRPr="008B5CE1">
        <w:rPr>
          <w:rFonts w:ascii="Times New Roman" w:eastAsia="Times New Roman" w:hAnsi="Times New Roman"/>
          <w:sz w:val="24"/>
          <w:szCs w:val="24"/>
        </w:rPr>
        <w:t>Department</w:t>
      </w:r>
      <w:r w:rsidRPr="008B5CE1">
        <w:rPr>
          <w:rFonts w:ascii="宋体" w:hAnsi="宋体" w:cs="宋体"/>
          <w:sz w:val="24"/>
          <w:szCs w:val="24"/>
        </w:rPr>
        <w:t> </w:t>
      </w:r>
      <w:r w:rsidRPr="008B5CE1">
        <w:rPr>
          <w:rFonts w:ascii="Times New Roman" w:eastAsia="Times New Roman" w:hAnsi="Times New Roman"/>
          <w:sz w:val="24"/>
          <w:szCs w:val="24"/>
        </w:rPr>
        <w:t>of</w:t>
      </w:r>
      <w:r w:rsidRPr="008B5CE1">
        <w:rPr>
          <w:rFonts w:ascii="宋体" w:hAnsi="宋体" w:cs="宋体"/>
          <w:sz w:val="24"/>
          <w:szCs w:val="24"/>
        </w:rPr>
        <w:t> </w:t>
      </w:r>
      <w:r w:rsidRPr="008B5CE1">
        <w:rPr>
          <w:rFonts w:ascii="Times New Roman" w:eastAsia="Times New Roman" w:hAnsi="Times New Roman"/>
          <w:sz w:val="24"/>
          <w:szCs w:val="24"/>
        </w:rPr>
        <w:t>Emergency,</w:t>
      </w:r>
      <w:r w:rsidRPr="008B5CE1">
        <w:rPr>
          <w:rFonts w:ascii="宋体" w:hAnsi="宋体" w:cs="宋体"/>
          <w:sz w:val="24"/>
          <w:szCs w:val="24"/>
        </w:rPr>
        <w:t> </w:t>
      </w:r>
      <w:r w:rsidRPr="008B5CE1">
        <w:rPr>
          <w:rFonts w:ascii="Times New Roman" w:eastAsia="Times New Roman" w:hAnsi="Times New Roman"/>
          <w:sz w:val="24"/>
          <w:szCs w:val="24"/>
        </w:rPr>
        <w:t>Xinhua</w:t>
      </w:r>
      <w:r w:rsidRPr="008B5CE1">
        <w:rPr>
          <w:rFonts w:ascii="宋体" w:hAnsi="宋体" w:cs="宋体"/>
          <w:sz w:val="24"/>
          <w:szCs w:val="24"/>
        </w:rPr>
        <w:t> </w:t>
      </w:r>
      <w:r w:rsidRPr="008B5CE1">
        <w:rPr>
          <w:rFonts w:ascii="Times New Roman" w:eastAsia="Times New Roman" w:hAnsi="Times New Roman"/>
          <w:sz w:val="24"/>
          <w:szCs w:val="24"/>
        </w:rPr>
        <w:t>Hospital, Shanghai Jiaotong University</w:t>
      </w:r>
      <w:r w:rsidRPr="008B5CE1">
        <w:rPr>
          <w:rFonts w:ascii="Times New Roman" w:hAnsi="Times New Roman" w:hint="eastAsia"/>
          <w:sz w:val="24"/>
          <w:szCs w:val="24"/>
        </w:rPr>
        <w:t xml:space="preserve">  </w:t>
      </w:r>
      <w:r w:rsidRPr="008B5CE1">
        <w:rPr>
          <w:rFonts w:ascii="Times New Roman" w:eastAsia="Times New Roman" w:hAnsi="Times New Roman"/>
          <w:sz w:val="24"/>
          <w:szCs w:val="24"/>
        </w:rPr>
        <w:t>School</w:t>
      </w:r>
      <w:r w:rsidRPr="008B5CE1">
        <w:rPr>
          <w:rFonts w:ascii="Times New Roman" w:hAnsi="Times New Roman" w:hint="eastAsia"/>
          <w:sz w:val="24"/>
          <w:szCs w:val="24"/>
        </w:rPr>
        <w:t xml:space="preserve"> </w:t>
      </w:r>
      <w:r w:rsidRPr="008B5CE1">
        <w:rPr>
          <w:rFonts w:ascii="Times New Roman" w:eastAsia="Times New Roman" w:hAnsi="Times New Roman"/>
          <w:sz w:val="24"/>
          <w:szCs w:val="24"/>
        </w:rPr>
        <w:t>of  Medicine,</w:t>
      </w:r>
      <w:r w:rsidRPr="008B5CE1">
        <w:rPr>
          <w:rFonts w:ascii="Times New Roman" w:hAnsi="Times New Roman" w:hint="eastAsia"/>
          <w:sz w:val="24"/>
          <w:szCs w:val="24"/>
        </w:rPr>
        <w:t xml:space="preserve"> </w:t>
      </w:r>
      <w:r w:rsidRPr="008B5CE1">
        <w:rPr>
          <w:rFonts w:ascii="Times New Roman" w:eastAsia="Times New Roman" w:hAnsi="Times New Roman"/>
          <w:sz w:val="24"/>
          <w:szCs w:val="24"/>
        </w:rPr>
        <w:t> Shanghai 200092, China</w:t>
      </w:r>
    </w:p>
    <w:p w:rsidR="00450A95" w:rsidRDefault="00450A95" w:rsidP="00CB1D2F">
      <w:pPr>
        <w:spacing w:line="360" w:lineRule="auto"/>
        <w:rPr>
          <w:rFonts w:ascii="Times New Roman" w:hAnsi="Times New Roman"/>
          <w:color w:val="313131"/>
          <w:sz w:val="24"/>
          <w:szCs w:val="24"/>
        </w:rPr>
      </w:pPr>
      <w:r w:rsidRPr="00B358B1">
        <w:rPr>
          <w:rFonts w:ascii="Times New Roman" w:eastAsia="Times New Roman" w:hAnsi="Times New Roman"/>
          <w:b/>
          <w:sz w:val="24"/>
          <w:szCs w:val="24"/>
        </w:rPr>
        <w:t>Abstract</w:t>
      </w:r>
      <w:r w:rsidR="00693C43">
        <w:rPr>
          <w:rFonts w:ascii="Times New Roman" w:hAnsi="Times New Roman" w:hint="eastAsia"/>
          <w:b/>
          <w:sz w:val="24"/>
          <w:szCs w:val="24"/>
        </w:rPr>
        <w:t>：</w:t>
      </w:r>
      <w:r w:rsidRPr="00450A95">
        <w:rPr>
          <w:rFonts w:ascii="Times New Roman" w:hAnsi="Times New Roman"/>
          <w:color w:val="313131"/>
          <w:sz w:val="24"/>
          <w:szCs w:val="24"/>
        </w:rPr>
        <w:t>Sepsis is an infection caused by microorganisms, resulting in a host regulatory function abnormalities, including the release of a cascade of inflammatory cytokines, endothelial dysfunction, apoptosis, immune suppression, eventually leading to multiple organ dysfunction syndrome disease.</w:t>
      </w:r>
      <w:r>
        <w:rPr>
          <w:rFonts w:ascii="Times New Roman" w:hAnsi="Times New Roman" w:hint="eastAsia"/>
          <w:color w:val="313131"/>
          <w:sz w:val="24"/>
          <w:szCs w:val="24"/>
        </w:rPr>
        <w:t xml:space="preserve"> </w:t>
      </w:r>
      <w:r w:rsidRPr="00450A95">
        <w:rPr>
          <w:rFonts w:ascii="Times New Roman" w:hAnsi="Times New Roman"/>
          <w:color w:val="313131"/>
          <w:sz w:val="24"/>
          <w:szCs w:val="24"/>
        </w:rPr>
        <w:t>Although patients with sepsis mortality remains high</w:t>
      </w:r>
      <w:r w:rsidR="008B5ACC">
        <w:rPr>
          <w:rFonts w:ascii="Times New Roman" w:hAnsi="Times New Roman" w:hint="eastAsia"/>
          <w:color w:val="313131"/>
          <w:sz w:val="24"/>
          <w:szCs w:val="24"/>
        </w:rPr>
        <w:t xml:space="preserve"> now</w:t>
      </w:r>
      <w:r w:rsidRPr="00450A95">
        <w:rPr>
          <w:rFonts w:ascii="Times New Roman" w:hAnsi="Times New Roman"/>
          <w:color w:val="313131"/>
          <w:sz w:val="24"/>
          <w:szCs w:val="24"/>
        </w:rPr>
        <w:t>, which is closely related to its complex pathophysiology</w:t>
      </w:r>
      <w:r>
        <w:rPr>
          <w:rFonts w:ascii="Times New Roman" w:hAnsi="Times New Roman" w:hint="eastAsia"/>
          <w:color w:val="313131"/>
          <w:sz w:val="24"/>
          <w:szCs w:val="24"/>
        </w:rPr>
        <w:t xml:space="preserve"> mechanisms</w:t>
      </w:r>
      <w:r w:rsidRPr="00450A95">
        <w:rPr>
          <w:rFonts w:ascii="Times New Roman" w:hAnsi="Times New Roman"/>
          <w:color w:val="313131"/>
          <w:sz w:val="24"/>
          <w:szCs w:val="24"/>
        </w:rPr>
        <w:t>.</w:t>
      </w:r>
      <w:r w:rsidRPr="00450A95">
        <w:t xml:space="preserve"> </w:t>
      </w:r>
      <w:r w:rsidRPr="00450A95">
        <w:rPr>
          <w:rFonts w:ascii="Times New Roman" w:hAnsi="Times New Roman"/>
          <w:color w:val="313131"/>
          <w:sz w:val="24"/>
          <w:szCs w:val="24"/>
        </w:rPr>
        <w:t xml:space="preserve">Sirtuins as a </w:t>
      </w:r>
      <w:r w:rsidR="00A238F2" w:rsidRPr="00092008">
        <w:rPr>
          <w:rFonts w:ascii="Times New Roman" w:hAnsi="Times New Roman" w:cs="Times New Roman"/>
          <w:sz w:val="24"/>
          <w:szCs w:val="24"/>
          <w:shd w:val="clear" w:color="auto" w:fill="FFFFFF"/>
        </w:rPr>
        <w:t>NAD</w:t>
      </w:r>
      <w:r w:rsidR="00A238F2" w:rsidRPr="00A238F2">
        <w:rPr>
          <w:rFonts w:ascii="Times New Roman" w:hAnsi="Times New Roman" w:cs="Times New Roman" w:hint="eastAsia"/>
          <w:sz w:val="24"/>
          <w:szCs w:val="24"/>
          <w:shd w:val="clear" w:color="auto" w:fill="FFFFFF"/>
          <w:vertAlign w:val="superscript"/>
        </w:rPr>
        <w:t>+</w:t>
      </w:r>
      <w:r>
        <w:rPr>
          <w:rFonts w:ascii="Times New Roman" w:hAnsi="Times New Roman"/>
          <w:color w:val="313131"/>
          <w:sz w:val="24"/>
          <w:szCs w:val="24"/>
        </w:rPr>
        <w:t xml:space="preserve">-dependent </w:t>
      </w:r>
      <w:r w:rsidRPr="00450A95">
        <w:rPr>
          <w:rFonts w:ascii="Times New Roman" w:hAnsi="Times New Roman"/>
          <w:color w:val="313131"/>
          <w:sz w:val="24"/>
          <w:szCs w:val="24"/>
        </w:rPr>
        <w:t>highly conserved</w:t>
      </w:r>
      <w:r>
        <w:rPr>
          <w:rFonts w:ascii="Times New Roman" w:hAnsi="Times New Roman" w:hint="eastAsia"/>
          <w:color w:val="313131"/>
          <w:sz w:val="24"/>
          <w:szCs w:val="24"/>
        </w:rPr>
        <w:t xml:space="preserve"> de</w:t>
      </w:r>
      <w:r w:rsidRPr="00450A95">
        <w:rPr>
          <w:rFonts w:ascii="Times New Roman" w:hAnsi="Times New Roman"/>
          <w:color w:val="313131"/>
          <w:sz w:val="24"/>
          <w:szCs w:val="24"/>
        </w:rPr>
        <w:t>acylase</w:t>
      </w:r>
      <w:r>
        <w:rPr>
          <w:rFonts w:ascii="Times New Roman" w:hAnsi="Times New Roman" w:hint="eastAsia"/>
          <w:color w:val="313131"/>
          <w:sz w:val="24"/>
          <w:szCs w:val="24"/>
        </w:rPr>
        <w:t>s</w:t>
      </w:r>
      <w:r w:rsidRPr="00450A95">
        <w:rPr>
          <w:rFonts w:ascii="Times New Roman" w:hAnsi="Times New Roman"/>
          <w:color w:val="313131"/>
          <w:sz w:val="24"/>
          <w:szCs w:val="24"/>
        </w:rPr>
        <w:t xml:space="preserve">, which may </w:t>
      </w:r>
      <w:r>
        <w:rPr>
          <w:rFonts w:ascii="Times New Roman" w:hAnsi="Times New Roman"/>
          <w:color w:val="313131"/>
          <w:sz w:val="24"/>
          <w:szCs w:val="24"/>
        </w:rPr>
        <w:t>deacylat</w:t>
      </w:r>
      <w:r>
        <w:rPr>
          <w:rFonts w:ascii="Times New Roman" w:hAnsi="Times New Roman" w:hint="eastAsia"/>
          <w:color w:val="313131"/>
          <w:sz w:val="24"/>
          <w:szCs w:val="24"/>
        </w:rPr>
        <w:t xml:space="preserve">e </w:t>
      </w:r>
      <w:r w:rsidRPr="00450A95">
        <w:rPr>
          <w:rFonts w:ascii="Times New Roman" w:hAnsi="Times New Roman"/>
          <w:color w:val="313131"/>
          <w:sz w:val="24"/>
          <w:szCs w:val="24"/>
        </w:rPr>
        <w:t xml:space="preserve">lysine </w:t>
      </w:r>
      <w:r>
        <w:rPr>
          <w:rFonts w:ascii="Times New Roman" w:hAnsi="Times New Roman" w:hint="eastAsia"/>
          <w:color w:val="313131"/>
          <w:sz w:val="24"/>
          <w:szCs w:val="24"/>
        </w:rPr>
        <w:t>residues</w:t>
      </w:r>
      <w:r w:rsidR="008824F3">
        <w:rPr>
          <w:rFonts w:ascii="Times New Roman" w:hAnsi="Times New Roman" w:hint="eastAsia"/>
          <w:color w:val="313131"/>
          <w:sz w:val="24"/>
          <w:szCs w:val="24"/>
        </w:rPr>
        <w:t xml:space="preserve"> of</w:t>
      </w:r>
      <w:r w:rsidRPr="00450A95">
        <w:rPr>
          <w:rFonts w:ascii="Times New Roman" w:hAnsi="Times New Roman"/>
          <w:color w:val="313131"/>
          <w:sz w:val="24"/>
          <w:szCs w:val="24"/>
        </w:rPr>
        <w:t xml:space="preserve"> </w:t>
      </w:r>
      <w:r>
        <w:rPr>
          <w:rFonts w:ascii="Times New Roman" w:hAnsi="Times New Roman" w:hint="eastAsia"/>
          <w:color w:val="313131"/>
          <w:sz w:val="24"/>
          <w:szCs w:val="24"/>
        </w:rPr>
        <w:t xml:space="preserve">some </w:t>
      </w:r>
      <w:r w:rsidRPr="00450A95">
        <w:rPr>
          <w:rFonts w:ascii="Times New Roman" w:hAnsi="Times New Roman"/>
          <w:color w:val="313131"/>
          <w:sz w:val="24"/>
          <w:szCs w:val="24"/>
        </w:rPr>
        <w:t>histone</w:t>
      </w:r>
      <w:r>
        <w:rPr>
          <w:rFonts w:ascii="Times New Roman" w:hAnsi="Times New Roman" w:hint="eastAsia"/>
          <w:color w:val="313131"/>
          <w:sz w:val="24"/>
          <w:szCs w:val="24"/>
        </w:rPr>
        <w:t xml:space="preserve"> or</w:t>
      </w:r>
      <w:r w:rsidRPr="00450A95">
        <w:rPr>
          <w:rFonts w:ascii="Times New Roman" w:hAnsi="Times New Roman"/>
          <w:color w:val="313131"/>
          <w:sz w:val="24"/>
          <w:szCs w:val="24"/>
        </w:rPr>
        <w:t xml:space="preserve"> non-histone substrates </w:t>
      </w:r>
      <w:r w:rsidR="008824F3">
        <w:rPr>
          <w:rFonts w:ascii="Times New Roman" w:hAnsi="Times New Roman" w:hint="eastAsia"/>
          <w:color w:val="313131"/>
          <w:sz w:val="24"/>
          <w:szCs w:val="24"/>
        </w:rPr>
        <w:t xml:space="preserve">, </w:t>
      </w:r>
      <w:r w:rsidR="008824F3">
        <w:rPr>
          <w:rFonts w:ascii="Times New Roman" w:hAnsi="Times New Roman"/>
          <w:color w:val="313131"/>
          <w:sz w:val="24"/>
          <w:szCs w:val="24"/>
        </w:rPr>
        <w:t>reduc</w:t>
      </w:r>
      <w:r w:rsidR="008824F3">
        <w:rPr>
          <w:rFonts w:ascii="Times New Roman" w:hAnsi="Times New Roman" w:hint="eastAsia"/>
          <w:color w:val="313131"/>
          <w:sz w:val="24"/>
          <w:szCs w:val="24"/>
        </w:rPr>
        <w:t>ing</w:t>
      </w:r>
      <w:r w:rsidRPr="00450A95">
        <w:rPr>
          <w:rFonts w:ascii="Times New Roman" w:hAnsi="Times New Roman"/>
          <w:color w:val="313131"/>
          <w:sz w:val="24"/>
          <w:szCs w:val="24"/>
        </w:rPr>
        <w:t xml:space="preserve"> the release of pro-inflammatory cytokines, </w:t>
      </w:r>
      <w:r w:rsidR="00CB1D2F">
        <w:rPr>
          <w:rFonts w:ascii="Times New Roman" w:hAnsi="Times New Roman" w:hint="eastAsia"/>
          <w:color w:val="313131"/>
          <w:sz w:val="24"/>
          <w:szCs w:val="24"/>
        </w:rPr>
        <w:t>affecting m</w:t>
      </w:r>
      <w:r w:rsidR="00CB1D2F">
        <w:rPr>
          <w:rFonts w:ascii="Times New Roman" w:hAnsi="Times New Roman"/>
          <w:color w:val="313131"/>
          <w:sz w:val="24"/>
          <w:szCs w:val="24"/>
        </w:rPr>
        <w:t>itochondrial function, alter</w:t>
      </w:r>
      <w:r w:rsidR="00CB1D2F">
        <w:rPr>
          <w:rFonts w:ascii="Times New Roman" w:hAnsi="Times New Roman" w:hint="eastAsia"/>
          <w:color w:val="313131"/>
          <w:sz w:val="24"/>
          <w:szCs w:val="24"/>
        </w:rPr>
        <w:t>ing</w:t>
      </w:r>
      <w:r w:rsidR="00CB1D2F" w:rsidRPr="00CB1D2F">
        <w:rPr>
          <w:rFonts w:ascii="Times New Roman" w:hAnsi="Times New Roman"/>
          <w:color w:val="313131"/>
          <w:sz w:val="24"/>
          <w:szCs w:val="24"/>
        </w:rPr>
        <w:t xml:space="preserve"> mitochondrial ROS generation, energy metabolism and immune response</w:t>
      </w:r>
      <w:r w:rsidRPr="00450A95">
        <w:rPr>
          <w:rFonts w:ascii="Times New Roman" w:hAnsi="Times New Roman"/>
          <w:color w:val="313131"/>
          <w:sz w:val="24"/>
          <w:szCs w:val="24"/>
        </w:rPr>
        <w:t xml:space="preserve"> </w:t>
      </w:r>
      <w:r w:rsidR="00CB1D2F">
        <w:rPr>
          <w:rFonts w:ascii="Times New Roman" w:hAnsi="Times New Roman" w:hint="eastAsia"/>
          <w:color w:val="313131"/>
          <w:sz w:val="24"/>
          <w:szCs w:val="24"/>
        </w:rPr>
        <w:t xml:space="preserve">and so on, </w:t>
      </w:r>
      <w:r w:rsidR="008824F3">
        <w:rPr>
          <w:rFonts w:ascii="Times New Roman" w:hAnsi="Times New Roman" w:hint="eastAsia"/>
          <w:color w:val="313131"/>
          <w:sz w:val="24"/>
          <w:szCs w:val="24"/>
        </w:rPr>
        <w:t xml:space="preserve">in order to </w:t>
      </w:r>
      <w:r w:rsidR="00CB1D2F">
        <w:rPr>
          <w:rFonts w:ascii="Times New Roman" w:hAnsi="Times New Roman"/>
          <w:color w:val="313131"/>
          <w:sz w:val="24"/>
          <w:szCs w:val="24"/>
        </w:rPr>
        <w:t>control</w:t>
      </w:r>
      <w:r w:rsidR="008824F3">
        <w:rPr>
          <w:rFonts w:ascii="Times New Roman" w:hAnsi="Times New Roman" w:hint="eastAsia"/>
          <w:color w:val="313131"/>
          <w:sz w:val="24"/>
          <w:szCs w:val="24"/>
        </w:rPr>
        <w:t xml:space="preserve"> </w:t>
      </w:r>
      <w:r w:rsidR="00CB1D2F">
        <w:rPr>
          <w:rFonts w:ascii="Times New Roman" w:hAnsi="Times New Roman"/>
          <w:color w:val="313131"/>
          <w:sz w:val="24"/>
          <w:szCs w:val="24"/>
        </w:rPr>
        <w:t xml:space="preserve">inflammation and </w:t>
      </w:r>
      <w:r w:rsidR="006674B6">
        <w:rPr>
          <w:rFonts w:ascii="Times New Roman" w:hAnsi="Times New Roman" w:hint="eastAsia"/>
          <w:color w:val="313131"/>
          <w:sz w:val="24"/>
          <w:szCs w:val="24"/>
        </w:rPr>
        <w:t>m</w:t>
      </w:r>
      <w:r w:rsidR="006674B6">
        <w:rPr>
          <w:rFonts w:ascii="Times New Roman" w:hAnsi="Times New Roman"/>
          <w:color w:val="313131"/>
          <w:sz w:val="24"/>
          <w:szCs w:val="24"/>
        </w:rPr>
        <w:t>aintaining genom</w:t>
      </w:r>
      <w:r w:rsidR="006674B6">
        <w:rPr>
          <w:rFonts w:ascii="Times New Roman" w:hAnsi="Times New Roman" w:hint="eastAsia"/>
          <w:color w:val="313131"/>
          <w:sz w:val="24"/>
          <w:szCs w:val="24"/>
        </w:rPr>
        <w:t>ic</w:t>
      </w:r>
      <w:r w:rsidR="006674B6" w:rsidRPr="006674B6">
        <w:rPr>
          <w:rFonts w:ascii="Times New Roman" w:hAnsi="Times New Roman"/>
          <w:color w:val="313131"/>
          <w:sz w:val="24"/>
          <w:szCs w:val="24"/>
        </w:rPr>
        <w:t xml:space="preserve"> stability</w:t>
      </w:r>
      <w:r w:rsidR="008824F3">
        <w:rPr>
          <w:rFonts w:ascii="Times New Roman" w:hAnsi="Times New Roman" w:hint="eastAsia"/>
          <w:color w:val="313131"/>
          <w:sz w:val="24"/>
          <w:szCs w:val="24"/>
        </w:rPr>
        <w:t xml:space="preserve">. This review is aimed to elucidate the </w:t>
      </w:r>
      <w:r w:rsidR="008824F3" w:rsidRPr="008824F3">
        <w:rPr>
          <w:rFonts w:ascii="Times New Roman" w:hAnsi="Times New Roman"/>
          <w:color w:val="313131"/>
          <w:sz w:val="24"/>
          <w:szCs w:val="24"/>
        </w:rPr>
        <w:t>possible role</w:t>
      </w:r>
      <w:r w:rsidR="008824F3">
        <w:rPr>
          <w:rFonts w:ascii="Times New Roman" w:hAnsi="Times New Roman" w:hint="eastAsia"/>
          <w:color w:val="313131"/>
          <w:sz w:val="24"/>
          <w:szCs w:val="24"/>
        </w:rPr>
        <w:t xml:space="preserve"> of </w:t>
      </w:r>
      <w:r w:rsidR="008824F3" w:rsidRPr="008824F3">
        <w:rPr>
          <w:rFonts w:ascii="Times New Roman" w:hAnsi="Times New Roman"/>
          <w:color w:val="313131"/>
          <w:sz w:val="24"/>
          <w:szCs w:val="24"/>
        </w:rPr>
        <w:t xml:space="preserve">Sirtuins in </w:t>
      </w:r>
      <w:r w:rsidR="008824F3" w:rsidRPr="008824F3">
        <w:rPr>
          <w:rFonts w:ascii="Times New Roman" w:hAnsi="Times New Roman"/>
          <w:color w:val="313131"/>
          <w:sz w:val="24"/>
          <w:szCs w:val="24"/>
        </w:rPr>
        <w:lastRenderedPageBreak/>
        <w:t xml:space="preserve">septic </w:t>
      </w:r>
      <w:r w:rsidR="00AD247A">
        <w:rPr>
          <w:rFonts w:ascii="Times New Roman" w:hAnsi="Times New Roman" w:hint="eastAsia"/>
          <w:color w:val="313131"/>
          <w:sz w:val="24"/>
          <w:szCs w:val="24"/>
        </w:rPr>
        <w:t xml:space="preserve">acute </w:t>
      </w:r>
      <w:r w:rsidR="008824F3" w:rsidRPr="008824F3">
        <w:rPr>
          <w:rFonts w:ascii="Times New Roman" w:hAnsi="Times New Roman"/>
          <w:color w:val="313131"/>
          <w:sz w:val="24"/>
          <w:szCs w:val="24"/>
        </w:rPr>
        <w:t xml:space="preserve">inflammation, immune and metabolic </w:t>
      </w:r>
      <w:r w:rsidR="008824F3">
        <w:rPr>
          <w:rFonts w:ascii="Times New Roman" w:hAnsi="Times New Roman" w:hint="eastAsia"/>
          <w:color w:val="313131"/>
          <w:sz w:val="24"/>
          <w:szCs w:val="24"/>
        </w:rPr>
        <w:t>process</w:t>
      </w:r>
      <w:r w:rsidR="008824F3">
        <w:rPr>
          <w:rFonts w:ascii="Times New Roman" w:hAnsi="Times New Roman"/>
          <w:color w:val="313131"/>
          <w:sz w:val="24"/>
          <w:szCs w:val="24"/>
        </w:rPr>
        <w:t>,</w:t>
      </w:r>
      <w:r w:rsidR="008824F3">
        <w:rPr>
          <w:rFonts w:ascii="Times New Roman" w:hAnsi="Times New Roman" w:hint="eastAsia"/>
          <w:color w:val="313131"/>
          <w:sz w:val="24"/>
          <w:szCs w:val="24"/>
        </w:rPr>
        <w:t xml:space="preserve"> </w:t>
      </w:r>
      <w:r w:rsidR="00480060">
        <w:rPr>
          <w:rFonts w:ascii="Times New Roman" w:hAnsi="Times New Roman" w:hint="eastAsia"/>
          <w:color w:val="313131"/>
          <w:sz w:val="24"/>
          <w:szCs w:val="24"/>
        </w:rPr>
        <w:t>v</w:t>
      </w:r>
      <w:r w:rsidR="00480060">
        <w:rPr>
          <w:rFonts w:ascii="Times New Roman" w:hAnsi="Times New Roman"/>
          <w:color w:val="313131"/>
          <w:sz w:val="24"/>
          <w:szCs w:val="24"/>
        </w:rPr>
        <w:t>alu</w:t>
      </w:r>
      <w:r w:rsidR="00480060">
        <w:rPr>
          <w:rFonts w:ascii="Times New Roman" w:hAnsi="Times New Roman" w:hint="eastAsia"/>
          <w:color w:val="313131"/>
          <w:sz w:val="24"/>
          <w:szCs w:val="24"/>
        </w:rPr>
        <w:t xml:space="preserve">ing the </w:t>
      </w:r>
      <w:r w:rsidR="00AD247A">
        <w:rPr>
          <w:rFonts w:ascii="Times New Roman" w:hAnsi="Times New Roman" w:hint="eastAsia"/>
          <w:color w:val="313131"/>
          <w:sz w:val="24"/>
          <w:szCs w:val="24"/>
        </w:rPr>
        <w:t>prospects</w:t>
      </w:r>
      <w:r w:rsidR="00480060">
        <w:rPr>
          <w:rFonts w:ascii="Times New Roman" w:hAnsi="Times New Roman"/>
          <w:color w:val="313131"/>
          <w:sz w:val="24"/>
          <w:szCs w:val="24"/>
        </w:rPr>
        <w:t xml:space="preserve"> for sep</w:t>
      </w:r>
      <w:r w:rsidR="00480060">
        <w:rPr>
          <w:rFonts w:ascii="Times New Roman" w:hAnsi="Times New Roman" w:hint="eastAsia"/>
          <w:color w:val="313131"/>
          <w:sz w:val="24"/>
          <w:szCs w:val="24"/>
        </w:rPr>
        <w:t>tic</w:t>
      </w:r>
      <w:r w:rsidR="00480060" w:rsidRPr="00480060">
        <w:rPr>
          <w:rFonts w:ascii="Times New Roman" w:hAnsi="Times New Roman"/>
          <w:color w:val="313131"/>
          <w:sz w:val="24"/>
          <w:szCs w:val="24"/>
        </w:rPr>
        <w:t xml:space="preserve"> treatment</w:t>
      </w:r>
      <w:r w:rsidR="008824F3">
        <w:rPr>
          <w:rFonts w:ascii="Times New Roman" w:hAnsi="Times New Roman" w:hint="eastAsia"/>
          <w:color w:val="313131"/>
          <w:sz w:val="24"/>
          <w:szCs w:val="24"/>
        </w:rPr>
        <w:t>.</w:t>
      </w:r>
    </w:p>
    <w:p w:rsidR="00B111F1" w:rsidRPr="00916EAB" w:rsidRDefault="00B111F1" w:rsidP="009C1D69">
      <w:pPr>
        <w:spacing w:line="360" w:lineRule="auto"/>
        <w:rPr>
          <w:rFonts w:ascii="Times New Roman" w:hAnsi="Times New Roman"/>
          <w:b/>
          <w:color w:val="313131"/>
          <w:sz w:val="24"/>
          <w:szCs w:val="24"/>
        </w:rPr>
      </w:pPr>
      <w:r w:rsidRPr="00B358B1">
        <w:rPr>
          <w:rFonts w:ascii="Times New Roman" w:eastAsia="Times New Roman" w:hAnsi="Times New Roman"/>
          <w:b/>
          <w:color w:val="313131"/>
          <w:sz w:val="24"/>
          <w:szCs w:val="24"/>
        </w:rPr>
        <w:t>Key</w:t>
      </w:r>
      <w:r>
        <w:rPr>
          <w:rFonts w:ascii="宋体" w:hAnsi="宋体" w:hint="eastAsia"/>
          <w:b/>
          <w:color w:val="313131"/>
          <w:sz w:val="24"/>
          <w:szCs w:val="24"/>
        </w:rPr>
        <w:t xml:space="preserve"> </w:t>
      </w:r>
      <w:r w:rsidRPr="00B358B1">
        <w:rPr>
          <w:rFonts w:ascii="Times New Roman" w:eastAsia="Times New Roman" w:hAnsi="Times New Roman"/>
          <w:b/>
          <w:color w:val="313131"/>
          <w:sz w:val="24"/>
          <w:szCs w:val="24"/>
        </w:rPr>
        <w:t>words</w:t>
      </w:r>
      <w:r w:rsidR="00591556">
        <w:rPr>
          <w:rFonts w:asciiTheme="minorEastAsia" w:hAnsiTheme="minorEastAsia" w:hint="eastAsia"/>
          <w:b/>
          <w:color w:val="313131"/>
          <w:sz w:val="24"/>
          <w:szCs w:val="24"/>
        </w:rPr>
        <w:t xml:space="preserve">: </w:t>
      </w:r>
      <w:r w:rsidR="00916EAB">
        <w:rPr>
          <w:rFonts w:ascii="Times New Roman" w:hAnsi="Times New Roman" w:hint="eastAsia"/>
          <w:b/>
          <w:color w:val="313131"/>
          <w:sz w:val="24"/>
          <w:szCs w:val="24"/>
        </w:rPr>
        <w:t xml:space="preserve"> </w:t>
      </w:r>
      <w:r w:rsidR="00916EAB" w:rsidRPr="00916EAB">
        <w:rPr>
          <w:rFonts w:ascii="Times New Roman" w:eastAsia="宋体" w:hAnsi="Times New Roman" w:cs="Times New Roman"/>
          <w:color w:val="313131"/>
          <w:kern w:val="0"/>
          <w:sz w:val="24"/>
          <w:szCs w:val="24"/>
        </w:rPr>
        <w:t>Sirtuins</w:t>
      </w:r>
      <w:r w:rsidR="00916EAB" w:rsidRPr="00916EAB">
        <w:rPr>
          <w:rFonts w:ascii="Times New Roman" w:eastAsia="宋体" w:hAnsi="Times New Roman" w:cs="Times New Roman" w:hint="eastAsia"/>
          <w:color w:val="313131"/>
          <w:kern w:val="0"/>
          <w:sz w:val="24"/>
          <w:szCs w:val="24"/>
        </w:rPr>
        <w:t>；</w:t>
      </w:r>
      <w:bookmarkStart w:id="2" w:name="OLE_LINK9"/>
      <w:bookmarkStart w:id="3" w:name="OLE_LINK14"/>
      <w:r w:rsidR="00916EAB" w:rsidRPr="00EE1ABA">
        <w:rPr>
          <w:rFonts w:ascii="Times New Roman" w:hAnsi="Times New Roman" w:cs="Times New Roman"/>
          <w:sz w:val="24"/>
          <w:szCs w:val="24"/>
        </w:rPr>
        <w:t>Sepsis</w:t>
      </w:r>
      <w:bookmarkEnd w:id="2"/>
      <w:bookmarkEnd w:id="3"/>
      <w:r w:rsidR="00916EAB">
        <w:rPr>
          <w:rFonts w:ascii="Times New Roman" w:hAnsi="Times New Roman" w:cs="Times New Roman" w:hint="eastAsia"/>
          <w:sz w:val="24"/>
          <w:szCs w:val="24"/>
        </w:rPr>
        <w:t>；</w:t>
      </w:r>
      <w:r w:rsidR="0027012F">
        <w:rPr>
          <w:rFonts w:ascii="Times New Roman" w:hAnsi="Times New Roman" w:cs="Times New Roman" w:hint="eastAsia"/>
          <w:sz w:val="24"/>
          <w:szCs w:val="24"/>
        </w:rPr>
        <w:t>in</w:t>
      </w:r>
      <w:r w:rsidR="00B2371D" w:rsidRPr="00B2371D">
        <w:rPr>
          <w:rFonts w:ascii="Times New Roman" w:hAnsi="Times New Roman" w:cs="Times New Roman"/>
          <w:sz w:val="24"/>
          <w:szCs w:val="24"/>
        </w:rPr>
        <w:t>flammatory mediators</w:t>
      </w:r>
      <w:r w:rsidR="00B2371D">
        <w:rPr>
          <w:rFonts w:ascii="Times New Roman" w:hAnsi="Times New Roman" w:cs="Times New Roman" w:hint="eastAsia"/>
          <w:sz w:val="24"/>
          <w:szCs w:val="24"/>
        </w:rPr>
        <w:t>；</w:t>
      </w:r>
      <w:r w:rsidR="00B2371D" w:rsidRPr="00B2371D">
        <w:rPr>
          <w:rFonts w:ascii="Times New Roman" w:hAnsi="Times New Roman" w:cs="Times New Roman"/>
          <w:sz w:val="24"/>
          <w:szCs w:val="24"/>
        </w:rPr>
        <w:t>immune response</w:t>
      </w:r>
      <w:r w:rsidR="00B2371D">
        <w:rPr>
          <w:rFonts w:ascii="Times New Roman" w:hAnsi="Times New Roman" w:cs="Times New Roman" w:hint="eastAsia"/>
          <w:sz w:val="24"/>
          <w:szCs w:val="24"/>
        </w:rPr>
        <w:t>；</w:t>
      </w:r>
      <w:r w:rsidR="0027012F">
        <w:rPr>
          <w:rFonts w:ascii="Times New Roman" w:hAnsi="Times New Roman" w:cs="Times New Roman" w:hint="eastAsia"/>
          <w:sz w:val="24"/>
          <w:szCs w:val="24"/>
        </w:rPr>
        <w:t>b</w:t>
      </w:r>
      <w:r w:rsidR="0027012F" w:rsidRPr="0027012F">
        <w:rPr>
          <w:rFonts w:ascii="Times New Roman" w:hAnsi="Times New Roman" w:cs="Times New Roman"/>
          <w:sz w:val="24"/>
          <w:szCs w:val="24"/>
        </w:rPr>
        <w:t>iological metabolism</w:t>
      </w:r>
    </w:p>
    <w:p w:rsidR="00916EAB" w:rsidRPr="00A64064" w:rsidRDefault="00B111F1" w:rsidP="008B5CE1">
      <w:pPr>
        <w:autoSpaceDE w:val="0"/>
        <w:autoSpaceDN w:val="0"/>
        <w:adjustRightInd w:val="0"/>
        <w:spacing w:line="360" w:lineRule="auto"/>
        <w:ind w:firstLineChars="200" w:firstLine="480"/>
        <w:rPr>
          <w:rFonts w:ascii="宋体" w:eastAsia="宋体" w:cs="宋体"/>
          <w:kern w:val="0"/>
          <w:sz w:val="20"/>
          <w:szCs w:val="20"/>
        </w:rPr>
      </w:pPr>
      <w:bookmarkStart w:id="4" w:name="OLE_LINK47"/>
      <w:bookmarkStart w:id="5" w:name="OLE_LINK48"/>
      <w:bookmarkStart w:id="6" w:name="OLE_LINK49"/>
      <w:bookmarkStart w:id="7" w:name="OLE_LINK28"/>
      <w:bookmarkStart w:id="8" w:name="OLE_LINK29"/>
      <w:r w:rsidRPr="00065958">
        <w:rPr>
          <w:rFonts w:asciiTheme="minorEastAsia" w:hAnsiTheme="minorEastAsia" w:hint="eastAsia"/>
          <w:sz w:val="24"/>
          <w:szCs w:val="24"/>
        </w:rPr>
        <w:t>脓毒症</w:t>
      </w:r>
      <w:bookmarkEnd w:id="4"/>
      <w:bookmarkEnd w:id="5"/>
      <w:bookmarkEnd w:id="6"/>
      <w:r w:rsidRPr="00065958">
        <w:rPr>
          <w:rFonts w:asciiTheme="minorEastAsia" w:hAnsiTheme="minorEastAsia" w:hint="eastAsia"/>
          <w:sz w:val="24"/>
          <w:szCs w:val="24"/>
        </w:rPr>
        <w:t>是</w:t>
      </w:r>
      <w:r w:rsidR="00A64064" w:rsidRPr="00A64064">
        <w:rPr>
          <w:rFonts w:asciiTheme="minorEastAsia" w:hAnsiTheme="minorEastAsia" w:cs="宋体" w:hint="eastAsia"/>
          <w:kern w:val="0"/>
          <w:sz w:val="24"/>
          <w:szCs w:val="24"/>
        </w:rPr>
        <w:t>烧伤、创伤、严重感染等疾病的常见并发症，国际重症医学会将脓</w:t>
      </w:r>
      <w:r w:rsidR="00A64064">
        <w:rPr>
          <w:rFonts w:asciiTheme="minorEastAsia" w:hAnsiTheme="minorEastAsia" w:cs="宋体" w:hint="eastAsia"/>
          <w:kern w:val="0"/>
          <w:sz w:val="24"/>
          <w:szCs w:val="24"/>
        </w:rPr>
        <w:t>毒症分为四个阶段，即</w:t>
      </w:r>
      <w:r w:rsidR="00A64064" w:rsidRPr="00A64064">
        <w:rPr>
          <w:rFonts w:asciiTheme="minorEastAsia" w:hAnsiTheme="minorEastAsia" w:cs="宋体" w:hint="eastAsia"/>
          <w:kern w:val="0"/>
          <w:sz w:val="24"/>
          <w:szCs w:val="24"/>
        </w:rPr>
        <w:t>全身炎症反应综合征、脓毒症、严重脓毒症、脓毒症休克</w:t>
      </w:r>
      <w:r w:rsidR="00AD75D1" w:rsidRPr="00A64064">
        <w:rPr>
          <w:rFonts w:asciiTheme="minorEastAsia" w:hAnsiTheme="minorEastAsia" w:cs="宋体" w:hint="eastAsia"/>
          <w:sz w:val="24"/>
          <w:szCs w:val="24"/>
        </w:rPr>
        <w:t>。</w:t>
      </w:r>
      <w:r w:rsidR="00C4648C">
        <w:rPr>
          <w:rFonts w:asciiTheme="minorEastAsia" w:hAnsiTheme="minorEastAsia" w:cs="Times New Roman" w:hint="eastAsia"/>
          <w:kern w:val="0"/>
          <w:sz w:val="24"/>
          <w:szCs w:val="24"/>
        </w:rPr>
        <w:t>近年来尽管</w:t>
      </w:r>
      <w:r w:rsidR="00C4648C">
        <w:rPr>
          <w:rFonts w:asciiTheme="minorEastAsia" w:hAnsiTheme="minorEastAsia" w:hint="eastAsia"/>
          <w:color w:val="000000"/>
          <w:sz w:val="24"/>
          <w:szCs w:val="24"/>
        </w:rPr>
        <w:t>已</w:t>
      </w:r>
      <w:r w:rsidR="00C4648C" w:rsidRPr="00FE65F2">
        <w:rPr>
          <w:rFonts w:asciiTheme="minorEastAsia" w:hAnsiTheme="minorEastAsia" w:hint="eastAsia"/>
          <w:color w:val="000000"/>
          <w:sz w:val="24"/>
          <w:szCs w:val="24"/>
        </w:rPr>
        <w:t>应用液体复苏、机械通气和</w:t>
      </w:r>
      <w:r w:rsidR="00C4648C">
        <w:rPr>
          <w:rFonts w:asciiTheme="minorEastAsia" w:hAnsiTheme="minorEastAsia" w:cs="Times New Roman" w:hint="eastAsia"/>
          <w:kern w:val="0"/>
          <w:sz w:val="24"/>
          <w:szCs w:val="24"/>
        </w:rPr>
        <w:t>体外膜肺氧合（</w:t>
      </w:r>
      <w:r w:rsidR="00C4648C" w:rsidRPr="00A238F2">
        <w:rPr>
          <w:rFonts w:ascii="Times New Roman" w:hAnsi="Times New Roman" w:cs="Times New Roman"/>
          <w:kern w:val="0"/>
          <w:sz w:val="24"/>
          <w:szCs w:val="24"/>
        </w:rPr>
        <w:t>extracorporeal membrane oxygen</w:t>
      </w:r>
      <w:r w:rsidR="00C4648C">
        <w:rPr>
          <w:rFonts w:asciiTheme="minorEastAsia" w:hAnsiTheme="minorEastAsia" w:cs="Times New Roman" w:hint="eastAsia"/>
          <w:kern w:val="0"/>
          <w:sz w:val="24"/>
          <w:szCs w:val="24"/>
        </w:rPr>
        <w:t>,</w:t>
      </w:r>
      <w:r w:rsidR="00C4648C" w:rsidRPr="00FE65F2">
        <w:rPr>
          <w:rFonts w:ascii="Times New Roman" w:hAnsi="Times New Roman" w:cs="Times New Roman"/>
          <w:color w:val="000000"/>
          <w:sz w:val="24"/>
          <w:szCs w:val="24"/>
        </w:rPr>
        <w:t>EC</w:t>
      </w:r>
      <w:r w:rsidR="00C4648C">
        <w:rPr>
          <w:rFonts w:ascii="Times New Roman" w:hAnsi="Times New Roman" w:cs="Times New Roman" w:hint="eastAsia"/>
          <w:color w:val="000000"/>
          <w:sz w:val="24"/>
          <w:szCs w:val="24"/>
        </w:rPr>
        <w:t>MO</w:t>
      </w:r>
      <w:r w:rsidR="00C4648C">
        <w:rPr>
          <w:rFonts w:ascii="Times New Roman" w:hAnsi="Times New Roman" w:cs="Times New Roman" w:hint="eastAsia"/>
          <w:color w:val="000000"/>
          <w:sz w:val="24"/>
          <w:szCs w:val="24"/>
        </w:rPr>
        <w:t>）</w:t>
      </w:r>
      <w:r w:rsidR="00C4648C" w:rsidRPr="00FE65F2">
        <w:rPr>
          <w:rFonts w:asciiTheme="minorEastAsia" w:hAnsiTheme="minorEastAsia" w:hint="eastAsia"/>
          <w:color w:val="000000"/>
          <w:sz w:val="24"/>
          <w:szCs w:val="24"/>
        </w:rPr>
        <w:t>等生命支持技术，</w:t>
      </w:r>
      <w:r w:rsidR="00C4648C" w:rsidRPr="00A238F2">
        <w:rPr>
          <w:rFonts w:asciiTheme="minorEastAsia" w:hAnsiTheme="minorEastAsia" w:hint="eastAsia"/>
          <w:color w:val="000000"/>
          <w:sz w:val="24"/>
          <w:szCs w:val="24"/>
        </w:rPr>
        <w:t>脉冲感应心输出量</w:t>
      </w:r>
      <w:r w:rsidR="00C4648C">
        <w:rPr>
          <w:rFonts w:asciiTheme="minorEastAsia" w:hAnsiTheme="minorEastAsia" w:hint="eastAsia"/>
          <w:color w:val="000000"/>
          <w:sz w:val="24"/>
          <w:szCs w:val="24"/>
        </w:rPr>
        <w:t>（</w:t>
      </w:r>
      <w:r w:rsidR="00C4648C" w:rsidRPr="00387D5D">
        <w:rPr>
          <w:rFonts w:ascii="Times New Roman" w:hAnsi="Times New Roman" w:cs="Times New Roman"/>
          <w:color w:val="000000"/>
          <w:sz w:val="24"/>
          <w:szCs w:val="24"/>
        </w:rPr>
        <w:t>pulse induced contour crdic output</w:t>
      </w:r>
      <w:r w:rsidR="00C4648C">
        <w:rPr>
          <w:rFonts w:asciiTheme="minorEastAsia" w:hAnsiTheme="minorEastAsia" w:hint="eastAsia"/>
          <w:color w:val="000000"/>
          <w:sz w:val="24"/>
          <w:szCs w:val="24"/>
        </w:rPr>
        <w:t>,</w:t>
      </w:r>
      <w:r w:rsidR="00C4648C" w:rsidRPr="00FE65F2">
        <w:rPr>
          <w:rFonts w:ascii="Times New Roman" w:hAnsi="Times New Roman" w:cs="Times New Roman"/>
          <w:color w:val="000000"/>
          <w:sz w:val="24"/>
          <w:szCs w:val="24"/>
        </w:rPr>
        <w:t>PICCO</w:t>
      </w:r>
      <w:r w:rsidR="00C4648C">
        <w:rPr>
          <w:rFonts w:ascii="Times New Roman" w:hAnsi="Times New Roman" w:cs="Times New Roman" w:hint="eastAsia"/>
          <w:color w:val="000000"/>
          <w:sz w:val="24"/>
          <w:szCs w:val="24"/>
        </w:rPr>
        <w:t>）</w:t>
      </w:r>
      <w:r w:rsidR="00C4648C" w:rsidRPr="00FE65F2">
        <w:rPr>
          <w:rFonts w:asciiTheme="minorEastAsia" w:hAnsiTheme="minorEastAsia" w:hint="eastAsia"/>
          <w:color w:val="000000"/>
          <w:sz w:val="24"/>
          <w:szCs w:val="24"/>
        </w:rPr>
        <w:t>等血流动力学监测手段辅助指导脓毒症治疗，</w:t>
      </w:r>
      <w:r w:rsidR="00C4648C" w:rsidRPr="00835719">
        <w:rPr>
          <w:rFonts w:asciiTheme="minorEastAsia" w:hAnsiTheme="minorEastAsia" w:cs="Times New Roman" w:hint="eastAsia"/>
          <w:kern w:val="0"/>
          <w:sz w:val="24"/>
          <w:szCs w:val="24"/>
        </w:rPr>
        <w:t>脓毒症</w:t>
      </w:r>
      <w:r w:rsidR="00C4648C">
        <w:rPr>
          <w:rFonts w:asciiTheme="minorEastAsia" w:hAnsiTheme="minorEastAsia" w:cs="Times New Roman" w:hint="eastAsia"/>
          <w:kern w:val="0"/>
          <w:sz w:val="24"/>
          <w:szCs w:val="24"/>
        </w:rPr>
        <w:t>死亡率仍居高不下。</w:t>
      </w:r>
      <w:r w:rsidR="00EE1ABA" w:rsidRPr="00EE1ABA">
        <w:rPr>
          <w:rFonts w:asciiTheme="minorEastAsia" w:hAnsiTheme="minorEastAsia" w:cs="FZSSK--GBK1-0" w:hint="eastAsia"/>
          <w:kern w:val="0"/>
          <w:sz w:val="24"/>
          <w:szCs w:val="24"/>
        </w:rPr>
        <w:t>随着人类对</w:t>
      </w:r>
      <w:r w:rsidR="00EE1ABA" w:rsidRPr="00EE1ABA">
        <w:rPr>
          <w:rFonts w:asciiTheme="minorEastAsia" w:hAnsiTheme="minorEastAsia" w:hint="eastAsia"/>
          <w:sz w:val="24"/>
          <w:szCs w:val="24"/>
        </w:rPr>
        <w:t>脓毒症</w:t>
      </w:r>
      <w:r w:rsidR="008B5CE1">
        <w:rPr>
          <w:rFonts w:asciiTheme="minorEastAsia" w:hAnsiTheme="minorEastAsia" w:cs="FZSSK--GBK1-0" w:hint="eastAsia"/>
          <w:kern w:val="0"/>
          <w:sz w:val="24"/>
          <w:szCs w:val="24"/>
        </w:rPr>
        <w:t>病理生理的深入</w:t>
      </w:r>
      <w:r w:rsidR="00EE1ABA" w:rsidRPr="00EE1ABA">
        <w:rPr>
          <w:rFonts w:asciiTheme="minorEastAsia" w:hAnsiTheme="minorEastAsia" w:cs="FZSSK--GBK1-0" w:hint="eastAsia"/>
          <w:kern w:val="0"/>
          <w:sz w:val="24"/>
          <w:szCs w:val="24"/>
        </w:rPr>
        <w:t>认识</w:t>
      </w:r>
      <w:r w:rsidR="00EE1ABA" w:rsidRPr="00EE1ABA">
        <w:rPr>
          <w:rFonts w:asciiTheme="minorEastAsia" w:hAnsiTheme="minorEastAsia" w:cs="Symbol02" w:hint="eastAsia"/>
          <w:kern w:val="0"/>
          <w:sz w:val="24"/>
          <w:szCs w:val="24"/>
        </w:rPr>
        <w:t>，</w:t>
      </w:r>
      <w:r w:rsidR="00EE1ABA">
        <w:rPr>
          <w:rFonts w:asciiTheme="minorEastAsia" w:hAnsiTheme="minorEastAsia" w:hint="eastAsia"/>
          <w:sz w:val="24"/>
          <w:szCs w:val="24"/>
        </w:rPr>
        <w:t>其定义和诊断的</w:t>
      </w:r>
      <w:r w:rsidR="007A1882" w:rsidRPr="00065958">
        <w:rPr>
          <w:rFonts w:asciiTheme="minorEastAsia" w:hAnsiTheme="minorEastAsia" w:hint="eastAsia"/>
          <w:sz w:val="24"/>
          <w:szCs w:val="24"/>
        </w:rPr>
        <w:t>临床标准也在不断更新。</w:t>
      </w:r>
      <w:r w:rsidR="00AD75D1" w:rsidRPr="00132E6C">
        <w:rPr>
          <w:rFonts w:ascii="Times New Roman" w:hAnsi="Times New Roman" w:cs="Times New Roman"/>
          <w:kern w:val="0"/>
          <w:sz w:val="24"/>
          <w:szCs w:val="24"/>
        </w:rPr>
        <w:t>2016</w:t>
      </w:r>
      <w:r w:rsidR="00AD75D1">
        <w:rPr>
          <w:rFonts w:asciiTheme="minorEastAsia" w:hAnsiTheme="minorEastAsia" w:cs="FZSSK--GBK1-0" w:hint="eastAsia"/>
          <w:kern w:val="0"/>
          <w:sz w:val="24"/>
          <w:szCs w:val="24"/>
        </w:rPr>
        <w:t>年，</w:t>
      </w:r>
      <w:r w:rsidR="00F06B32">
        <w:rPr>
          <w:rFonts w:asciiTheme="minorEastAsia" w:hAnsiTheme="minorEastAsia" w:cs="FZSSK--GBK1-0" w:hint="eastAsia"/>
          <w:kern w:val="0"/>
          <w:sz w:val="24"/>
          <w:szCs w:val="24"/>
        </w:rPr>
        <w:t>第三国际共识定义小组</w:t>
      </w:r>
      <w:r w:rsidR="00AD75D1">
        <w:rPr>
          <w:rFonts w:asciiTheme="minorEastAsia" w:hAnsiTheme="minorEastAsia" w:cs="FZSSK--GBK1-0" w:hint="eastAsia"/>
          <w:kern w:val="0"/>
          <w:sz w:val="24"/>
          <w:szCs w:val="24"/>
        </w:rPr>
        <w:t>将</w:t>
      </w:r>
      <w:r w:rsidR="00AD75D1" w:rsidRPr="00065958">
        <w:rPr>
          <w:rFonts w:asciiTheme="minorEastAsia" w:hAnsiTheme="minorEastAsia" w:hint="eastAsia"/>
          <w:sz w:val="24"/>
          <w:szCs w:val="24"/>
        </w:rPr>
        <w:t>脓毒症</w:t>
      </w:r>
      <w:r w:rsidR="00AD75D1">
        <w:rPr>
          <w:rFonts w:asciiTheme="minorEastAsia" w:hAnsiTheme="minorEastAsia" w:hint="eastAsia"/>
          <w:sz w:val="24"/>
          <w:szCs w:val="24"/>
        </w:rPr>
        <w:t>定义</w:t>
      </w:r>
      <w:r w:rsidR="00F06B32">
        <w:rPr>
          <w:rFonts w:asciiTheme="minorEastAsia" w:hAnsiTheme="minorEastAsia" w:hint="eastAsia"/>
          <w:sz w:val="24"/>
          <w:szCs w:val="24"/>
        </w:rPr>
        <w:t>着重于</w:t>
      </w:r>
      <w:r w:rsidR="00F06B32" w:rsidRPr="00FE2F59">
        <w:rPr>
          <w:rFonts w:asciiTheme="minorEastAsia" w:hAnsiTheme="minorEastAsia" w:cs="Arial" w:hint="eastAsia"/>
          <w:kern w:val="0"/>
          <w:sz w:val="24"/>
          <w:szCs w:val="24"/>
        </w:rPr>
        <w:t>多器官</w:t>
      </w:r>
      <w:bookmarkStart w:id="9" w:name="OLE_LINK50"/>
      <w:bookmarkStart w:id="10" w:name="OLE_LINK51"/>
      <w:r w:rsidR="00F06B32" w:rsidRPr="00FE2F59">
        <w:rPr>
          <w:rFonts w:asciiTheme="minorEastAsia" w:hAnsiTheme="minorEastAsia" w:cs="Arial" w:hint="eastAsia"/>
          <w:kern w:val="0"/>
          <w:sz w:val="24"/>
          <w:szCs w:val="24"/>
        </w:rPr>
        <w:t>功能障碍</w:t>
      </w:r>
      <w:bookmarkEnd w:id="9"/>
      <w:bookmarkEnd w:id="10"/>
      <w:r w:rsidR="00F06B32">
        <w:rPr>
          <w:rFonts w:asciiTheme="minorEastAsia" w:hAnsiTheme="minorEastAsia" w:cs="Arial" w:hint="eastAsia"/>
          <w:kern w:val="0"/>
          <w:sz w:val="24"/>
          <w:szCs w:val="24"/>
        </w:rPr>
        <w:t>，指明</w:t>
      </w:r>
      <w:r w:rsidR="00F06B32" w:rsidRPr="00065958">
        <w:rPr>
          <w:rFonts w:asciiTheme="minorEastAsia" w:hAnsiTheme="minorEastAsia" w:hint="eastAsia"/>
          <w:sz w:val="24"/>
          <w:szCs w:val="24"/>
        </w:rPr>
        <w:t>脓毒症</w:t>
      </w:r>
      <w:r w:rsidR="00F06B32">
        <w:rPr>
          <w:rFonts w:asciiTheme="minorEastAsia" w:hAnsiTheme="minorEastAsia" w:hint="eastAsia"/>
          <w:sz w:val="24"/>
          <w:szCs w:val="24"/>
        </w:rPr>
        <w:t>是一种因宿主感染后，机体调节异常所触发的危及生命的多器官</w:t>
      </w:r>
      <w:r w:rsidR="00F06B32" w:rsidRPr="00FE2F59">
        <w:rPr>
          <w:rFonts w:asciiTheme="minorEastAsia" w:hAnsiTheme="minorEastAsia" w:cs="Arial" w:hint="eastAsia"/>
          <w:kern w:val="0"/>
          <w:sz w:val="24"/>
          <w:szCs w:val="24"/>
        </w:rPr>
        <w:t>功能障碍</w:t>
      </w:r>
      <w:r w:rsidR="00F06B32">
        <w:rPr>
          <w:rFonts w:asciiTheme="minorEastAsia" w:hAnsiTheme="minorEastAsia" w:cs="Arial" w:hint="eastAsia"/>
          <w:kern w:val="0"/>
          <w:sz w:val="24"/>
          <w:szCs w:val="24"/>
        </w:rPr>
        <w:t>综合征</w:t>
      </w:r>
      <w:r w:rsidR="003F56C5" w:rsidRPr="009B592E">
        <w:rPr>
          <w:rFonts w:ascii="Times New Roman" w:hAnsi="Times New Roman" w:cs="Times New Roman"/>
          <w:noProof/>
          <w:sz w:val="24"/>
          <w:szCs w:val="24"/>
          <w:shd w:val="clear" w:color="auto" w:fill="FFFFFF"/>
          <w:vertAlign w:val="superscript"/>
        </w:rPr>
        <w:fldChar w:fldCharType="begin">
          <w:fldData xml:space="preserve">PEVuZE5vdGU+PENpdGU+PEF1dGhvcj5TaGFua2FyLUhhcmk8L0F1dGhvcj48WWVhcj4yMDE2PC9Z
ZWFyPjxSZWNOdW0+MTQ8L1JlY051bT48RGlzcGxheVRleHQ+PHN0eWxlIGZhY2U9InN1cGVyc2Ny
aXB0Ij5bMV08L3N0eWxlPjwvRGlzcGxheVRleHQ+PHJlY29yZD48cmVjLW51bWJlcj4xNDwvcmVj
LW51bWJlcj48Zm9yZWlnbi1rZXlzPjxrZXkgYXBwPSJFTiIgZGItaWQ9ImYwNXZ0MHIwa3M1ZDUy
ZTl6ejR2d3R0enI1dHRhYTlmejVmeiI+MTQ8L2tleT48L2ZvcmVpZ24ta2V5cz48cmVmLXR5cGUg
bmFtZT0iSm91cm5hbCBBcnRpY2xlIj4xNzwvcmVmLXR5cGU+PGNvbnRyaWJ1dG9ycz48YXV0aG9y
cz48YXV0aG9yPlNoYW5rYXItSGFyaSwgTS48L2F1dGhvcj48YXV0aG9yPlBoaWxsaXBzLCBHLiBT
LjwvYXV0aG9yPjxhdXRob3I+TGV2eSwgTS4gTC48L2F1dGhvcj48YXV0aG9yPlNleW1vdXIsIEMu
IFcuPC9hdXRob3I+PGF1dGhvcj5MaXUsIFYuIFguPC9hdXRob3I+PGF1dGhvcj5EZXV0c2NobWFu
LCBDLiBTLjwvYXV0aG9yPjxhdXRob3I+QW5ndXMsIEQuIEMuPC9hdXRob3I+PGF1dGhvcj5SdWJl
bmZlbGQsIEcuIEQuPC9hdXRob3I+PGF1dGhvcj5TaW5nZXIsIE0uPC9hdXRob3I+PC9hdXRob3Jz
PjwvY29udHJpYnV0b3JzPjxhdXRoLWFkZHJlc3M+RGl2aXNpb24gb2YgQXN0aG1hLCBBbGxlcmd5
LCBhbmQgTHVuZyBCaW9sb2d5LCBLaW5nJmFwb3M7cyBDb2xsZWdlIExvbmRvbiwgTG9uZG9uLCBV
bml0ZWQgS2luZ2RvbTJEZXBhcnRtZW50IG9mIENyaXRpY2FsIENhcmUgTWVkaWNpbmUsIEd1eSZh
cG9zO3MgYW5kIFN0IFRob21hcyZhcG9zOyBOSFMgRm91bmRhdGlvbiBUcnVzdCwgTG9uZG9uIFNF
MTdFSCwgVW5pdGVkIEtpbmdkb20uJiN4RDtUaGUgT2hpbyBTdGF0ZSBVbml2ZXJzaXR5IENvbGxl
Z2Ugb2YgTWVkaWNpbmUsIERlcGFydG1lbnQgb2YgQmlvbWVkaWNhbCBJbmZvcm1hdGljcywgQ2Vu
dGVyIGZvciBCaW9zdGF0aXN0aWNzLCBDb2x1bWJ1cy4mI3hEO1Job2RlIElzbGFuZCBIb3NwaXRh
bCwgQnJvd24gVW5pdmVyc2l0eSBTY2hvb2wgb2YgTWVkaWNpbmUsIFByb3ZpZGVuY2UsIFJob2Rl
IElzbGFuZC4mI3hEO0NsaW5pY2FsIFJlc2VhcmNoLCBJbnZlc3RpZ2F0aW9uLCBhbmQgU3lzdGVt
cyBNb2RlbGluZyBvZiBBY3V0ZSBJbGxuZXNzIENlbnRlciwgRGVwYXJ0bWVudCBvZiBDcml0aWNh
bCBDYXJlIGFuZCBFbWVyZ2VuY3kgTWVkaWNpbmUsIFVuaXZlcnNpdHkgb2YgUGl0dHNidXJnaCwg
UGl0dHNidXJnaCwgUGVubnN5bHZhbmlhLiYjeEQ7RGl2aXNpb24gb2YgUmVzZWFyY2gsIEthaXNl
ciBQZXJtYW5lbnRlLCBPYWtsYW5kLCBDYWxpZm9ybmlhLiYjeEQ7RGVwYXJ0bWVudCBvZiBQZWRp
YXRyaWNzLCBIb2ZzdHJhLU5vcnRoIFNob3JlLUxvbmcgSXNsYW5kIEpld2lzaC1Ib2ZzdHJhIFNj
aG9vbCBvZiBNZWRpY2luZSwgU3RldmVuIGFuZCBBbGV4YW5kcmEgQ29oZW4gQ2hpbGRyZW4mYXBv
cztzIE1lZGljYWwgQ2VudGVyLCBOZXcgSHlkZSBQYXJrLCBOZXcgWW9yazhEZXBhcnRtZW50IG9m
IE1vbGVjdWxhciBNZWRpY2luZSwgSG9mc3RyYS1Ob3J0aCBTaG9yZS1Mb25nIElzbGFuZCBKZXdp
c2gtSG9mc3RyYSBTY2guJiN4RDtDbGluaWNhbCBSZXNlYXJjaCwgSW52ZXN0aWdhdGlvbiwgYW5k
IFN5c3RlbXMgTW9kZWxpbmcgb2YgQWN1dGUgSWxsbmVzcyBDZW50ZXIsIERlcGFydG1lbnQgb2Yg
Q3JpdGljYWwgQ2FyZSBhbmQgRW1lcmdlbmN5IE1lZGljaW5lLCBVbml2ZXJzaXR5IG9mIFBpdHRz
YnVyZ2gsIFBpdHRzYnVyZ2gsIFBlbm5zeWx2YW5pYTEwQXNzb2NpYXRlIEVkaXRvciwgSkFNQS4m
I3hEO0ludGVyZGVwYXJ0bWVudGFsIERpdmlzaW9uIG9mIENyaXRpY2FsIENhcmUgTWVkaWNpbmUs
IFVuaXZlcnNpdHkgb2YgVG9yb250bywgVG9yb250bywgT250YXJpbywgQ2FuYWRhMTJTdW5ueWJy
b29rIEhlYWx0aCBTY2llbmNlcyBDZW50cmUsIFRvcm9udG8sIE9udGFyaW8sIENhbmFkYS4mI3hE
O0Jsb29tc2J1cnkgSW5zdGl0dXRlIG9mIEludGVuc2l2ZSBDYXJlIE1lZGljaW5lLCBVbml2ZXJz
aXR5IENvbGxlZ2UgTG9uZG9uLCBMb25kb24sIFVuaXRlZCBLaW5nZG9tLjwvYXV0aC1hZGRyZXNz
Pjx0aXRsZXM+PHRpdGxlPkRldmVsb3BpbmcgYSBOZXcgRGVmaW5pdGlvbiBhbmQgQXNzZXNzaW5n
IE5ldyBDbGluaWNhbCBDcml0ZXJpYSBmb3IgU2VwdGljIFNob2NrOiBGb3IgdGhlIFRoaXJkIElu
dGVybmF0aW9uYWwgQ29uc2Vuc3VzIERlZmluaXRpb25zIGZvciBTZXBzaXMgYW5kIFNlcHRpYyBT
aG9jayAoU2Vwc2lzLTMpPC90aXRsZT48c2Vjb25kYXJ5LXRpdGxlPkpBTUE8L3NlY29uZGFyeS10
aXRsZT48YWx0LXRpdGxlPkphbWE8L2FsdC10aXRsZT48L3RpdGxlcz48cGVyaW9kaWNhbD48ZnVs
bC10aXRsZT5KQU1BPC9mdWxsLXRpdGxlPjxhYmJyLTE+SmFtYTwvYWJici0xPjwvcGVyaW9kaWNh
bD48YWx0LXBlcmlvZGljYWw+PGZ1bGwtdGl0bGU+SkFNQTwvZnVsbC10aXRsZT48YWJici0xPkph
bWE8L2FiYnItMT48L2FsdC1wZXJpb2RpY2FsPjxwYWdlcz43NzUtODc8L3BhZ2VzPjx2b2x1bWU+
MzE1PC92b2x1bWU+PG51bWJlcj44PC9udW1iZXI+PGVkaXRpb24+MjAxNi8wMi8yNDwvZWRpdGlv
bj48a2V5d29yZHM+PGtleXdvcmQ+QWR1bHQ8L2tleXdvcmQ+PGtleXdvcmQ+QWR2aXNvcnkgQ29t
bWl0dGVlczwva2V5d29yZD48a2V5d29yZD5CaW9tYXJrZXJzL2Jsb29kPC9rZXl3b3JkPjxrZXl3
b3JkPkJsb29kIFByZXNzdXJlIERldGVybWluYXRpb248L2tleXdvcmQ+PGtleXdvcmQ+Q29ob3J0
IFN0dWRpZXM8L2tleXdvcmQ+PGtleXdvcmQ+Q29uc2Vuc3VzPC9rZXl3b3JkPjxrZXl3b3JkPkRl
bHBoaSBUZWNobmlxdWU8L2tleXdvcmQ+PGtleXdvcmQ+Rmx1aWQgVGhlcmFweTwva2V5d29yZD48
a2V5d29yZD5IdW1hbnM8L2tleXdvcmQ+PGtleXdvcmQ+SHlwb3RlbnNpb24vZGlhZ25vc2lzPC9r
ZXl3b3JkPjxrZXl3b3JkPkxhY3RhdGVzL2Jsb29kPC9rZXl3b3JkPjxrZXl3b3JkPk9ic2VydmF0
aW9uYWwgU3R1ZGllcyBhcyBUb3BpYzwva2V5d29yZD48a2V5d29yZD5SZXN1c2NpdGF0aW9uL21l
dGhvZHM8L2tleXdvcmQ+PGtleXdvcmQ+UmV2aWV3IExpdGVyYXR1cmUgYXMgVG9waWM8L2tleXdv
cmQ+PGtleXdvcmQ+U2hvY2ssIFNlcHRpYy9ibG9vZC8gZGlhZ25vc2lzL2VwaWRlbWlvbG9neS90
aGVyYXB5PC9rZXl3b3JkPjxrZXl3b3JkPlZhc29jb25zdHJpY3RvciBBZ2VudHMvdGhlcmFwZXV0
aWMgdXNlPC9rZXl3b3JkPjwva2V5d29yZHM+PGRhdGVzPjx5ZWFyPjIwMTY8L3llYXI+PHB1Yi1k
YXRlcz48ZGF0ZT5GZWIgMjM8L2RhdGU+PC9wdWItZGF0ZXM+PC9kYXRlcz48aXNibj4xNTM4LTM1
OTggKEVsZWN0cm9uaWMpJiN4RDswMDk4LTc0ODQgKExpbmtpbmcpPC9pc2JuPjxhY2Nlc3Npb24t
bnVtPjI2OTAzMzM2PC9hY2Nlc3Npb24tbnVtPjx1cmxzPjwvdXJscz48Y3VzdG9tMj5QTUM0OTEw
MzkyPC9jdXN0b20yPjxjdXN0b202Pk5paG1zNzg4ODIwPC9jdXN0b202PjxlbGVjdHJvbmljLXJl
c291cmNlLW51bT4xMC4xMDAxL2phbWEuMjAxNi4wMjg5PC9lbGVjdHJvbmljLXJlc291cmNlLW51
bT48cmVtb3RlLWRhdGFiYXNlLXByb3ZpZGVyPk5MTTwvcmVtb3RlLWRhdGFiYXNlLXByb3ZpZGVy
PjxsYW5ndWFnZT5lbmc8L2xhbmd1YWdlPjwvcmVjb3JkPjwvQ2l0ZT48L0VuZE5vdGU+AG==
</w:fldData>
        </w:fldChar>
      </w:r>
      <w:r w:rsidR="00C4648C" w:rsidRPr="009B592E">
        <w:rPr>
          <w:rFonts w:ascii="Times New Roman" w:hAnsi="Times New Roman" w:cs="Times New Roman"/>
          <w:noProof/>
          <w:sz w:val="24"/>
          <w:szCs w:val="24"/>
          <w:shd w:val="clear" w:color="auto" w:fill="FFFFFF"/>
          <w:vertAlign w:val="superscript"/>
        </w:rPr>
        <w:instrText xml:space="preserve"> ADDIN EN.CITE </w:instrText>
      </w:r>
      <w:r w:rsidR="003F56C5" w:rsidRPr="009B592E">
        <w:rPr>
          <w:rFonts w:ascii="Times New Roman" w:hAnsi="Times New Roman" w:cs="Times New Roman"/>
          <w:noProof/>
          <w:sz w:val="24"/>
          <w:szCs w:val="24"/>
          <w:shd w:val="clear" w:color="auto" w:fill="FFFFFF"/>
          <w:vertAlign w:val="superscript"/>
        </w:rPr>
        <w:fldChar w:fldCharType="begin">
          <w:fldData xml:space="preserve">PEVuZE5vdGU+PENpdGU+PEF1dGhvcj5TaGFua2FyLUhhcmk8L0F1dGhvcj48WWVhcj4yMDE2PC9Z
ZWFyPjxSZWNOdW0+MTQ8L1JlY051bT48RGlzcGxheVRleHQ+PHN0eWxlIGZhY2U9InN1cGVyc2Ny
aXB0Ij5bMV08L3N0eWxlPjwvRGlzcGxheVRleHQ+PHJlY29yZD48cmVjLW51bWJlcj4xNDwvcmVj
LW51bWJlcj48Zm9yZWlnbi1rZXlzPjxrZXkgYXBwPSJFTiIgZGItaWQ9ImYwNXZ0MHIwa3M1ZDUy
ZTl6ejR2d3R0enI1dHRhYTlmejVmeiI+MTQ8L2tleT48L2ZvcmVpZ24ta2V5cz48cmVmLXR5cGUg
bmFtZT0iSm91cm5hbCBBcnRpY2xlIj4xNzwvcmVmLXR5cGU+PGNvbnRyaWJ1dG9ycz48YXV0aG9y
cz48YXV0aG9yPlNoYW5rYXItSGFyaSwgTS48L2F1dGhvcj48YXV0aG9yPlBoaWxsaXBzLCBHLiBT
LjwvYXV0aG9yPjxhdXRob3I+TGV2eSwgTS4gTC48L2F1dGhvcj48YXV0aG9yPlNleW1vdXIsIEMu
IFcuPC9hdXRob3I+PGF1dGhvcj5MaXUsIFYuIFguPC9hdXRob3I+PGF1dGhvcj5EZXV0c2NobWFu
LCBDLiBTLjwvYXV0aG9yPjxhdXRob3I+QW5ndXMsIEQuIEMuPC9hdXRob3I+PGF1dGhvcj5SdWJl
bmZlbGQsIEcuIEQuPC9hdXRob3I+PGF1dGhvcj5TaW5nZXIsIE0uPC9hdXRob3I+PC9hdXRob3Jz
PjwvY29udHJpYnV0b3JzPjxhdXRoLWFkZHJlc3M+RGl2aXNpb24gb2YgQXN0aG1hLCBBbGxlcmd5
LCBhbmQgTHVuZyBCaW9sb2d5LCBLaW5nJmFwb3M7cyBDb2xsZWdlIExvbmRvbiwgTG9uZG9uLCBV
bml0ZWQgS2luZ2RvbTJEZXBhcnRtZW50IG9mIENyaXRpY2FsIENhcmUgTWVkaWNpbmUsIEd1eSZh
cG9zO3MgYW5kIFN0IFRob21hcyZhcG9zOyBOSFMgRm91bmRhdGlvbiBUcnVzdCwgTG9uZG9uIFNF
MTdFSCwgVW5pdGVkIEtpbmdkb20uJiN4RDtUaGUgT2hpbyBTdGF0ZSBVbml2ZXJzaXR5IENvbGxl
Z2Ugb2YgTWVkaWNpbmUsIERlcGFydG1lbnQgb2YgQmlvbWVkaWNhbCBJbmZvcm1hdGljcywgQ2Vu
dGVyIGZvciBCaW9zdGF0aXN0aWNzLCBDb2x1bWJ1cy4mI3hEO1Job2RlIElzbGFuZCBIb3NwaXRh
bCwgQnJvd24gVW5pdmVyc2l0eSBTY2hvb2wgb2YgTWVkaWNpbmUsIFByb3ZpZGVuY2UsIFJob2Rl
IElzbGFuZC4mI3hEO0NsaW5pY2FsIFJlc2VhcmNoLCBJbnZlc3RpZ2F0aW9uLCBhbmQgU3lzdGVt
cyBNb2RlbGluZyBvZiBBY3V0ZSBJbGxuZXNzIENlbnRlciwgRGVwYXJ0bWVudCBvZiBDcml0aWNh
bCBDYXJlIGFuZCBFbWVyZ2VuY3kgTWVkaWNpbmUsIFVuaXZlcnNpdHkgb2YgUGl0dHNidXJnaCwg
UGl0dHNidXJnaCwgUGVubnN5bHZhbmlhLiYjeEQ7RGl2aXNpb24gb2YgUmVzZWFyY2gsIEthaXNl
ciBQZXJtYW5lbnRlLCBPYWtsYW5kLCBDYWxpZm9ybmlhLiYjeEQ7RGVwYXJ0bWVudCBvZiBQZWRp
YXRyaWNzLCBIb2ZzdHJhLU5vcnRoIFNob3JlLUxvbmcgSXNsYW5kIEpld2lzaC1Ib2ZzdHJhIFNj
aG9vbCBvZiBNZWRpY2luZSwgU3RldmVuIGFuZCBBbGV4YW5kcmEgQ29oZW4gQ2hpbGRyZW4mYXBv
cztzIE1lZGljYWwgQ2VudGVyLCBOZXcgSHlkZSBQYXJrLCBOZXcgWW9yazhEZXBhcnRtZW50IG9m
IE1vbGVjdWxhciBNZWRpY2luZSwgSG9mc3RyYS1Ob3J0aCBTaG9yZS1Mb25nIElzbGFuZCBKZXdp
c2gtSG9mc3RyYSBTY2guJiN4RDtDbGluaWNhbCBSZXNlYXJjaCwgSW52ZXN0aWdhdGlvbiwgYW5k
IFN5c3RlbXMgTW9kZWxpbmcgb2YgQWN1dGUgSWxsbmVzcyBDZW50ZXIsIERlcGFydG1lbnQgb2Yg
Q3JpdGljYWwgQ2FyZSBhbmQgRW1lcmdlbmN5IE1lZGljaW5lLCBVbml2ZXJzaXR5IG9mIFBpdHRz
YnVyZ2gsIFBpdHRzYnVyZ2gsIFBlbm5zeWx2YW5pYTEwQXNzb2NpYXRlIEVkaXRvciwgSkFNQS4m
I3hEO0ludGVyZGVwYXJ0bWVudGFsIERpdmlzaW9uIG9mIENyaXRpY2FsIENhcmUgTWVkaWNpbmUs
IFVuaXZlcnNpdHkgb2YgVG9yb250bywgVG9yb250bywgT250YXJpbywgQ2FuYWRhMTJTdW5ueWJy
b29rIEhlYWx0aCBTY2llbmNlcyBDZW50cmUsIFRvcm9udG8sIE9udGFyaW8sIENhbmFkYS4mI3hE
O0Jsb29tc2J1cnkgSW5zdGl0dXRlIG9mIEludGVuc2l2ZSBDYXJlIE1lZGljaW5lLCBVbml2ZXJz
aXR5IENvbGxlZ2UgTG9uZG9uLCBMb25kb24sIFVuaXRlZCBLaW5nZG9tLjwvYXV0aC1hZGRyZXNz
Pjx0aXRsZXM+PHRpdGxlPkRldmVsb3BpbmcgYSBOZXcgRGVmaW5pdGlvbiBhbmQgQXNzZXNzaW5n
IE5ldyBDbGluaWNhbCBDcml0ZXJpYSBmb3IgU2VwdGljIFNob2NrOiBGb3IgdGhlIFRoaXJkIElu
dGVybmF0aW9uYWwgQ29uc2Vuc3VzIERlZmluaXRpb25zIGZvciBTZXBzaXMgYW5kIFNlcHRpYyBT
aG9jayAoU2Vwc2lzLTMpPC90aXRsZT48c2Vjb25kYXJ5LXRpdGxlPkpBTUE8L3NlY29uZGFyeS10
aXRsZT48YWx0LXRpdGxlPkphbWE8L2FsdC10aXRsZT48L3RpdGxlcz48cGVyaW9kaWNhbD48ZnVs
bC10aXRsZT5KQU1BPC9mdWxsLXRpdGxlPjxhYmJyLTE+SmFtYTwvYWJici0xPjwvcGVyaW9kaWNh
bD48YWx0LXBlcmlvZGljYWw+PGZ1bGwtdGl0bGU+SkFNQTwvZnVsbC10aXRsZT48YWJici0xPkph
bWE8L2FiYnItMT48L2FsdC1wZXJpb2RpY2FsPjxwYWdlcz43NzUtODc8L3BhZ2VzPjx2b2x1bWU+
MzE1PC92b2x1bWU+PG51bWJlcj44PC9udW1iZXI+PGVkaXRpb24+MjAxNi8wMi8yNDwvZWRpdGlv
bj48a2V5d29yZHM+PGtleXdvcmQ+QWR1bHQ8L2tleXdvcmQ+PGtleXdvcmQ+QWR2aXNvcnkgQ29t
bWl0dGVlczwva2V5d29yZD48a2V5d29yZD5CaW9tYXJrZXJzL2Jsb29kPC9rZXl3b3JkPjxrZXl3
b3JkPkJsb29kIFByZXNzdXJlIERldGVybWluYXRpb248L2tleXdvcmQ+PGtleXdvcmQ+Q29ob3J0
IFN0dWRpZXM8L2tleXdvcmQ+PGtleXdvcmQ+Q29uc2Vuc3VzPC9rZXl3b3JkPjxrZXl3b3JkPkRl
bHBoaSBUZWNobmlxdWU8L2tleXdvcmQ+PGtleXdvcmQ+Rmx1aWQgVGhlcmFweTwva2V5d29yZD48
a2V5d29yZD5IdW1hbnM8L2tleXdvcmQ+PGtleXdvcmQ+SHlwb3RlbnNpb24vZGlhZ25vc2lzPC9r
ZXl3b3JkPjxrZXl3b3JkPkxhY3RhdGVzL2Jsb29kPC9rZXl3b3JkPjxrZXl3b3JkPk9ic2VydmF0
aW9uYWwgU3R1ZGllcyBhcyBUb3BpYzwva2V5d29yZD48a2V5d29yZD5SZXN1c2NpdGF0aW9uL21l
dGhvZHM8L2tleXdvcmQ+PGtleXdvcmQ+UmV2aWV3IExpdGVyYXR1cmUgYXMgVG9waWM8L2tleXdv
cmQ+PGtleXdvcmQ+U2hvY2ssIFNlcHRpYy9ibG9vZC8gZGlhZ25vc2lzL2VwaWRlbWlvbG9neS90
aGVyYXB5PC9rZXl3b3JkPjxrZXl3b3JkPlZhc29jb25zdHJpY3RvciBBZ2VudHMvdGhlcmFwZXV0
aWMgdXNlPC9rZXl3b3JkPjwva2V5d29yZHM+PGRhdGVzPjx5ZWFyPjIwMTY8L3llYXI+PHB1Yi1k
YXRlcz48ZGF0ZT5GZWIgMjM8L2RhdGU+PC9wdWItZGF0ZXM+PC9kYXRlcz48aXNibj4xNTM4LTM1
OTggKEVsZWN0cm9uaWMpJiN4RDswMDk4LTc0ODQgKExpbmtpbmcpPC9pc2JuPjxhY2Nlc3Npb24t
bnVtPjI2OTAzMzM2PC9hY2Nlc3Npb24tbnVtPjx1cmxzPjwvdXJscz48Y3VzdG9tMj5QTUM0OTEw
MzkyPC9jdXN0b20yPjxjdXN0b202Pk5paG1zNzg4ODIwPC9jdXN0b202PjxlbGVjdHJvbmljLXJl
c291cmNlLW51bT4xMC4xMDAxL2phbWEuMjAxNi4wMjg5PC9lbGVjdHJvbmljLXJlc291cmNlLW51
bT48cmVtb3RlLWRhdGFiYXNlLXByb3ZpZGVyPk5MTTwvcmVtb3RlLWRhdGFiYXNlLXByb3ZpZGVy
PjxsYW5ndWFnZT5lbmc8L2xhbmd1YWdlPjwvcmVjb3JkPjwvQ2l0ZT48L0VuZE5vdGU+AG==
</w:fldData>
        </w:fldChar>
      </w:r>
      <w:r w:rsidR="00C4648C" w:rsidRPr="009B592E">
        <w:rPr>
          <w:rFonts w:ascii="Times New Roman" w:hAnsi="Times New Roman" w:cs="Times New Roman"/>
          <w:noProof/>
          <w:sz w:val="24"/>
          <w:szCs w:val="24"/>
          <w:shd w:val="clear" w:color="auto" w:fill="FFFFFF"/>
          <w:vertAlign w:val="superscript"/>
        </w:rPr>
        <w:instrText xml:space="preserve"> ADDIN EN.CITE.DATA </w:instrText>
      </w:r>
      <w:r w:rsidR="003F56C5" w:rsidRPr="009B592E">
        <w:rPr>
          <w:rFonts w:ascii="Times New Roman" w:hAnsi="Times New Roman" w:cs="Times New Roman"/>
          <w:noProof/>
          <w:sz w:val="24"/>
          <w:szCs w:val="24"/>
          <w:shd w:val="clear" w:color="auto" w:fill="FFFFFF"/>
          <w:vertAlign w:val="superscript"/>
        </w:rPr>
      </w:r>
      <w:r w:rsidR="003F56C5" w:rsidRPr="009B592E">
        <w:rPr>
          <w:rFonts w:ascii="Times New Roman" w:hAnsi="Times New Roman" w:cs="Times New Roman"/>
          <w:noProof/>
          <w:sz w:val="24"/>
          <w:szCs w:val="24"/>
          <w:shd w:val="clear" w:color="auto" w:fill="FFFFFF"/>
          <w:vertAlign w:val="superscript"/>
        </w:rPr>
        <w:fldChar w:fldCharType="end"/>
      </w:r>
      <w:r w:rsidR="003F56C5" w:rsidRPr="009B592E">
        <w:rPr>
          <w:rFonts w:ascii="Times New Roman" w:hAnsi="Times New Roman" w:cs="Times New Roman"/>
          <w:noProof/>
          <w:sz w:val="24"/>
          <w:szCs w:val="24"/>
          <w:shd w:val="clear" w:color="auto" w:fill="FFFFFF"/>
          <w:vertAlign w:val="superscript"/>
        </w:rPr>
      </w:r>
      <w:r w:rsidR="003F56C5" w:rsidRPr="009B592E">
        <w:rPr>
          <w:rFonts w:ascii="Times New Roman" w:hAnsi="Times New Roman" w:cs="Times New Roman"/>
          <w:noProof/>
          <w:sz w:val="24"/>
          <w:szCs w:val="24"/>
          <w:shd w:val="clear" w:color="auto" w:fill="FFFFFF"/>
          <w:vertAlign w:val="superscript"/>
        </w:rPr>
        <w:fldChar w:fldCharType="separate"/>
      </w:r>
      <w:r w:rsidR="00C4648C" w:rsidRPr="009B592E">
        <w:rPr>
          <w:rFonts w:ascii="Times New Roman" w:hAnsi="Times New Roman" w:cs="Times New Roman"/>
          <w:noProof/>
          <w:sz w:val="24"/>
          <w:szCs w:val="24"/>
          <w:shd w:val="clear" w:color="auto" w:fill="FFFFFF"/>
          <w:vertAlign w:val="superscript"/>
        </w:rPr>
        <w:t>[</w:t>
      </w:r>
      <w:hyperlink w:anchor="_ENREF_1" w:tooltip="Shankar-Hari, 2016 #14" w:history="1">
        <w:r w:rsidR="000A5FC4" w:rsidRPr="009B592E">
          <w:rPr>
            <w:rFonts w:ascii="Times New Roman" w:hAnsi="Times New Roman" w:cs="Times New Roman"/>
            <w:noProof/>
            <w:sz w:val="24"/>
            <w:szCs w:val="24"/>
            <w:shd w:val="clear" w:color="auto" w:fill="FFFFFF"/>
            <w:vertAlign w:val="superscript"/>
          </w:rPr>
          <w:t>1</w:t>
        </w:r>
      </w:hyperlink>
      <w:r w:rsidR="00C4648C" w:rsidRPr="009B592E">
        <w:rPr>
          <w:rFonts w:ascii="Times New Roman" w:hAnsi="Times New Roman" w:cs="Times New Roman"/>
          <w:noProof/>
          <w:sz w:val="24"/>
          <w:szCs w:val="24"/>
          <w:shd w:val="clear" w:color="auto" w:fill="FFFFFF"/>
          <w:vertAlign w:val="superscript"/>
        </w:rPr>
        <w:t>]</w:t>
      </w:r>
      <w:r w:rsidR="003F56C5" w:rsidRPr="009B592E">
        <w:rPr>
          <w:rFonts w:ascii="Times New Roman" w:hAnsi="Times New Roman" w:cs="Times New Roman"/>
          <w:noProof/>
          <w:sz w:val="24"/>
          <w:szCs w:val="24"/>
          <w:shd w:val="clear" w:color="auto" w:fill="FFFFFF"/>
          <w:vertAlign w:val="superscript"/>
        </w:rPr>
        <w:fldChar w:fldCharType="end"/>
      </w:r>
      <w:r w:rsidR="00F06B32">
        <w:rPr>
          <w:rFonts w:asciiTheme="minorEastAsia" w:hAnsiTheme="minorEastAsia" w:cs="Arial" w:hint="eastAsia"/>
          <w:kern w:val="0"/>
          <w:sz w:val="24"/>
          <w:szCs w:val="24"/>
        </w:rPr>
        <w:t>。</w:t>
      </w:r>
    </w:p>
    <w:p w:rsidR="0074514E" w:rsidRPr="001850F0" w:rsidRDefault="00EB3D58" w:rsidP="007576C5">
      <w:pPr>
        <w:autoSpaceDE w:val="0"/>
        <w:autoSpaceDN w:val="0"/>
        <w:adjustRightInd w:val="0"/>
        <w:spacing w:line="360" w:lineRule="auto"/>
        <w:ind w:firstLineChars="200" w:firstLine="480"/>
        <w:jc w:val="left"/>
        <w:rPr>
          <w:rFonts w:asciiTheme="minorEastAsia" w:hAnsiTheme="minorEastAsia" w:cs="FZSSK--GBK1-0"/>
          <w:kern w:val="0"/>
          <w:sz w:val="24"/>
          <w:szCs w:val="24"/>
        </w:rPr>
      </w:pPr>
      <w:r w:rsidRPr="000E4D10">
        <w:rPr>
          <w:rFonts w:ascii="Times New Roman" w:eastAsia="宋体" w:hAnsi="Times New Roman" w:cs="Times New Roman" w:hint="eastAsia"/>
          <w:color w:val="FF0000"/>
          <w:kern w:val="0"/>
          <w:sz w:val="24"/>
          <w:szCs w:val="24"/>
        </w:rPr>
        <w:t>沉默信息</w:t>
      </w:r>
      <w:r w:rsidRPr="000E4D10">
        <w:rPr>
          <w:rFonts w:asciiTheme="minorEastAsia" w:hAnsiTheme="minorEastAsia" w:hint="eastAsia"/>
          <w:color w:val="FF0000"/>
          <w:sz w:val="24"/>
          <w:szCs w:val="24"/>
        </w:rPr>
        <w:t>调节因子</w:t>
      </w:r>
      <w:r w:rsidRPr="000E4D10">
        <w:rPr>
          <w:rFonts w:ascii="Times New Roman" w:hAnsi="Times New Roman" w:cs="Times New Roman"/>
          <w:color w:val="FF0000"/>
          <w:sz w:val="24"/>
          <w:szCs w:val="24"/>
        </w:rPr>
        <w:t>2</w:t>
      </w:r>
      <w:r w:rsidRPr="000E4D10">
        <w:rPr>
          <w:rFonts w:asciiTheme="minorEastAsia" w:hAnsiTheme="minorEastAsia" w:hint="eastAsia"/>
          <w:color w:val="FF0000"/>
          <w:sz w:val="24"/>
          <w:szCs w:val="24"/>
        </w:rPr>
        <w:t>（</w:t>
      </w:r>
      <w:r w:rsidRPr="000E4D10">
        <w:rPr>
          <w:rFonts w:ascii="Times New Roman" w:hAnsi="Times New Roman" w:cs="Times New Roman"/>
          <w:color w:val="FF0000"/>
          <w:sz w:val="24"/>
          <w:szCs w:val="24"/>
        </w:rPr>
        <w:t>silent information regulator2</w:t>
      </w:r>
      <w:r w:rsidR="00851E90" w:rsidRPr="000E4D10">
        <w:rPr>
          <w:rFonts w:asciiTheme="minorEastAsia" w:hAnsiTheme="minorEastAsia" w:hint="eastAsia"/>
          <w:color w:val="FF0000"/>
          <w:sz w:val="24"/>
          <w:szCs w:val="24"/>
        </w:rPr>
        <w:t>，</w:t>
      </w:r>
      <w:r w:rsidR="00851E90" w:rsidRPr="000E4D10">
        <w:rPr>
          <w:rFonts w:ascii="Times New Roman" w:hAnsi="Times New Roman" w:cs="Times New Roman"/>
          <w:color w:val="FF0000"/>
          <w:sz w:val="24"/>
          <w:szCs w:val="24"/>
        </w:rPr>
        <w:t>Sirt2</w:t>
      </w:r>
      <w:r w:rsidRPr="000E4D10">
        <w:rPr>
          <w:rFonts w:asciiTheme="minorEastAsia" w:hAnsiTheme="minorEastAsia" w:hint="eastAsia"/>
          <w:color w:val="FF0000"/>
          <w:sz w:val="24"/>
          <w:szCs w:val="24"/>
        </w:rPr>
        <w:t>）</w:t>
      </w:r>
      <w:r w:rsidR="00851E90" w:rsidRPr="000E4D10">
        <w:rPr>
          <w:rFonts w:asciiTheme="minorEastAsia" w:hAnsiTheme="minorEastAsia" w:hint="eastAsia"/>
          <w:color w:val="FF0000"/>
          <w:sz w:val="24"/>
          <w:szCs w:val="24"/>
        </w:rPr>
        <w:t>最初</w:t>
      </w:r>
      <w:r w:rsidR="000E4D10">
        <w:rPr>
          <w:rFonts w:asciiTheme="minorEastAsia" w:hAnsiTheme="minorEastAsia" w:hint="eastAsia"/>
          <w:color w:val="FF0000"/>
          <w:sz w:val="24"/>
          <w:szCs w:val="24"/>
        </w:rPr>
        <w:t>是</w:t>
      </w:r>
      <w:r w:rsidR="00851E90" w:rsidRPr="000E4D10">
        <w:rPr>
          <w:rFonts w:asciiTheme="minorEastAsia" w:hAnsiTheme="minorEastAsia" w:hint="eastAsia"/>
          <w:color w:val="FF0000"/>
          <w:sz w:val="24"/>
          <w:szCs w:val="24"/>
        </w:rPr>
        <w:t>被发现于芽殖酵母中，后来</w:t>
      </w:r>
      <w:r w:rsidR="00851E90" w:rsidRPr="000E4D10">
        <w:rPr>
          <w:rFonts w:ascii="Times New Roman" w:hAnsi="Times New Roman" w:cs="Times New Roman"/>
          <w:color w:val="FF0000"/>
          <w:sz w:val="24"/>
          <w:szCs w:val="24"/>
        </w:rPr>
        <w:t>Frye</w:t>
      </w:r>
      <w:r w:rsidR="003F56C5" w:rsidRPr="000E4D10">
        <w:rPr>
          <w:rFonts w:ascii="Times New Roman" w:hAnsi="Times New Roman" w:cs="Times New Roman"/>
          <w:color w:val="FF0000"/>
          <w:sz w:val="24"/>
          <w:szCs w:val="24"/>
        </w:rPr>
        <w:fldChar w:fldCharType="begin">
          <w:fldData xml:space="preserve">PEVuZE5vdGU+PENpdGU+PEF1dGhvcj5GcnllPC9BdXRob3I+PFllYXI+MTk5OTwvWWVhcj48UmVj
TnVtPjIwNDwvUmVjTnVtPjxEaXNwbGF5VGV4dD48c3R5bGUgZmFjZT0ic3VwZXJzY3JpcHQiPlsy
XTwvc3R5bGU+PC9EaXNwbGF5VGV4dD48cmVjb3JkPjxyZWMtbnVtYmVyPjIwNDwvcmVjLW51bWJl
cj48Zm9yZWlnbi1rZXlzPjxrZXkgYXBwPSJFTiIgZGItaWQ9ImYwNXZ0MHIwa3M1ZDUyZTl6ejR2
d3R0enI1dHRhYTlmejVmeiI+MjA0PC9rZXk+PC9mb3JlaWduLWtleXM+PHJlZi10eXBlIG5hbWU9
IkpvdXJuYWwgQXJ0aWNsZSI+MTc8L3JlZi10eXBlPjxjb250cmlidXRvcnM+PGF1dGhvcnM+PGF1
dGhvcj5GcnllLCBSLiBBLjwvYXV0aG9yPjwvYXV0aG9ycz48L2NvbnRyaWJ1dG9ycz48YXV0aC1h
ZGRyZXNzPkRlcGFydG1lbnQgb2YgUGF0aG9sb2d5LCBVbml2ZXJzaXR5IG9mIFBpdHRzYnVyZ2gs
IFBpdHRzYnVyZ2gsIFBlbm5zeWx2YW5pYSwgMTUyNDAsIFVTQS4gZnJ5ZTAxQHBpdHQuZWR1PC9h
dXRoLWFkZHJlc3M+PHRpdGxlcz48dGl0bGU+Q2hhcmFjdGVyaXphdGlvbiBvZiBmaXZlIGh1bWFu
IGNETkFzIHdpdGggaG9tb2xvZ3kgdG8gdGhlIHllYXN0IFNJUjIgZ2VuZTogU2lyMi1saWtlIHBy
b3RlaW5zIChzaXJ0dWlucykgbWV0YWJvbGl6ZSBOQUQgYW5kIG1heSBoYXZlIHByb3RlaW4gQURQ
LXJpYm9zeWx0cmFuc2ZlcmFzZSBhY3Rpdml0eTwvdGl0bGU+PHNlY29uZGFyeS10aXRsZT5CaW9j
aGVtIEJpb3BoeXMgUmVzIENvbW11bjwvc2Vjb25kYXJ5LXRpdGxlPjxhbHQtdGl0bGU+QmlvY2hl
bWljYWwgYW5kIGJpb3BoeXNpY2FsIHJlc2VhcmNoIGNvbW11bmljYXRpb25zPC9hbHQtdGl0bGU+
PC90aXRsZXM+PHBlcmlvZGljYWw+PGZ1bGwtdGl0bGU+QmlvY2hlbSBCaW9waHlzIFJlcyBDb21t
dW48L2Z1bGwtdGl0bGU+PGFiYnItMT5CaW9jaGVtaWNhbCBhbmQgYmlvcGh5c2ljYWwgcmVzZWFy
Y2ggY29tbXVuaWNhdGlvbnM8L2FiYnItMT48L3BlcmlvZGljYWw+PGFsdC1wZXJpb2RpY2FsPjxm
dWxsLXRpdGxlPkJpb2NoZW0gQmlvcGh5cyBSZXMgQ29tbXVuPC9mdWxsLXRpdGxlPjxhYmJyLTE+
QmlvY2hlbWljYWwgYW5kIGJpb3BoeXNpY2FsIHJlc2VhcmNoIGNvbW11bmljYXRpb25zPC9hYmJy
LTE+PC9hbHQtcGVyaW9kaWNhbD48cGFnZXM+MjczLTk8L3BhZ2VzPjx2b2x1bWU+MjYwPC92b2x1
bWU+PG51bWJlcj4xPC9udW1iZXI+PGVkaXRpb24+MTk5OS8wNi8yNTwvZWRpdGlvbj48a2V5d29y
ZHM+PGtleXdvcmQ+QURQIFJpYm9zZSBUcmFuc2ZlcmFzZXM8L2tleXdvcmQ+PGtleXdvcmQ+QW1p
bm8gQWNpZCBTZXF1ZW5jZTwva2V5d29yZD48a2V5d29yZD5ETkEsIENvbXBsZW1lbnRhcnkvIG1l
dGFib2xpc208L2tleXdvcmQ+PGtleXdvcmQ+RE5BLUJpbmRpbmcgUHJvdGVpbnMvIGNoZW1pc3Ry
eTwva2V5d29yZD48a2V5d29yZD5IaXN0b25lIERlYWNldHlsYXNlczwva2V5d29yZD48a2V5d29y
ZD5IdW1hbnM8L2tleXdvcmQ+PGtleXdvcmQ+TW9sZWN1bGFyIFNlcXVlbmNlIERhdGE8L2tleXdv
cmQ+PGtleXdvcmQ+TXVsdGllbnp5bWUgQ29tcGxleGVzPC9rZXl3b3JkPjxrZXl3b3JkPk51Y2xl
b3RpZHlsdHJhbnNmZXJhc2VzPC9rZXl3b3JkPjxrZXl3b3JkPlBlbnRvc3lsdHJhbnNmZXJhc2Vz
L2NoZW1pc3RyeTwva2V5d29yZD48a2V5d29yZD5Qb2x5KEFEUC1yaWJvc2UpIFBvbHltZXJhc2Vz
LyBtZXRhYm9saXNtPC9rZXl3b3JkPjxrZXl3b3JkPlJlY29tYmluYW50IFByb3RlaW5zL21ldGFi
b2xpc208L2tleXdvcmQ+PGtleXdvcmQ+U2FjY2hhcm9teWNlcyBjZXJldmlzaWFlL2NoZW1pc3Ry
eTwva2V5d29yZD48a2V5d29yZD5TZXF1ZW5jZSBIb21vbG9neSwgQW1pbm8gQWNpZDwva2V5d29y
ZD48a2V5d29yZD5TZXJ1bSBBbGJ1bWluLCBCb3ZpbmUvbWV0YWJvbGlzbTwva2V5d29yZD48a2V5
d29yZD5TaWxlbnQgSW5mb3JtYXRpb24gUmVndWxhdG9yIFByb3RlaW5zLCBTYWNjaGFyb215Y2Vz
IGNlcmV2aXNpYWU8L2tleXdvcmQ+PGtleXdvcmQ+U2lydHVpbiAxPC9rZXl3b3JkPjxrZXl3b3Jk
PlNpcnR1aW4gMjwva2V5d29yZD48a2V5d29yZD5TaXJ0dWluczwva2V5d29yZD48a2V5d29yZD5U
aXNzdWUgRGlzdHJpYnV0aW9uPC9rZXl3b3JkPjxrZXl3b3JkPlRyYW5zLUFjdGl2YXRvcnMvIGNo
ZW1pc3RyeTwva2V5d29yZD48L2tleXdvcmRzPjxkYXRlcz48eWVhcj4xOTk5PC95ZWFyPjxwdWIt
ZGF0ZXM+PGRhdGU+SnVuIDI0PC9kYXRlPjwvcHViLWRhdGVzPjwvZGF0ZXM+PGlzYm4+MDAwNi0y
OTFYIChQcmludCkmI3hEOzAwMDYtMjkxWCAoTGlua2luZyk8L2lzYm4+PGFjY2Vzc2lvbi1udW0+
MTAzODEzNzg8L2FjY2Vzc2lvbi1udW0+PHVybHM+PC91cmxzPjxlbGVjdHJvbmljLXJlc291cmNl
LW51bT4xMC4xMDA2L2JicmMuMTk5OS4wODk3PC9lbGVjdHJvbmljLXJlc291cmNlLW51bT48cmVt
b3RlLWRhdGFiYXNlLXByb3ZpZGVyPk5MTTwvcmVtb3RlLWRhdGFiYXNlLXByb3ZpZGVyPjxsYW5n
dWFnZT5Fbmc8L2xhbmd1YWdlPjwvcmVjb3JkPjwvQ2l0ZT48L0VuZE5vdGU+AG==
</w:fldData>
        </w:fldChar>
      </w:r>
      <w:r w:rsidR="002533B7" w:rsidRPr="000E4D10">
        <w:rPr>
          <w:rFonts w:ascii="Times New Roman" w:hAnsi="Times New Roman" w:cs="Times New Roman"/>
          <w:color w:val="FF0000"/>
          <w:sz w:val="24"/>
          <w:szCs w:val="24"/>
        </w:rPr>
        <w:instrText xml:space="preserve"> ADDIN EN.CITE </w:instrText>
      </w:r>
      <w:r w:rsidR="003F56C5" w:rsidRPr="000E4D10">
        <w:rPr>
          <w:rFonts w:ascii="Times New Roman" w:hAnsi="Times New Roman" w:cs="Times New Roman"/>
          <w:color w:val="FF0000"/>
          <w:sz w:val="24"/>
          <w:szCs w:val="24"/>
        </w:rPr>
        <w:fldChar w:fldCharType="begin">
          <w:fldData xml:space="preserve">PEVuZE5vdGU+PENpdGU+PEF1dGhvcj5GcnllPC9BdXRob3I+PFllYXI+MTk5OTwvWWVhcj48UmVj
TnVtPjIwNDwvUmVjTnVtPjxEaXNwbGF5VGV4dD48c3R5bGUgZmFjZT0ic3VwZXJzY3JpcHQiPlsy
XTwvc3R5bGU+PC9EaXNwbGF5VGV4dD48cmVjb3JkPjxyZWMtbnVtYmVyPjIwNDwvcmVjLW51bWJl
cj48Zm9yZWlnbi1rZXlzPjxrZXkgYXBwPSJFTiIgZGItaWQ9ImYwNXZ0MHIwa3M1ZDUyZTl6ejR2
d3R0enI1dHRhYTlmejVmeiI+MjA0PC9rZXk+PC9mb3JlaWduLWtleXM+PHJlZi10eXBlIG5hbWU9
IkpvdXJuYWwgQXJ0aWNsZSI+MTc8L3JlZi10eXBlPjxjb250cmlidXRvcnM+PGF1dGhvcnM+PGF1
dGhvcj5GcnllLCBSLiBBLjwvYXV0aG9yPjwvYXV0aG9ycz48L2NvbnRyaWJ1dG9ycz48YXV0aC1h
ZGRyZXNzPkRlcGFydG1lbnQgb2YgUGF0aG9sb2d5LCBVbml2ZXJzaXR5IG9mIFBpdHRzYnVyZ2gs
IFBpdHRzYnVyZ2gsIFBlbm5zeWx2YW5pYSwgMTUyNDAsIFVTQS4gZnJ5ZTAxQHBpdHQuZWR1PC9h
dXRoLWFkZHJlc3M+PHRpdGxlcz48dGl0bGU+Q2hhcmFjdGVyaXphdGlvbiBvZiBmaXZlIGh1bWFu
IGNETkFzIHdpdGggaG9tb2xvZ3kgdG8gdGhlIHllYXN0IFNJUjIgZ2VuZTogU2lyMi1saWtlIHBy
b3RlaW5zIChzaXJ0dWlucykgbWV0YWJvbGl6ZSBOQUQgYW5kIG1heSBoYXZlIHByb3RlaW4gQURQ
LXJpYm9zeWx0cmFuc2ZlcmFzZSBhY3Rpdml0eTwvdGl0bGU+PHNlY29uZGFyeS10aXRsZT5CaW9j
aGVtIEJpb3BoeXMgUmVzIENvbW11bjwvc2Vjb25kYXJ5LXRpdGxlPjxhbHQtdGl0bGU+QmlvY2hl
bWljYWwgYW5kIGJpb3BoeXNpY2FsIHJlc2VhcmNoIGNvbW11bmljYXRpb25zPC9hbHQtdGl0bGU+
PC90aXRsZXM+PHBlcmlvZGljYWw+PGZ1bGwtdGl0bGU+QmlvY2hlbSBCaW9waHlzIFJlcyBDb21t
dW48L2Z1bGwtdGl0bGU+PGFiYnItMT5CaW9jaGVtaWNhbCBhbmQgYmlvcGh5c2ljYWwgcmVzZWFy
Y2ggY29tbXVuaWNhdGlvbnM8L2FiYnItMT48L3BlcmlvZGljYWw+PGFsdC1wZXJpb2RpY2FsPjxm
dWxsLXRpdGxlPkJpb2NoZW0gQmlvcGh5cyBSZXMgQ29tbXVuPC9mdWxsLXRpdGxlPjxhYmJyLTE+
QmlvY2hlbWljYWwgYW5kIGJpb3BoeXNpY2FsIHJlc2VhcmNoIGNvbW11bmljYXRpb25zPC9hYmJy
LTE+PC9hbHQtcGVyaW9kaWNhbD48cGFnZXM+MjczLTk8L3BhZ2VzPjx2b2x1bWU+MjYwPC92b2x1
bWU+PG51bWJlcj4xPC9udW1iZXI+PGVkaXRpb24+MTk5OS8wNi8yNTwvZWRpdGlvbj48a2V5d29y
ZHM+PGtleXdvcmQ+QURQIFJpYm9zZSBUcmFuc2ZlcmFzZXM8L2tleXdvcmQ+PGtleXdvcmQ+QW1p
bm8gQWNpZCBTZXF1ZW5jZTwva2V5d29yZD48a2V5d29yZD5ETkEsIENvbXBsZW1lbnRhcnkvIG1l
dGFib2xpc208L2tleXdvcmQ+PGtleXdvcmQ+RE5BLUJpbmRpbmcgUHJvdGVpbnMvIGNoZW1pc3Ry
eTwva2V5d29yZD48a2V5d29yZD5IaXN0b25lIERlYWNldHlsYXNlczwva2V5d29yZD48a2V5d29y
ZD5IdW1hbnM8L2tleXdvcmQ+PGtleXdvcmQ+TW9sZWN1bGFyIFNlcXVlbmNlIERhdGE8L2tleXdv
cmQ+PGtleXdvcmQ+TXVsdGllbnp5bWUgQ29tcGxleGVzPC9rZXl3b3JkPjxrZXl3b3JkPk51Y2xl
b3RpZHlsdHJhbnNmZXJhc2VzPC9rZXl3b3JkPjxrZXl3b3JkPlBlbnRvc3lsdHJhbnNmZXJhc2Vz
L2NoZW1pc3RyeTwva2V5d29yZD48a2V5d29yZD5Qb2x5KEFEUC1yaWJvc2UpIFBvbHltZXJhc2Vz
LyBtZXRhYm9saXNtPC9rZXl3b3JkPjxrZXl3b3JkPlJlY29tYmluYW50IFByb3RlaW5zL21ldGFi
b2xpc208L2tleXdvcmQ+PGtleXdvcmQ+U2FjY2hhcm9teWNlcyBjZXJldmlzaWFlL2NoZW1pc3Ry
eTwva2V5d29yZD48a2V5d29yZD5TZXF1ZW5jZSBIb21vbG9neSwgQW1pbm8gQWNpZDwva2V5d29y
ZD48a2V5d29yZD5TZXJ1bSBBbGJ1bWluLCBCb3ZpbmUvbWV0YWJvbGlzbTwva2V5d29yZD48a2V5
d29yZD5TaWxlbnQgSW5mb3JtYXRpb24gUmVndWxhdG9yIFByb3RlaW5zLCBTYWNjaGFyb215Y2Vz
IGNlcmV2aXNpYWU8L2tleXdvcmQ+PGtleXdvcmQ+U2lydHVpbiAxPC9rZXl3b3JkPjxrZXl3b3Jk
PlNpcnR1aW4gMjwva2V5d29yZD48a2V5d29yZD5TaXJ0dWluczwva2V5d29yZD48a2V5d29yZD5U
aXNzdWUgRGlzdHJpYnV0aW9uPC9rZXl3b3JkPjxrZXl3b3JkPlRyYW5zLUFjdGl2YXRvcnMvIGNo
ZW1pc3RyeTwva2V5d29yZD48L2tleXdvcmRzPjxkYXRlcz48eWVhcj4xOTk5PC95ZWFyPjxwdWIt
ZGF0ZXM+PGRhdGU+SnVuIDI0PC9kYXRlPjwvcHViLWRhdGVzPjwvZGF0ZXM+PGlzYm4+MDAwNi0y
OTFYIChQcmludCkmI3hEOzAwMDYtMjkxWCAoTGlua2luZyk8L2lzYm4+PGFjY2Vzc2lvbi1udW0+
MTAzODEzNzg8L2FjY2Vzc2lvbi1udW0+PHVybHM+PC91cmxzPjxlbGVjdHJvbmljLXJlc291cmNl
LW51bT4xMC4xMDA2L2JicmMuMTk5OS4wODk3PC9lbGVjdHJvbmljLXJlc291cmNlLW51bT48cmVt
b3RlLWRhdGFiYXNlLXByb3ZpZGVyPk5MTTwvcmVtb3RlLWRhdGFiYXNlLXByb3ZpZGVyPjxsYW5n
dWFnZT5Fbmc8L2xhbmd1YWdlPjwvcmVjb3JkPjwvQ2l0ZT48L0VuZE5vdGU+AG==
</w:fldData>
        </w:fldChar>
      </w:r>
      <w:r w:rsidR="002533B7" w:rsidRPr="000E4D10">
        <w:rPr>
          <w:rFonts w:ascii="Times New Roman" w:hAnsi="Times New Roman" w:cs="Times New Roman"/>
          <w:color w:val="FF0000"/>
          <w:sz w:val="24"/>
          <w:szCs w:val="24"/>
        </w:rPr>
        <w:instrText xml:space="preserve"> ADDIN EN.CITE.DATA </w:instrText>
      </w:r>
      <w:r w:rsidR="003F56C5" w:rsidRPr="000E4D10">
        <w:rPr>
          <w:rFonts w:ascii="Times New Roman" w:hAnsi="Times New Roman" w:cs="Times New Roman"/>
          <w:color w:val="FF0000"/>
          <w:sz w:val="24"/>
          <w:szCs w:val="24"/>
        </w:rPr>
      </w:r>
      <w:r w:rsidR="003F56C5" w:rsidRPr="000E4D10">
        <w:rPr>
          <w:rFonts w:ascii="Times New Roman" w:hAnsi="Times New Roman" w:cs="Times New Roman"/>
          <w:color w:val="FF0000"/>
          <w:sz w:val="24"/>
          <w:szCs w:val="24"/>
        </w:rPr>
        <w:fldChar w:fldCharType="end"/>
      </w:r>
      <w:r w:rsidR="003F56C5" w:rsidRPr="000E4D10">
        <w:rPr>
          <w:rFonts w:ascii="Times New Roman" w:hAnsi="Times New Roman" w:cs="Times New Roman"/>
          <w:color w:val="FF0000"/>
          <w:sz w:val="24"/>
          <w:szCs w:val="24"/>
        </w:rPr>
      </w:r>
      <w:r w:rsidR="003F56C5" w:rsidRPr="000E4D10">
        <w:rPr>
          <w:rFonts w:ascii="Times New Roman" w:hAnsi="Times New Roman" w:cs="Times New Roman"/>
          <w:color w:val="FF0000"/>
          <w:sz w:val="24"/>
          <w:szCs w:val="24"/>
        </w:rPr>
        <w:fldChar w:fldCharType="separate"/>
      </w:r>
      <w:r w:rsidR="002533B7" w:rsidRPr="000E4D10">
        <w:rPr>
          <w:rFonts w:ascii="Times New Roman" w:hAnsi="Times New Roman" w:cs="Times New Roman"/>
          <w:noProof/>
          <w:color w:val="FF0000"/>
          <w:sz w:val="24"/>
          <w:szCs w:val="24"/>
          <w:vertAlign w:val="superscript"/>
        </w:rPr>
        <w:t>[</w:t>
      </w:r>
      <w:hyperlink w:anchor="_ENREF_2" w:tooltip="Frye, 1999 #204" w:history="1">
        <w:r w:rsidR="000A5FC4" w:rsidRPr="000E4D10">
          <w:rPr>
            <w:rFonts w:ascii="Times New Roman" w:hAnsi="Times New Roman" w:cs="Times New Roman"/>
            <w:noProof/>
            <w:color w:val="FF0000"/>
            <w:sz w:val="24"/>
            <w:szCs w:val="24"/>
            <w:vertAlign w:val="superscript"/>
          </w:rPr>
          <w:t>2</w:t>
        </w:r>
      </w:hyperlink>
      <w:r w:rsidR="002533B7" w:rsidRPr="000E4D10">
        <w:rPr>
          <w:rFonts w:ascii="Times New Roman" w:hAnsi="Times New Roman" w:cs="Times New Roman"/>
          <w:noProof/>
          <w:color w:val="FF0000"/>
          <w:sz w:val="24"/>
          <w:szCs w:val="24"/>
          <w:vertAlign w:val="superscript"/>
        </w:rPr>
        <w:t>]</w:t>
      </w:r>
      <w:r w:rsidR="003F56C5" w:rsidRPr="000E4D10">
        <w:rPr>
          <w:rFonts w:ascii="Times New Roman" w:hAnsi="Times New Roman" w:cs="Times New Roman"/>
          <w:color w:val="FF0000"/>
          <w:sz w:val="24"/>
          <w:szCs w:val="24"/>
        </w:rPr>
        <w:fldChar w:fldCharType="end"/>
      </w:r>
      <w:r w:rsidR="004D394A" w:rsidRPr="000E4D10">
        <w:rPr>
          <w:rFonts w:asciiTheme="minorEastAsia" w:hAnsiTheme="minorEastAsia" w:hint="eastAsia"/>
          <w:color w:val="FF0000"/>
          <w:sz w:val="24"/>
          <w:szCs w:val="24"/>
        </w:rPr>
        <w:t>鉴定</w:t>
      </w:r>
      <w:r w:rsidR="00851E90" w:rsidRPr="000E4D10">
        <w:rPr>
          <w:rFonts w:asciiTheme="minorEastAsia" w:hAnsiTheme="minorEastAsia" w:hint="eastAsia"/>
          <w:color w:val="FF0000"/>
          <w:sz w:val="24"/>
          <w:szCs w:val="24"/>
        </w:rPr>
        <w:t>了</w:t>
      </w:r>
      <w:r w:rsidR="00851E90" w:rsidRPr="000E4D10">
        <w:rPr>
          <w:rFonts w:ascii="Times New Roman" w:hAnsi="Times New Roman" w:cs="Times New Roman"/>
          <w:color w:val="FF0000"/>
          <w:sz w:val="24"/>
          <w:szCs w:val="24"/>
        </w:rPr>
        <w:t>5</w:t>
      </w:r>
      <w:r w:rsidR="00851E90" w:rsidRPr="000E4D10">
        <w:rPr>
          <w:rFonts w:asciiTheme="minorEastAsia" w:hAnsiTheme="minorEastAsia" w:hint="eastAsia"/>
          <w:color w:val="FF0000"/>
          <w:sz w:val="24"/>
          <w:szCs w:val="24"/>
        </w:rPr>
        <w:t>种人类</w:t>
      </w:r>
      <w:r w:rsidR="00851E90" w:rsidRPr="000E4D10">
        <w:rPr>
          <w:rFonts w:ascii="Times New Roman" w:hAnsi="Times New Roman" w:cs="Times New Roman"/>
          <w:color w:val="FF0000"/>
          <w:sz w:val="24"/>
          <w:szCs w:val="24"/>
        </w:rPr>
        <w:t>Sirt2</w:t>
      </w:r>
      <w:r w:rsidR="00BD4D4C">
        <w:rPr>
          <w:rFonts w:ascii="Times New Roman" w:hAnsi="Times New Roman" w:cs="Times New Roman" w:hint="eastAsia"/>
          <w:color w:val="FF0000"/>
          <w:sz w:val="24"/>
          <w:szCs w:val="24"/>
        </w:rPr>
        <w:t>同源蛋白</w:t>
      </w:r>
      <w:r w:rsidR="004D394A" w:rsidRPr="000E4D10">
        <w:rPr>
          <w:rFonts w:ascii="Times New Roman" w:hAnsi="Times New Roman" w:cs="Times New Roman" w:hint="eastAsia"/>
          <w:color w:val="FF0000"/>
          <w:sz w:val="24"/>
          <w:szCs w:val="24"/>
        </w:rPr>
        <w:t>SIRT1~5,</w:t>
      </w:r>
      <w:r w:rsidR="002533B7" w:rsidRPr="000E4D10">
        <w:rPr>
          <w:rFonts w:ascii="Times New Roman" w:hAnsi="Times New Roman" w:cs="Times New Roman" w:hint="eastAsia"/>
          <w:color w:val="FF0000"/>
          <w:sz w:val="24"/>
          <w:szCs w:val="24"/>
        </w:rPr>
        <w:t>并命</w:t>
      </w:r>
      <w:r w:rsidR="004D394A" w:rsidRPr="000E4D10">
        <w:rPr>
          <w:rFonts w:ascii="Times New Roman" w:hAnsi="Times New Roman" w:cs="Times New Roman" w:hint="eastAsia"/>
          <w:color w:val="FF0000"/>
          <w:sz w:val="24"/>
          <w:szCs w:val="24"/>
        </w:rPr>
        <w:t>名为“</w:t>
      </w:r>
      <w:r w:rsidR="004D394A" w:rsidRPr="000E4D10">
        <w:rPr>
          <w:rFonts w:ascii="Times New Roman" w:eastAsia="宋体" w:hAnsi="Times New Roman" w:cs="Times New Roman"/>
          <w:color w:val="FF0000"/>
          <w:kern w:val="0"/>
          <w:sz w:val="24"/>
          <w:szCs w:val="24"/>
        </w:rPr>
        <w:t>Sirtuins</w:t>
      </w:r>
      <w:r w:rsidR="004D394A" w:rsidRPr="000E4D10">
        <w:rPr>
          <w:rFonts w:ascii="Times New Roman" w:hAnsi="Times New Roman" w:cs="Times New Roman" w:hint="eastAsia"/>
          <w:color w:val="FF0000"/>
          <w:sz w:val="24"/>
          <w:szCs w:val="24"/>
        </w:rPr>
        <w:t>”</w:t>
      </w:r>
      <w:r w:rsidR="00BD4D4C">
        <w:rPr>
          <w:rFonts w:ascii="Times New Roman" w:hAnsi="Times New Roman" w:cs="Times New Roman" w:hint="eastAsia"/>
          <w:color w:val="FF0000"/>
          <w:sz w:val="24"/>
          <w:szCs w:val="24"/>
        </w:rPr>
        <w:t>，</w:t>
      </w:r>
      <w:r w:rsidR="00BD4D4C">
        <w:rPr>
          <w:rFonts w:ascii="Times New Roman" w:hAnsi="Times New Roman" w:cs="Times New Roman" w:hint="eastAsia"/>
          <w:color w:val="FF0000"/>
          <w:sz w:val="24"/>
          <w:szCs w:val="24"/>
        </w:rPr>
        <w:t>2000</w:t>
      </w:r>
      <w:r w:rsidR="00BD4D4C">
        <w:rPr>
          <w:rFonts w:ascii="Times New Roman" w:hAnsi="Times New Roman" w:cs="Times New Roman" w:hint="eastAsia"/>
          <w:color w:val="FF0000"/>
          <w:sz w:val="24"/>
          <w:szCs w:val="24"/>
        </w:rPr>
        <w:t>年</w:t>
      </w:r>
      <w:r w:rsidR="002533B7" w:rsidRPr="000E4D10">
        <w:rPr>
          <w:rFonts w:ascii="Times New Roman" w:hAnsi="Times New Roman" w:cs="Times New Roman" w:hint="eastAsia"/>
          <w:color w:val="FF0000"/>
          <w:sz w:val="24"/>
          <w:szCs w:val="24"/>
        </w:rPr>
        <w:t>他又从人脾</w:t>
      </w:r>
      <w:r w:rsidR="002533B7" w:rsidRPr="000E4D10">
        <w:rPr>
          <w:rFonts w:ascii="Times New Roman" w:hAnsi="Times New Roman" w:cs="Times New Roman" w:hint="eastAsia"/>
          <w:color w:val="FF0000"/>
          <w:sz w:val="24"/>
          <w:szCs w:val="24"/>
        </w:rPr>
        <w:t>cDNA</w:t>
      </w:r>
      <w:r w:rsidR="00BD4D4C">
        <w:rPr>
          <w:rFonts w:ascii="Times New Roman" w:hAnsi="Times New Roman" w:cs="Times New Roman" w:hint="eastAsia"/>
          <w:color w:val="FF0000"/>
          <w:sz w:val="24"/>
          <w:szCs w:val="24"/>
        </w:rPr>
        <w:t>文</w:t>
      </w:r>
      <w:r w:rsidR="002533B7" w:rsidRPr="000E4D10">
        <w:rPr>
          <w:rFonts w:ascii="Times New Roman" w:hAnsi="Times New Roman" w:cs="Times New Roman" w:hint="eastAsia"/>
          <w:color w:val="FF0000"/>
          <w:sz w:val="24"/>
          <w:szCs w:val="24"/>
        </w:rPr>
        <w:t>库克隆出</w:t>
      </w:r>
      <w:r w:rsidR="002533B7" w:rsidRPr="000E4D10">
        <w:rPr>
          <w:rFonts w:ascii="Times New Roman" w:hAnsi="Times New Roman" w:cs="Times New Roman" w:hint="eastAsia"/>
          <w:color w:val="FF0000"/>
          <w:sz w:val="24"/>
          <w:szCs w:val="24"/>
        </w:rPr>
        <w:t>SIRT6</w:t>
      </w:r>
      <w:r w:rsidR="002533B7" w:rsidRPr="000E4D10">
        <w:rPr>
          <w:rFonts w:ascii="Times New Roman" w:hAnsi="Times New Roman" w:cs="Times New Roman" w:hint="eastAsia"/>
          <w:color w:val="FF0000"/>
          <w:sz w:val="24"/>
          <w:szCs w:val="24"/>
        </w:rPr>
        <w:t>、</w:t>
      </w:r>
      <w:r w:rsidR="002533B7" w:rsidRPr="000E4D10">
        <w:rPr>
          <w:rFonts w:ascii="Times New Roman" w:hAnsi="Times New Roman" w:cs="Times New Roman" w:hint="eastAsia"/>
          <w:color w:val="FF0000"/>
          <w:sz w:val="24"/>
          <w:szCs w:val="24"/>
        </w:rPr>
        <w:t>SIRT7</w:t>
      </w:r>
      <w:r w:rsidR="002533B7" w:rsidRPr="000E4D10">
        <w:rPr>
          <w:rFonts w:ascii="Times New Roman" w:hAnsi="Times New Roman" w:cs="Times New Roman" w:hint="eastAsia"/>
          <w:color w:val="FF0000"/>
          <w:sz w:val="24"/>
          <w:szCs w:val="24"/>
        </w:rPr>
        <w:t>。</w:t>
      </w:r>
      <w:r w:rsidR="000E4D10" w:rsidRPr="000E4D10">
        <w:rPr>
          <w:rFonts w:asciiTheme="minorEastAsia" w:hAnsiTheme="minorEastAsia" w:hint="eastAsia"/>
          <w:color w:val="FF0000"/>
          <w:sz w:val="24"/>
          <w:szCs w:val="24"/>
        </w:rPr>
        <w:t>由此</w:t>
      </w:r>
      <w:r w:rsidR="000E4D10">
        <w:rPr>
          <w:rFonts w:asciiTheme="minorEastAsia" w:hAnsiTheme="minorEastAsia" w:hint="eastAsia"/>
          <w:color w:val="FF0000"/>
          <w:sz w:val="24"/>
          <w:szCs w:val="24"/>
        </w:rPr>
        <w:t>，</w:t>
      </w:r>
      <w:r w:rsidR="000E4D10" w:rsidRPr="00BD4D4C">
        <w:rPr>
          <w:rFonts w:ascii="Times New Roman" w:eastAsia="宋体" w:hAnsi="Times New Roman" w:cs="Times New Roman"/>
          <w:color w:val="FF0000"/>
          <w:kern w:val="0"/>
          <w:sz w:val="24"/>
          <w:szCs w:val="24"/>
        </w:rPr>
        <w:t>Sirtuins</w:t>
      </w:r>
      <w:r w:rsidR="008878C8">
        <w:rPr>
          <w:rFonts w:ascii="Times New Roman" w:eastAsia="宋体" w:hAnsi="Times New Roman" w:cs="Times New Roman" w:hint="eastAsia"/>
          <w:color w:val="FF0000"/>
          <w:kern w:val="0"/>
          <w:sz w:val="24"/>
          <w:szCs w:val="24"/>
        </w:rPr>
        <w:t>逐步走进研究者们的视线</w:t>
      </w:r>
      <w:r w:rsidR="00BD4D4C" w:rsidRPr="00BD4D4C">
        <w:rPr>
          <w:rFonts w:ascii="Times New Roman" w:eastAsia="宋体" w:hAnsi="Times New Roman" w:cs="Times New Roman" w:hint="eastAsia"/>
          <w:color w:val="FF0000"/>
          <w:kern w:val="0"/>
          <w:sz w:val="24"/>
          <w:szCs w:val="24"/>
        </w:rPr>
        <w:t>，</w:t>
      </w:r>
      <w:r w:rsidR="00CD5AEF">
        <w:rPr>
          <w:rFonts w:asciiTheme="minorEastAsia" w:hAnsiTheme="minorEastAsia" w:hint="eastAsia"/>
          <w:sz w:val="24"/>
          <w:szCs w:val="24"/>
        </w:rPr>
        <w:t>越来越多的研究指出</w:t>
      </w:r>
      <w:bookmarkStart w:id="11" w:name="OLE_LINK18"/>
      <w:bookmarkStart w:id="12" w:name="OLE_LINK19"/>
      <w:bookmarkStart w:id="13" w:name="OLE_LINK24"/>
      <w:r w:rsidR="00CD5AEF" w:rsidRPr="00916EAB">
        <w:rPr>
          <w:rFonts w:ascii="Times New Roman" w:eastAsia="宋体" w:hAnsi="Times New Roman" w:cs="Times New Roman"/>
          <w:color w:val="313131"/>
          <w:kern w:val="0"/>
          <w:sz w:val="24"/>
          <w:szCs w:val="24"/>
        </w:rPr>
        <w:t>Sirtuins</w:t>
      </w:r>
      <w:bookmarkEnd w:id="11"/>
      <w:bookmarkEnd w:id="12"/>
      <w:bookmarkEnd w:id="13"/>
      <w:r w:rsidR="00CD5AEF">
        <w:rPr>
          <w:rFonts w:asciiTheme="minorEastAsia" w:hAnsiTheme="minorEastAsia" w:hint="eastAsia"/>
          <w:sz w:val="24"/>
          <w:szCs w:val="24"/>
        </w:rPr>
        <w:t>可能参与</w:t>
      </w:r>
      <w:r w:rsidR="000D4172" w:rsidRPr="00065958">
        <w:rPr>
          <w:rFonts w:asciiTheme="minorEastAsia" w:hAnsiTheme="minorEastAsia" w:hint="eastAsia"/>
          <w:sz w:val="24"/>
          <w:szCs w:val="24"/>
        </w:rPr>
        <w:t>脓毒症</w:t>
      </w:r>
      <w:r w:rsidR="001850F0">
        <w:rPr>
          <w:rFonts w:asciiTheme="minorEastAsia" w:hAnsiTheme="minorEastAsia" w:hint="eastAsia"/>
          <w:sz w:val="24"/>
          <w:szCs w:val="24"/>
        </w:rPr>
        <w:t>发生过程中</w:t>
      </w:r>
      <w:r w:rsidR="00CD5AEF">
        <w:rPr>
          <w:rFonts w:asciiTheme="minorEastAsia" w:hAnsiTheme="minorEastAsia" w:hint="eastAsia"/>
          <w:sz w:val="24"/>
          <w:szCs w:val="24"/>
        </w:rPr>
        <w:t>炎症、</w:t>
      </w:r>
      <w:r w:rsidR="000D4172" w:rsidRPr="00065958">
        <w:rPr>
          <w:rFonts w:asciiTheme="minorEastAsia" w:hAnsiTheme="minorEastAsia" w:hint="eastAsia"/>
          <w:sz w:val="24"/>
          <w:szCs w:val="24"/>
        </w:rPr>
        <w:t>免疫</w:t>
      </w:r>
      <w:r w:rsidR="00CD5AEF">
        <w:rPr>
          <w:rFonts w:asciiTheme="minorEastAsia" w:hAnsiTheme="minorEastAsia" w:hint="eastAsia"/>
          <w:sz w:val="24"/>
          <w:szCs w:val="24"/>
        </w:rPr>
        <w:t>和</w:t>
      </w:r>
      <w:r w:rsidR="000D4172" w:rsidRPr="00065958">
        <w:rPr>
          <w:rFonts w:asciiTheme="minorEastAsia" w:hAnsiTheme="minorEastAsia" w:hint="eastAsia"/>
          <w:sz w:val="24"/>
          <w:szCs w:val="24"/>
        </w:rPr>
        <w:t>代谢</w:t>
      </w:r>
      <w:r w:rsidR="001850F0">
        <w:rPr>
          <w:rFonts w:asciiTheme="minorEastAsia" w:hAnsiTheme="minorEastAsia" w:hint="eastAsia"/>
          <w:sz w:val="24"/>
          <w:szCs w:val="24"/>
        </w:rPr>
        <w:t>的改变</w:t>
      </w:r>
      <w:r w:rsidR="000D4172" w:rsidRPr="00065958">
        <w:rPr>
          <w:rFonts w:asciiTheme="minorEastAsia" w:hAnsiTheme="minorEastAsia" w:hint="eastAsia"/>
          <w:sz w:val="24"/>
          <w:szCs w:val="24"/>
        </w:rPr>
        <w:t>，</w:t>
      </w:r>
      <w:r w:rsidR="000D4172" w:rsidRPr="000D4172">
        <w:rPr>
          <w:rFonts w:asciiTheme="minorEastAsia" w:hAnsiTheme="minorEastAsia"/>
          <w:sz w:val="24"/>
          <w:szCs w:val="24"/>
          <w:shd w:val="clear" w:color="auto" w:fill="FFFFFF"/>
        </w:rPr>
        <w:t>与细胞</w:t>
      </w:r>
      <w:r w:rsidR="0075492B">
        <w:rPr>
          <w:rFonts w:asciiTheme="minorEastAsia" w:hAnsiTheme="minorEastAsia" w:hint="eastAsia"/>
          <w:sz w:val="24"/>
          <w:szCs w:val="24"/>
          <w:shd w:val="clear" w:color="auto" w:fill="FFFFFF"/>
        </w:rPr>
        <w:t>的</w:t>
      </w:r>
      <w:r w:rsidR="000D4172" w:rsidRPr="000D4172">
        <w:rPr>
          <w:rFonts w:asciiTheme="minorEastAsia" w:hAnsiTheme="minorEastAsia"/>
          <w:sz w:val="24"/>
          <w:szCs w:val="24"/>
          <w:shd w:val="clear" w:color="auto" w:fill="FFFFFF"/>
        </w:rPr>
        <w:t>增殖、分化、衰老、凋亡和代谢密切相关</w:t>
      </w:r>
      <w:r w:rsidR="007B5ED4" w:rsidRPr="007B5ED4">
        <w:rPr>
          <w:rFonts w:ascii="Helvetica" w:hAnsi="Helvetica" w:hint="eastAsia"/>
          <w:color w:val="65686F"/>
          <w:sz w:val="24"/>
          <w:szCs w:val="24"/>
          <w:shd w:val="clear" w:color="auto" w:fill="FFFFFF"/>
        </w:rPr>
        <w:t>。</w:t>
      </w:r>
      <w:r w:rsidR="00FE3BF7" w:rsidRPr="00FE3BF7">
        <w:rPr>
          <w:rFonts w:ascii="Times New Roman" w:eastAsia="宋体" w:hAnsi="Times New Roman" w:cs="Times New Roman"/>
          <w:color w:val="313131"/>
          <w:kern w:val="0"/>
          <w:sz w:val="24"/>
          <w:szCs w:val="24"/>
        </w:rPr>
        <w:t>Sirtuins</w:t>
      </w:r>
      <w:r w:rsidR="000D4172" w:rsidRPr="000D4172">
        <w:rPr>
          <w:rFonts w:asciiTheme="minorEastAsia" w:hAnsiTheme="minorEastAsia"/>
          <w:sz w:val="24"/>
          <w:szCs w:val="24"/>
          <w:shd w:val="clear" w:color="auto" w:fill="FFFFFF"/>
        </w:rPr>
        <w:t>家族</w:t>
      </w:r>
      <w:r w:rsidR="000004F6" w:rsidRPr="000D4172">
        <w:rPr>
          <w:rFonts w:asciiTheme="minorEastAsia" w:hAnsiTheme="minorEastAsia"/>
          <w:sz w:val="24"/>
          <w:szCs w:val="24"/>
          <w:shd w:val="clear" w:color="auto" w:fill="FFFFFF"/>
        </w:rPr>
        <w:t>每个成员</w:t>
      </w:r>
      <w:r w:rsidR="000004F6">
        <w:rPr>
          <w:rFonts w:asciiTheme="minorEastAsia" w:hAnsiTheme="minorEastAsia" w:hint="eastAsia"/>
          <w:sz w:val="24"/>
          <w:szCs w:val="24"/>
          <w:shd w:val="clear" w:color="auto" w:fill="FFFFFF"/>
        </w:rPr>
        <w:t>的</w:t>
      </w:r>
      <w:r w:rsidR="000004F6" w:rsidRPr="000D4172">
        <w:rPr>
          <w:rFonts w:asciiTheme="minorEastAsia" w:hAnsiTheme="minorEastAsia"/>
          <w:sz w:val="24"/>
          <w:szCs w:val="24"/>
          <w:shd w:val="clear" w:color="auto" w:fill="FFFFFF"/>
        </w:rPr>
        <w:t>细胞定位</w:t>
      </w:r>
      <w:r w:rsidR="000004F6">
        <w:rPr>
          <w:rFonts w:asciiTheme="minorEastAsia" w:hAnsiTheme="minorEastAsia" w:hint="eastAsia"/>
          <w:sz w:val="24"/>
          <w:szCs w:val="24"/>
          <w:shd w:val="clear" w:color="auto" w:fill="FFFFFF"/>
        </w:rPr>
        <w:t>和</w:t>
      </w:r>
      <w:r w:rsidR="000004F6" w:rsidRPr="000D4172">
        <w:rPr>
          <w:rFonts w:asciiTheme="minorEastAsia" w:hAnsiTheme="minorEastAsia" w:hint="eastAsia"/>
          <w:sz w:val="24"/>
          <w:szCs w:val="24"/>
          <w:shd w:val="clear" w:color="auto" w:fill="FFFFFF"/>
        </w:rPr>
        <w:t>作用</w:t>
      </w:r>
      <w:r w:rsidR="000004F6">
        <w:rPr>
          <w:rFonts w:asciiTheme="minorEastAsia" w:hAnsiTheme="minorEastAsia"/>
          <w:sz w:val="24"/>
          <w:szCs w:val="24"/>
          <w:shd w:val="clear" w:color="auto" w:fill="FFFFFF"/>
        </w:rPr>
        <w:t>的</w:t>
      </w:r>
      <w:r w:rsidR="000004F6" w:rsidRPr="000D4172">
        <w:rPr>
          <w:rFonts w:asciiTheme="minorEastAsia" w:hAnsiTheme="minorEastAsia"/>
          <w:sz w:val="24"/>
          <w:szCs w:val="24"/>
          <w:shd w:val="clear" w:color="auto" w:fill="FFFFFF"/>
        </w:rPr>
        <w:t>靶点不同</w:t>
      </w:r>
      <w:r w:rsidR="000004F6">
        <w:rPr>
          <w:rFonts w:asciiTheme="minorEastAsia" w:hAnsiTheme="minorEastAsia" w:hint="eastAsia"/>
          <w:sz w:val="24"/>
          <w:szCs w:val="24"/>
          <w:shd w:val="clear" w:color="auto" w:fill="FFFFFF"/>
        </w:rPr>
        <w:t>，</w:t>
      </w:r>
      <w:r w:rsidR="000004F6" w:rsidRPr="000004F6">
        <w:rPr>
          <w:rFonts w:asciiTheme="minorEastAsia" w:hAnsiTheme="minorEastAsia" w:hint="eastAsia"/>
          <w:color w:val="FF0000"/>
          <w:sz w:val="24"/>
          <w:szCs w:val="24"/>
          <w:shd w:val="clear" w:color="auto" w:fill="FFFFFF"/>
        </w:rPr>
        <w:t>它们</w:t>
      </w:r>
      <w:r w:rsidR="00BD4D4C" w:rsidRPr="00BD4D4C">
        <w:rPr>
          <w:rFonts w:asciiTheme="minorEastAsia" w:hAnsiTheme="minorEastAsia" w:hint="eastAsia"/>
          <w:color w:val="FF0000"/>
          <w:sz w:val="24"/>
          <w:szCs w:val="24"/>
          <w:shd w:val="clear" w:color="auto" w:fill="FFFFFF"/>
        </w:rPr>
        <w:t>拥有相似的高度保守的催化核心序列，</w:t>
      </w:r>
      <w:r w:rsidR="000004F6">
        <w:rPr>
          <w:rFonts w:asciiTheme="minorEastAsia" w:hAnsiTheme="minorEastAsia" w:hint="eastAsia"/>
          <w:color w:val="FF0000"/>
          <w:sz w:val="24"/>
          <w:szCs w:val="24"/>
          <w:shd w:val="clear" w:color="auto" w:fill="FFFFFF"/>
        </w:rPr>
        <w:t>由约</w:t>
      </w:r>
      <w:r w:rsidR="00BD4D4C">
        <w:rPr>
          <w:rFonts w:asciiTheme="minorEastAsia" w:hAnsiTheme="minorEastAsia" w:hint="eastAsia"/>
          <w:color w:val="FF0000"/>
          <w:sz w:val="24"/>
          <w:szCs w:val="24"/>
          <w:shd w:val="clear" w:color="auto" w:fill="FFFFFF"/>
        </w:rPr>
        <w:t>270个氨基酸残基构成</w:t>
      </w:r>
      <w:r w:rsidR="000004F6">
        <w:rPr>
          <w:rFonts w:asciiTheme="minorEastAsia" w:hAnsiTheme="minorEastAsia" w:hint="eastAsia"/>
          <w:color w:val="FF0000"/>
          <w:sz w:val="24"/>
          <w:szCs w:val="24"/>
          <w:shd w:val="clear" w:color="auto" w:fill="FFFFFF"/>
        </w:rPr>
        <w:t>两个</w:t>
      </w:r>
      <w:r w:rsidR="00084EAA">
        <w:rPr>
          <w:rFonts w:asciiTheme="minorEastAsia" w:hAnsiTheme="minorEastAsia" w:hint="eastAsia"/>
          <w:color w:val="FF0000"/>
          <w:sz w:val="24"/>
          <w:szCs w:val="24"/>
          <w:shd w:val="clear" w:color="auto" w:fill="FFFFFF"/>
        </w:rPr>
        <w:t>不同</w:t>
      </w:r>
      <w:r w:rsidR="00BD4D4C">
        <w:rPr>
          <w:rFonts w:asciiTheme="minorEastAsia" w:hAnsiTheme="minorEastAsia" w:hint="eastAsia"/>
          <w:color w:val="FF0000"/>
          <w:sz w:val="24"/>
          <w:szCs w:val="24"/>
          <w:shd w:val="clear" w:color="auto" w:fill="FFFFFF"/>
        </w:rPr>
        <w:t>大小</w:t>
      </w:r>
      <w:r w:rsidR="00084EAA">
        <w:rPr>
          <w:rFonts w:asciiTheme="minorEastAsia" w:hAnsiTheme="minorEastAsia" w:hint="eastAsia"/>
          <w:color w:val="FF0000"/>
          <w:sz w:val="24"/>
          <w:szCs w:val="24"/>
          <w:shd w:val="clear" w:color="auto" w:fill="FFFFFF"/>
        </w:rPr>
        <w:t>的</w:t>
      </w:r>
      <w:r w:rsidR="00BD4D4C">
        <w:rPr>
          <w:rFonts w:asciiTheme="minorEastAsia" w:hAnsiTheme="minorEastAsia" w:hint="eastAsia"/>
          <w:color w:val="FF0000"/>
          <w:sz w:val="24"/>
          <w:szCs w:val="24"/>
          <w:shd w:val="clear" w:color="auto" w:fill="FFFFFF"/>
        </w:rPr>
        <w:t>结构域</w:t>
      </w:r>
      <w:r w:rsidR="00084EAA">
        <w:rPr>
          <w:rFonts w:asciiTheme="minorEastAsia" w:hAnsiTheme="minorEastAsia" w:hint="eastAsia"/>
          <w:color w:val="FF0000"/>
          <w:sz w:val="24"/>
          <w:szCs w:val="24"/>
          <w:shd w:val="clear" w:color="auto" w:fill="FFFFFF"/>
        </w:rPr>
        <w:t>，大的结构域由Rossmann折叠构成，小的结构域包含一个锌指结构，底物</w:t>
      </w:r>
      <w:r w:rsidR="000004F6">
        <w:rPr>
          <w:rFonts w:asciiTheme="minorEastAsia" w:hAnsiTheme="minorEastAsia" w:hint="eastAsia"/>
          <w:color w:val="FF0000"/>
          <w:sz w:val="24"/>
          <w:szCs w:val="24"/>
          <w:shd w:val="clear" w:color="auto" w:fill="FFFFFF"/>
        </w:rPr>
        <w:t>就</w:t>
      </w:r>
      <w:r w:rsidR="00084EAA">
        <w:rPr>
          <w:rFonts w:asciiTheme="minorEastAsia" w:hAnsiTheme="minorEastAsia" w:hint="eastAsia"/>
          <w:color w:val="FF0000"/>
          <w:sz w:val="24"/>
          <w:szCs w:val="24"/>
          <w:shd w:val="clear" w:color="auto" w:fill="FFFFFF"/>
        </w:rPr>
        <w:t>结合于这两个结构域的缝隙</w:t>
      </w:r>
      <w:r w:rsidR="00D34D74">
        <w:rPr>
          <w:rFonts w:asciiTheme="minorEastAsia" w:hAnsiTheme="minorEastAsia" w:hint="eastAsia"/>
          <w:color w:val="FF0000"/>
          <w:sz w:val="24"/>
          <w:szCs w:val="24"/>
          <w:shd w:val="clear" w:color="auto" w:fill="FFFFFF"/>
        </w:rPr>
        <w:t>。</w:t>
      </w:r>
      <w:r w:rsidR="002E6B91" w:rsidRPr="002E6B91">
        <w:rPr>
          <w:rFonts w:hint="eastAsia"/>
          <w:sz w:val="24"/>
          <w:szCs w:val="24"/>
        </w:rPr>
        <w:t>通过催化调节蛋白中的赖氨酸位点，发生脱乙酰化</w:t>
      </w:r>
      <w:r w:rsidR="007C19E2">
        <w:rPr>
          <w:rFonts w:hint="eastAsia"/>
          <w:sz w:val="24"/>
          <w:szCs w:val="24"/>
        </w:rPr>
        <w:t>和翻译后修饰，</w:t>
      </w:r>
      <w:r w:rsidR="002E6B91" w:rsidRPr="002E6B91">
        <w:rPr>
          <w:rFonts w:hint="eastAsia"/>
          <w:sz w:val="24"/>
          <w:szCs w:val="24"/>
        </w:rPr>
        <w:t>调控</w:t>
      </w:r>
      <w:r w:rsidR="00092008">
        <w:rPr>
          <w:rFonts w:hint="eastAsia"/>
          <w:sz w:val="24"/>
          <w:szCs w:val="24"/>
        </w:rPr>
        <w:t>炎性因子</w:t>
      </w:r>
      <w:r w:rsidR="00851E90">
        <w:rPr>
          <w:rFonts w:hint="eastAsia"/>
          <w:sz w:val="24"/>
          <w:szCs w:val="24"/>
        </w:rPr>
        <w:t>蛋白质</w:t>
      </w:r>
      <w:r w:rsidR="00092008">
        <w:rPr>
          <w:rFonts w:hint="eastAsia"/>
          <w:sz w:val="24"/>
          <w:szCs w:val="24"/>
        </w:rPr>
        <w:t>的表达水平</w:t>
      </w:r>
      <w:r w:rsidR="003F56C5" w:rsidRPr="009B592E">
        <w:rPr>
          <w:rFonts w:ascii="Times New Roman" w:hAnsi="Times New Roman" w:cs="Times New Roman"/>
          <w:noProof/>
          <w:sz w:val="24"/>
          <w:szCs w:val="24"/>
          <w:shd w:val="clear" w:color="auto" w:fill="FFFFFF"/>
          <w:vertAlign w:val="superscript"/>
        </w:rPr>
        <w:fldChar w:fldCharType="begin"/>
      </w:r>
      <w:r w:rsidR="002533B7">
        <w:rPr>
          <w:rFonts w:ascii="Times New Roman" w:hAnsi="Times New Roman" w:cs="Times New Roman"/>
          <w:noProof/>
          <w:sz w:val="24"/>
          <w:szCs w:val="24"/>
          <w:shd w:val="clear" w:color="auto" w:fill="FFFFFF"/>
          <w:vertAlign w:val="superscript"/>
        </w:rPr>
        <w:instrText xml:space="preserve"> ADDIN EN.CITE &lt;EndNote&gt;&lt;Cite&gt;&lt;Author&gt;Feldman&lt;/Author&gt;&lt;Year&gt;2012&lt;/Year&gt;&lt;RecNum&gt;151&lt;/RecNum&gt;&lt;DisplayText&gt;&lt;style face="superscript"&gt;[3]&lt;/style&gt;&lt;/DisplayText&gt;&lt;record&gt;&lt;rec-number&gt;151&lt;/rec-number&gt;&lt;foreign-keys&gt;&lt;key app="EN" db-id="f05vt0r0ks5d52e9zz4vwttzr5ttaa9fz5fz"&gt;151&lt;/key&gt;&lt;/foreign-keys&gt;&lt;ref-type name="Journal Article"&gt;17&lt;/ref-type&gt;&lt;contributors&gt;&lt;authors&gt;&lt;author&gt;Feldman, J. L.&lt;/author&gt;&lt;author&gt;Dittenhafer-Reed, K. E.&lt;/author&gt;&lt;author&gt;Denu, J. M.&lt;/author&gt;&lt;/authors&gt;&lt;/contributors&gt;&lt;auth-address&gt;Department of Biomolecular Chemistry and the Wisconsin Institute for Discovery, University of Wisconsin, Madison, Wisconsin 53715, USA. jmdenu@wisc.edu&lt;/auth-address&gt;&lt;titles&gt;&lt;title&gt;Sirtuin catalysis and regulation&lt;/title&gt;&lt;secondary-title&gt;J Biol Chem&lt;/secondary-title&gt;&lt;alt-title&gt;The Journal of biological chemistry&lt;/alt-title&gt;&lt;/titles&gt;&lt;periodical&gt;&lt;full-title&gt;J Biol Chem&lt;/full-title&gt;&lt;abbr-1&gt;The Journal of biological chemistry&lt;/abbr-1&gt;&lt;/periodical&gt;&lt;alt-periodical&gt;&lt;full-title&gt;J Biol Chem&lt;/full-title&gt;&lt;abbr-1&gt;The Journal of biological chemistry&lt;/abbr-1&gt;&lt;/alt-periodical&gt;&lt;pages&gt;42419-27&lt;/pages&gt;&lt;volume&gt;287&lt;/volume&gt;&lt;number&gt;51&lt;/number&gt;&lt;edition&gt;2012/10/23&lt;/edition&gt;&lt;keywords&gt;&lt;keyword&gt;Acylation/drug effects&lt;/keyword&gt;&lt;keyword&gt;Animals&lt;/keyword&gt;&lt;keyword&gt;Biocatalysis/drug effects&lt;/keyword&gt;&lt;keyword&gt;Humans&lt;/keyword&gt;&lt;keyword&gt;Sirtuins/chemistry/ metabolism&lt;/keyword&gt;&lt;keyword&gt;Small Molecule Libraries/pharmacology&lt;/keyword&gt;&lt;keyword&gt;Substrate Specificity/drug effects&lt;/keyword&gt;&lt;/keywords&gt;&lt;dates&gt;&lt;year&gt;2012&lt;/year&gt;&lt;pub-dates&gt;&lt;date&gt;Dec 14&lt;/date&gt;&lt;/pub-dates&gt;&lt;/dates&gt;&lt;isbn&gt;1083-351X (Electronic)&amp;#xD;0021-9258 (Linking)&lt;/isbn&gt;&lt;accession-num&gt;23086947&lt;/accession-num&gt;&lt;urls&gt;&lt;/urls&gt;&lt;custom2&gt;PMC3522242&lt;/custom2&gt;&lt;electronic-resource-num&gt;10.1074/jbc.R112.378877&lt;/electronic-resource-num&gt;&lt;remote-database-provider&gt;NLM&lt;/remote-database-provider&gt;&lt;language&gt;eng&lt;/language&gt;&lt;/record&gt;&lt;/Cite&gt;&lt;/EndNote&gt;</w:instrText>
      </w:r>
      <w:r w:rsidR="003F56C5" w:rsidRPr="009B592E">
        <w:rPr>
          <w:rFonts w:ascii="Times New Roman" w:hAnsi="Times New Roman" w:cs="Times New Roman"/>
          <w:noProof/>
          <w:sz w:val="24"/>
          <w:szCs w:val="24"/>
          <w:shd w:val="clear" w:color="auto" w:fill="FFFFFF"/>
          <w:vertAlign w:val="superscript"/>
        </w:rPr>
        <w:fldChar w:fldCharType="separate"/>
      </w:r>
      <w:r w:rsidR="002533B7">
        <w:rPr>
          <w:rFonts w:ascii="Times New Roman" w:hAnsi="Times New Roman" w:cs="Times New Roman"/>
          <w:noProof/>
          <w:sz w:val="24"/>
          <w:szCs w:val="24"/>
          <w:shd w:val="clear" w:color="auto" w:fill="FFFFFF"/>
          <w:vertAlign w:val="superscript"/>
        </w:rPr>
        <w:t>[</w:t>
      </w:r>
      <w:hyperlink w:anchor="_ENREF_3" w:tooltip="Feldman, 2012 #151" w:history="1">
        <w:r w:rsidR="000A5FC4">
          <w:rPr>
            <w:rFonts w:ascii="Times New Roman" w:hAnsi="Times New Roman" w:cs="Times New Roman"/>
            <w:noProof/>
            <w:sz w:val="24"/>
            <w:szCs w:val="24"/>
            <w:shd w:val="clear" w:color="auto" w:fill="FFFFFF"/>
            <w:vertAlign w:val="superscript"/>
          </w:rPr>
          <w:t>3</w:t>
        </w:r>
      </w:hyperlink>
      <w:r w:rsidR="002533B7">
        <w:rPr>
          <w:rFonts w:ascii="Times New Roman" w:hAnsi="Times New Roman" w:cs="Times New Roman"/>
          <w:noProof/>
          <w:sz w:val="24"/>
          <w:szCs w:val="24"/>
          <w:shd w:val="clear" w:color="auto" w:fill="FFFFFF"/>
          <w:vertAlign w:val="superscript"/>
        </w:rPr>
        <w:t>]</w:t>
      </w:r>
      <w:r w:rsidR="003F56C5" w:rsidRPr="009B592E">
        <w:rPr>
          <w:rFonts w:ascii="Times New Roman" w:hAnsi="Times New Roman" w:cs="Times New Roman"/>
          <w:noProof/>
          <w:sz w:val="24"/>
          <w:szCs w:val="24"/>
          <w:shd w:val="clear" w:color="auto" w:fill="FFFFFF"/>
          <w:vertAlign w:val="superscript"/>
        </w:rPr>
        <w:fldChar w:fldCharType="end"/>
      </w:r>
      <w:r w:rsidR="002E6B91" w:rsidRPr="002E6B91">
        <w:rPr>
          <w:rFonts w:hint="eastAsia"/>
          <w:sz w:val="24"/>
          <w:szCs w:val="24"/>
        </w:rPr>
        <w:t>。</w:t>
      </w:r>
      <w:r w:rsidR="00226FE8" w:rsidRPr="00092008">
        <w:rPr>
          <w:rFonts w:asciiTheme="minorEastAsia" w:hAnsiTheme="minorEastAsia" w:hint="eastAsia"/>
          <w:sz w:val="24"/>
          <w:szCs w:val="24"/>
        </w:rPr>
        <w:t>在细胞能量</w:t>
      </w:r>
      <w:r w:rsidR="00C86BFC">
        <w:rPr>
          <w:rFonts w:asciiTheme="minorEastAsia" w:hAnsiTheme="minorEastAsia" w:hint="eastAsia"/>
          <w:sz w:val="24"/>
          <w:szCs w:val="24"/>
        </w:rPr>
        <w:t>匮乏</w:t>
      </w:r>
      <w:r w:rsidR="00226FE8" w:rsidRPr="00092008">
        <w:rPr>
          <w:rFonts w:asciiTheme="minorEastAsia" w:hAnsiTheme="minorEastAsia" w:hint="eastAsia"/>
          <w:sz w:val="24"/>
          <w:szCs w:val="24"/>
        </w:rPr>
        <w:t>时，</w:t>
      </w:r>
      <w:r w:rsidR="00A238F2" w:rsidRPr="00092008">
        <w:rPr>
          <w:rFonts w:ascii="Times New Roman" w:hAnsi="Times New Roman" w:cs="Times New Roman"/>
          <w:sz w:val="24"/>
          <w:szCs w:val="24"/>
          <w:shd w:val="clear" w:color="auto" w:fill="FFFFFF"/>
        </w:rPr>
        <w:t>NAD</w:t>
      </w:r>
      <w:r w:rsidR="00A238F2" w:rsidRPr="00A238F2">
        <w:rPr>
          <w:rFonts w:ascii="Times New Roman" w:hAnsi="Times New Roman" w:cs="Times New Roman" w:hint="eastAsia"/>
          <w:sz w:val="24"/>
          <w:szCs w:val="24"/>
          <w:shd w:val="clear" w:color="auto" w:fill="FFFFFF"/>
          <w:vertAlign w:val="superscript"/>
        </w:rPr>
        <w:t>+</w:t>
      </w:r>
      <w:r w:rsidR="00226FE8" w:rsidRPr="00092008">
        <w:rPr>
          <w:rFonts w:ascii="Times New Roman" w:hAnsi="Times New Roman" w:cs="Times New Roman"/>
          <w:sz w:val="24"/>
          <w:szCs w:val="24"/>
        </w:rPr>
        <w:t>/ NADH</w:t>
      </w:r>
      <w:r w:rsidR="00226FE8" w:rsidRPr="00092008">
        <w:rPr>
          <w:rFonts w:asciiTheme="minorEastAsia" w:hAnsiTheme="minorEastAsia" w:hint="eastAsia"/>
          <w:sz w:val="24"/>
          <w:szCs w:val="24"/>
        </w:rPr>
        <w:t>的比值增高，</w:t>
      </w:r>
      <w:r w:rsidR="00A238F2" w:rsidRPr="00092008">
        <w:rPr>
          <w:rFonts w:ascii="Times New Roman" w:hAnsi="Times New Roman" w:cs="Times New Roman"/>
          <w:sz w:val="24"/>
          <w:szCs w:val="24"/>
          <w:shd w:val="clear" w:color="auto" w:fill="FFFFFF"/>
        </w:rPr>
        <w:t>NAD</w:t>
      </w:r>
      <w:r w:rsidR="00A238F2" w:rsidRPr="00A238F2">
        <w:rPr>
          <w:rFonts w:ascii="Times New Roman" w:hAnsi="Times New Roman" w:cs="Times New Roman" w:hint="eastAsia"/>
          <w:sz w:val="24"/>
          <w:szCs w:val="24"/>
          <w:shd w:val="clear" w:color="auto" w:fill="FFFFFF"/>
          <w:vertAlign w:val="superscript"/>
        </w:rPr>
        <w:t>+</w:t>
      </w:r>
      <w:r w:rsidR="00226FE8" w:rsidRPr="00092008">
        <w:rPr>
          <w:rFonts w:asciiTheme="minorEastAsia" w:hAnsiTheme="minorEastAsia" w:hint="eastAsia"/>
          <w:sz w:val="24"/>
          <w:szCs w:val="24"/>
        </w:rPr>
        <w:t>作为</w:t>
      </w:r>
      <w:r w:rsidR="00092008" w:rsidRPr="00916EAB">
        <w:rPr>
          <w:rFonts w:ascii="Times New Roman" w:eastAsia="宋体" w:hAnsi="Times New Roman" w:cs="Times New Roman"/>
          <w:color w:val="313131"/>
          <w:kern w:val="0"/>
          <w:sz w:val="24"/>
          <w:szCs w:val="24"/>
        </w:rPr>
        <w:t>Sirtuins</w:t>
      </w:r>
      <w:r w:rsidR="00C870C2">
        <w:rPr>
          <w:rFonts w:ascii="Times New Roman" w:eastAsia="宋体" w:hAnsi="Times New Roman" w:cs="Times New Roman" w:hint="eastAsia"/>
          <w:color w:val="313131"/>
          <w:kern w:val="0"/>
          <w:sz w:val="24"/>
          <w:szCs w:val="24"/>
        </w:rPr>
        <w:t>最有效</w:t>
      </w:r>
      <w:r w:rsidR="00226FE8" w:rsidRPr="00092008">
        <w:rPr>
          <w:rFonts w:asciiTheme="minorEastAsia" w:hAnsiTheme="minorEastAsia" w:hint="eastAsia"/>
          <w:sz w:val="24"/>
          <w:szCs w:val="24"/>
        </w:rPr>
        <w:t>的</w:t>
      </w:r>
      <w:r w:rsidR="00C870C2">
        <w:rPr>
          <w:rFonts w:asciiTheme="minorEastAsia" w:hAnsiTheme="minorEastAsia" w:hint="eastAsia"/>
          <w:sz w:val="24"/>
          <w:szCs w:val="24"/>
        </w:rPr>
        <w:t>激活</w:t>
      </w:r>
      <w:r w:rsidR="00226FE8" w:rsidRPr="00092008">
        <w:rPr>
          <w:rFonts w:asciiTheme="minorEastAsia" w:hAnsiTheme="minorEastAsia" w:hint="eastAsia"/>
          <w:sz w:val="24"/>
          <w:szCs w:val="24"/>
        </w:rPr>
        <w:t>物，有利于</w:t>
      </w:r>
      <w:r w:rsidR="00092008" w:rsidRPr="00916EAB">
        <w:rPr>
          <w:rFonts w:ascii="Times New Roman" w:eastAsia="宋体" w:hAnsi="Times New Roman" w:cs="Times New Roman"/>
          <w:color w:val="313131"/>
          <w:kern w:val="0"/>
          <w:sz w:val="24"/>
          <w:szCs w:val="24"/>
        </w:rPr>
        <w:t>Sirtuins</w:t>
      </w:r>
      <w:r w:rsidR="00226FE8" w:rsidRPr="00092008">
        <w:rPr>
          <w:rFonts w:asciiTheme="minorEastAsia" w:hAnsiTheme="minorEastAsia" w:hint="eastAsia"/>
          <w:sz w:val="24"/>
          <w:szCs w:val="24"/>
        </w:rPr>
        <w:t>生物学活性的发挥</w:t>
      </w:r>
      <w:r w:rsidR="003F56C5" w:rsidRPr="009B592E">
        <w:rPr>
          <w:rFonts w:ascii="Times New Roman" w:hAnsi="Times New Roman" w:cs="Times New Roman"/>
          <w:noProof/>
          <w:sz w:val="24"/>
          <w:szCs w:val="24"/>
          <w:shd w:val="clear" w:color="auto" w:fill="FFFFFF"/>
          <w:vertAlign w:val="superscript"/>
        </w:rPr>
        <w:fldChar w:fldCharType="begin"/>
      </w:r>
      <w:r w:rsidR="002533B7">
        <w:rPr>
          <w:rFonts w:ascii="Times New Roman" w:hAnsi="Times New Roman" w:cs="Times New Roman"/>
          <w:noProof/>
          <w:sz w:val="24"/>
          <w:szCs w:val="24"/>
          <w:shd w:val="clear" w:color="auto" w:fill="FFFFFF"/>
          <w:vertAlign w:val="superscript"/>
        </w:rPr>
        <w:instrText xml:space="preserve"> ADDIN EN.CITE &lt;EndNote&gt;&lt;Cite&gt;&lt;Author&gt;Sauve&lt;/Author&gt;&lt;Year&gt;2012&lt;/Year&gt;&lt;RecNum&gt;152&lt;/RecNum&gt;&lt;DisplayText&gt;&lt;style face="superscript"&gt;[4]&lt;/style&gt;&lt;/DisplayText&gt;&lt;record&gt;&lt;rec-number&gt;152&lt;/rec-number&gt;&lt;foreign-keys&gt;&lt;key app="EN" db-id="f05vt0r0ks5d52e9zz4vwttzr5ttaa9fz5fz"&gt;152&lt;/key&gt;&lt;/foreign-keys&gt;&lt;ref-type name="Journal Article"&gt;17&lt;/ref-type&gt;&lt;contributors&gt;&lt;authors&gt;&lt;author&gt;Sauve, A. A.&lt;/author&gt;&lt;author&gt;Youn, D. Y.&lt;/author&gt;&lt;/authors&gt;&lt;/contributors&gt;&lt;auth-address&gt;Department of Pharmacology, Weill Cornell Medical College, New York, NY 10065, United States. aas2004@med.cornell.edu&lt;/auth-address&gt;&lt;titles&gt;&lt;title&gt;Sirtuins: NAD(+)-dependent deacetylase mechanism and regulation&lt;/title&gt;&lt;secondary-title&gt;Curr Opin Chem Biol&lt;/secondary-title&gt;&lt;alt-title&gt;Current opinion in chemical biology&lt;/alt-title&gt;&lt;/titles&gt;&lt;periodical&gt;&lt;full-title&gt;Curr Opin Chem Biol&lt;/full-title&gt;&lt;abbr-1&gt;Current opinion in chemical biology&lt;/abbr-1&gt;&lt;/periodical&gt;&lt;alt-periodical&gt;&lt;full-title&gt;Curr Opin Chem Biol&lt;/full-title&gt;&lt;abbr-1&gt;Current opinion in chemical biology&lt;/abbr-1&gt;&lt;/alt-periodical&gt;&lt;pages&gt;535-43&lt;/pages&gt;&lt;volume&gt;16&lt;/volume&gt;&lt;number&gt;5-6&lt;/number&gt;&lt;edition&gt;2012/10/30&lt;/edition&gt;&lt;keywords&gt;&lt;keyword&gt;Acetylation&lt;/keyword&gt;&lt;keyword&gt;Animals&lt;/keyword&gt;&lt;keyword&gt;Humans&lt;/keyword&gt;&lt;keyword&gt;Imidoesters/metabolism&lt;/keyword&gt;&lt;keyword&gt;Models, Molecular&lt;/keyword&gt;&lt;keyword&gt;NAD/ metabolism&lt;/keyword&gt;&lt;keyword&gt;Niacinamide/metabolism&lt;/keyword&gt;&lt;keyword&gt;Sirtuins/ metabolism&lt;/keyword&gt;&lt;/keywords&gt;&lt;dates&gt;&lt;year&gt;2012&lt;/year&gt;&lt;pub-dates&gt;&lt;date&gt;Dec&lt;/date&gt;&lt;/pub-dates&gt;&lt;/dates&gt;&lt;isbn&gt;1879-0402 (Electronic)&amp;#xD;1367-5931 (Linking)&lt;/isbn&gt;&lt;accession-num&gt;23102634&lt;/accession-num&gt;&lt;urls&gt;&lt;/urls&gt;&lt;electronic-resource-num&gt;10.1016/j.cbpa.2012.10.003&lt;/electronic-resource-num&gt;&lt;remote-database-provider&gt;NLM&lt;/remote-database-provider&gt;&lt;language&gt;eng&lt;/language&gt;&lt;/record&gt;&lt;/Cite&gt;&lt;/EndNote&gt;</w:instrText>
      </w:r>
      <w:r w:rsidR="003F56C5" w:rsidRPr="009B592E">
        <w:rPr>
          <w:rFonts w:ascii="Times New Roman" w:hAnsi="Times New Roman" w:cs="Times New Roman"/>
          <w:noProof/>
          <w:sz w:val="24"/>
          <w:szCs w:val="24"/>
          <w:shd w:val="clear" w:color="auto" w:fill="FFFFFF"/>
          <w:vertAlign w:val="superscript"/>
        </w:rPr>
        <w:fldChar w:fldCharType="separate"/>
      </w:r>
      <w:r w:rsidR="002533B7">
        <w:rPr>
          <w:rFonts w:ascii="Times New Roman" w:hAnsi="Times New Roman" w:cs="Times New Roman"/>
          <w:noProof/>
          <w:sz w:val="24"/>
          <w:szCs w:val="24"/>
          <w:shd w:val="clear" w:color="auto" w:fill="FFFFFF"/>
          <w:vertAlign w:val="superscript"/>
        </w:rPr>
        <w:t>[</w:t>
      </w:r>
      <w:hyperlink w:anchor="_ENREF_4" w:tooltip="Sauve, 2012 #152" w:history="1">
        <w:r w:rsidR="000A5FC4">
          <w:rPr>
            <w:rFonts w:ascii="Times New Roman" w:hAnsi="Times New Roman" w:cs="Times New Roman"/>
            <w:noProof/>
            <w:sz w:val="24"/>
            <w:szCs w:val="24"/>
            <w:shd w:val="clear" w:color="auto" w:fill="FFFFFF"/>
            <w:vertAlign w:val="superscript"/>
          </w:rPr>
          <w:t>4</w:t>
        </w:r>
      </w:hyperlink>
      <w:r w:rsidR="002533B7">
        <w:rPr>
          <w:rFonts w:ascii="Times New Roman" w:hAnsi="Times New Roman" w:cs="Times New Roman"/>
          <w:noProof/>
          <w:sz w:val="24"/>
          <w:szCs w:val="24"/>
          <w:shd w:val="clear" w:color="auto" w:fill="FFFFFF"/>
          <w:vertAlign w:val="superscript"/>
        </w:rPr>
        <w:t>]</w:t>
      </w:r>
      <w:r w:rsidR="003F56C5" w:rsidRPr="009B592E">
        <w:rPr>
          <w:rFonts w:ascii="Times New Roman" w:hAnsi="Times New Roman" w:cs="Times New Roman"/>
          <w:noProof/>
          <w:sz w:val="24"/>
          <w:szCs w:val="24"/>
          <w:shd w:val="clear" w:color="auto" w:fill="FFFFFF"/>
          <w:vertAlign w:val="superscript"/>
        </w:rPr>
        <w:fldChar w:fldCharType="end"/>
      </w:r>
      <w:r w:rsidR="00226FE8" w:rsidRPr="00092008">
        <w:rPr>
          <w:rFonts w:asciiTheme="minorEastAsia" w:hAnsiTheme="minorEastAsia" w:hint="eastAsia"/>
          <w:sz w:val="24"/>
          <w:szCs w:val="24"/>
        </w:rPr>
        <w:t>。</w:t>
      </w:r>
      <w:r w:rsidR="007C19E2">
        <w:rPr>
          <w:rFonts w:hint="eastAsia"/>
          <w:sz w:val="24"/>
          <w:szCs w:val="24"/>
        </w:rPr>
        <w:t>随着对</w:t>
      </w:r>
      <w:r w:rsidR="007C19E2" w:rsidRPr="00FE3BF7">
        <w:rPr>
          <w:rFonts w:ascii="Times New Roman" w:eastAsia="宋体" w:hAnsi="Times New Roman" w:cs="Times New Roman"/>
          <w:color w:val="313131"/>
          <w:kern w:val="0"/>
          <w:sz w:val="24"/>
          <w:szCs w:val="24"/>
        </w:rPr>
        <w:t>Sirtuins</w:t>
      </w:r>
      <w:r w:rsidR="007C19E2" w:rsidRPr="000D4172">
        <w:rPr>
          <w:rFonts w:asciiTheme="minorEastAsia" w:hAnsiTheme="minorEastAsia"/>
          <w:sz w:val="24"/>
          <w:szCs w:val="24"/>
          <w:shd w:val="clear" w:color="auto" w:fill="FFFFFF"/>
        </w:rPr>
        <w:t>家族</w:t>
      </w:r>
      <w:r w:rsidR="00D80E43">
        <w:rPr>
          <w:rFonts w:hint="eastAsia"/>
          <w:sz w:val="24"/>
          <w:szCs w:val="24"/>
        </w:rPr>
        <w:t>生物学认识的不断加深</w:t>
      </w:r>
      <w:r w:rsidR="007C19E2" w:rsidRPr="007C19E2">
        <w:rPr>
          <w:rFonts w:hint="eastAsia"/>
          <w:sz w:val="24"/>
          <w:szCs w:val="24"/>
        </w:rPr>
        <w:t>，</w:t>
      </w:r>
      <w:r w:rsidR="001B6545" w:rsidRPr="001B6545">
        <w:rPr>
          <w:rFonts w:hint="eastAsia"/>
          <w:color w:val="FF0000"/>
          <w:sz w:val="24"/>
          <w:szCs w:val="24"/>
        </w:rPr>
        <w:t>发现</w:t>
      </w:r>
      <w:r w:rsidR="007C19E2" w:rsidRPr="007C19E2">
        <w:rPr>
          <w:rFonts w:hint="eastAsia"/>
          <w:sz w:val="24"/>
          <w:szCs w:val="24"/>
        </w:rPr>
        <w:t>许多</w:t>
      </w:r>
      <w:r w:rsidR="00D80E43">
        <w:rPr>
          <w:rFonts w:hint="eastAsia"/>
          <w:sz w:val="24"/>
          <w:szCs w:val="24"/>
        </w:rPr>
        <w:t>调节通路通过影响</w:t>
      </w:r>
      <w:r w:rsidR="00D80E43" w:rsidRPr="00FE3BF7">
        <w:rPr>
          <w:rFonts w:ascii="Times New Roman" w:eastAsia="宋体" w:hAnsi="Times New Roman" w:cs="Times New Roman"/>
          <w:color w:val="313131"/>
          <w:kern w:val="0"/>
          <w:sz w:val="24"/>
          <w:szCs w:val="24"/>
        </w:rPr>
        <w:t>Sirtuins</w:t>
      </w:r>
      <w:r w:rsidR="00D80E43">
        <w:rPr>
          <w:rFonts w:ascii="Times New Roman" w:eastAsia="宋体" w:hAnsi="Times New Roman" w:cs="Times New Roman" w:hint="eastAsia"/>
          <w:color w:val="313131"/>
          <w:kern w:val="0"/>
          <w:sz w:val="24"/>
          <w:szCs w:val="24"/>
        </w:rPr>
        <w:t>的活性</w:t>
      </w:r>
      <w:r w:rsidR="007C19E2" w:rsidRPr="007C19E2">
        <w:rPr>
          <w:rFonts w:hint="eastAsia"/>
          <w:sz w:val="24"/>
          <w:szCs w:val="24"/>
        </w:rPr>
        <w:t>，</w:t>
      </w:r>
      <w:r w:rsidR="00092008">
        <w:rPr>
          <w:rFonts w:hint="eastAsia"/>
          <w:sz w:val="24"/>
          <w:szCs w:val="24"/>
        </w:rPr>
        <w:t>维持内稳态的动态平衡</w:t>
      </w:r>
      <w:r w:rsidR="00D80E43">
        <w:rPr>
          <w:rFonts w:hint="eastAsia"/>
          <w:sz w:val="24"/>
          <w:szCs w:val="24"/>
        </w:rPr>
        <w:t>。</w:t>
      </w:r>
      <w:r w:rsidR="001850F0" w:rsidRPr="00490104">
        <w:rPr>
          <w:rFonts w:asciiTheme="minorEastAsia" w:hAnsiTheme="minorEastAsia" w:hint="eastAsia"/>
          <w:sz w:val="24"/>
          <w:szCs w:val="24"/>
        </w:rPr>
        <w:t>本篇就</w:t>
      </w:r>
      <w:r w:rsidR="001850F0" w:rsidRPr="00FE2F59">
        <w:rPr>
          <w:rFonts w:ascii="Times New Roman" w:hAnsi="Times New Roman" w:cs="Times New Roman"/>
          <w:kern w:val="0"/>
          <w:sz w:val="24"/>
          <w:szCs w:val="24"/>
        </w:rPr>
        <w:t>Sirtuins</w:t>
      </w:r>
      <w:r w:rsidR="001850F0">
        <w:rPr>
          <w:rFonts w:asciiTheme="minorEastAsia" w:hAnsiTheme="minorEastAsia" w:hint="eastAsia"/>
          <w:sz w:val="24"/>
          <w:szCs w:val="24"/>
        </w:rPr>
        <w:t>可能</w:t>
      </w:r>
      <w:r w:rsidR="001850F0" w:rsidRPr="00490104">
        <w:rPr>
          <w:rFonts w:asciiTheme="minorEastAsia" w:hAnsiTheme="minorEastAsia" w:hint="eastAsia"/>
          <w:sz w:val="24"/>
          <w:szCs w:val="24"/>
        </w:rPr>
        <w:t>在</w:t>
      </w:r>
      <w:r w:rsidR="001850F0" w:rsidRPr="00FE2F59">
        <w:rPr>
          <w:rFonts w:asciiTheme="minorEastAsia" w:hAnsiTheme="minorEastAsia" w:hint="eastAsia"/>
          <w:sz w:val="24"/>
          <w:szCs w:val="24"/>
        </w:rPr>
        <w:t>脓毒症</w:t>
      </w:r>
      <w:r w:rsidR="001850F0">
        <w:rPr>
          <w:rFonts w:asciiTheme="minorEastAsia" w:hAnsiTheme="minorEastAsia" w:hint="eastAsia"/>
          <w:sz w:val="24"/>
          <w:szCs w:val="24"/>
        </w:rPr>
        <w:t>急性</w:t>
      </w:r>
      <w:r w:rsidR="001850F0" w:rsidRPr="00490104">
        <w:rPr>
          <w:rFonts w:asciiTheme="minorEastAsia" w:hAnsiTheme="minorEastAsia" w:hint="eastAsia"/>
          <w:sz w:val="24"/>
          <w:szCs w:val="24"/>
        </w:rPr>
        <w:t>炎症</w:t>
      </w:r>
      <w:r w:rsidR="001850F0">
        <w:rPr>
          <w:rFonts w:asciiTheme="minorEastAsia" w:hAnsiTheme="minorEastAsia" w:hint="eastAsia"/>
          <w:sz w:val="24"/>
          <w:szCs w:val="24"/>
        </w:rPr>
        <w:t>、免疫和代谢机制中的作用</w:t>
      </w:r>
      <w:r w:rsidR="001850F0" w:rsidRPr="00490104">
        <w:rPr>
          <w:rFonts w:asciiTheme="minorEastAsia" w:hAnsiTheme="minorEastAsia" w:hint="eastAsia"/>
          <w:sz w:val="24"/>
          <w:szCs w:val="24"/>
        </w:rPr>
        <w:t>，</w:t>
      </w:r>
      <w:r w:rsidR="00CD5AEF">
        <w:rPr>
          <w:rFonts w:asciiTheme="minorEastAsia" w:hAnsiTheme="minorEastAsia" w:hint="eastAsia"/>
          <w:sz w:val="24"/>
          <w:szCs w:val="24"/>
        </w:rPr>
        <w:t>及其</w:t>
      </w:r>
      <w:r w:rsidR="00CD5AEF">
        <w:rPr>
          <w:rFonts w:ascii="Times New Roman" w:hAnsi="Times New Roman" w:cs="Times New Roman" w:hint="eastAsia"/>
          <w:kern w:val="0"/>
          <w:sz w:val="24"/>
          <w:szCs w:val="24"/>
        </w:rPr>
        <w:t>对</w:t>
      </w:r>
      <w:r w:rsidR="00CD5AEF" w:rsidRPr="00490104">
        <w:rPr>
          <w:rFonts w:asciiTheme="minorEastAsia" w:hAnsiTheme="minorEastAsia" w:hint="eastAsia"/>
          <w:sz w:val="24"/>
          <w:szCs w:val="24"/>
        </w:rPr>
        <w:t>脓毒症</w:t>
      </w:r>
      <w:r w:rsidR="00CD5AEF">
        <w:rPr>
          <w:rFonts w:asciiTheme="minorEastAsia" w:hAnsiTheme="minorEastAsia" w:hint="eastAsia"/>
          <w:sz w:val="24"/>
          <w:szCs w:val="24"/>
        </w:rPr>
        <w:t>治疗的应用前景作一</w:t>
      </w:r>
      <w:r w:rsidR="00CD5AEF" w:rsidRPr="00490104">
        <w:rPr>
          <w:rFonts w:asciiTheme="minorEastAsia" w:hAnsiTheme="minorEastAsia" w:hint="eastAsia"/>
          <w:sz w:val="24"/>
          <w:szCs w:val="24"/>
        </w:rPr>
        <w:t>综述</w:t>
      </w:r>
      <w:r w:rsidR="00CD5AEF" w:rsidRPr="00F6151A">
        <w:rPr>
          <w:rFonts w:asciiTheme="minorEastAsia" w:hAnsiTheme="minorEastAsia" w:hint="eastAsia"/>
          <w:sz w:val="24"/>
          <w:szCs w:val="24"/>
          <w:shd w:val="clear" w:color="auto" w:fill="FFFFFF"/>
        </w:rPr>
        <w:t>。</w:t>
      </w:r>
    </w:p>
    <w:p w:rsidR="00C86BFC" w:rsidRPr="0074514E" w:rsidRDefault="001A72F0" w:rsidP="0074514E">
      <w:pPr>
        <w:autoSpaceDE w:val="0"/>
        <w:autoSpaceDN w:val="0"/>
        <w:adjustRightInd w:val="0"/>
        <w:spacing w:line="360" w:lineRule="auto"/>
        <w:rPr>
          <w:rFonts w:asciiTheme="minorEastAsia" w:hAnsiTheme="minorEastAsia"/>
          <w:b/>
          <w:sz w:val="24"/>
          <w:szCs w:val="24"/>
        </w:rPr>
      </w:pPr>
      <w:r>
        <w:rPr>
          <w:rFonts w:asciiTheme="minorEastAsia" w:hAnsiTheme="minorEastAsia" w:hint="eastAsia"/>
          <w:b/>
          <w:sz w:val="24"/>
          <w:szCs w:val="24"/>
        </w:rPr>
        <w:lastRenderedPageBreak/>
        <w:t>1.</w:t>
      </w:r>
      <w:r w:rsidR="00647C45" w:rsidRPr="00647C45">
        <w:rPr>
          <w:rFonts w:ascii="Times New Roman" w:eastAsia="宋体" w:hAnsi="Times New Roman" w:cs="Times New Roman"/>
          <w:color w:val="313131"/>
          <w:kern w:val="0"/>
          <w:sz w:val="24"/>
          <w:szCs w:val="24"/>
        </w:rPr>
        <w:t xml:space="preserve"> </w:t>
      </w:r>
      <w:r w:rsidR="00647C45" w:rsidRPr="00647C45">
        <w:rPr>
          <w:rFonts w:ascii="Times New Roman" w:eastAsia="宋体" w:hAnsi="Times New Roman" w:cs="Times New Roman"/>
          <w:b/>
          <w:color w:val="313131"/>
          <w:kern w:val="0"/>
          <w:sz w:val="24"/>
          <w:szCs w:val="24"/>
        </w:rPr>
        <w:t>Sirtuins</w:t>
      </w:r>
      <w:r w:rsidR="00647C45" w:rsidRPr="00647C45">
        <w:rPr>
          <w:rFonts w:ascii="Times New Roman" w:eastAsia="宋体" w:hAnsi="Times New Roman" w:cs="Times New Roman" w:hint="eastAsia"/>
          <w:b/>
          <w:kern w:val="0"/>
          <w:sz w:val="24"/>
          <w:szCs w:val="24"/>
        </w:rPr>
        <w:t>与</w:t>
      </w:r>
      <w:r w:rsidR="0074514E" w:rsidRPr="0074514E">
        <w:rPr>
          <w:rFonts w:asciiTheme="minorEastAsia" w:hAnsiTheme="minorEastAsia" w:hint="eastAsia"/>
          <w:b/>
          <w:sz w:val="24"/>
          <w:szCs w:val="24"/>
        </w:rPr>
        <w:t>脓毒症的急性炎症反应</w:t>
      </w:r>
    </w:p>
    <w:p w:rsidR="0074514E" w:rsidRDefault="0074514E" w:rsidP="0074514E">
      <w:pPr>
        <w:autoSpaceDE w:val="0"/>
        <w:autoSpaceDN w:val="0"/>
        <w:adjustRightInd w:val="0"/>
        <w:spacing w:line="360" w:lineRule="auto"/>
        <w:ind w:firstLineChars="200" w:firstLine="480"/>
        <w:rPr>
          <w:rFonts w:asciiTheme="minorEastAsia" w:hAnsiTheme="minorEastAsia"/>
          <w:sz w:val="24"/>
          <w:szCs w:val="24"/>
        </w:rPr>
      </w:pPr>
      <w:r w:rsidRPr="0074514E">
        <w:rPr>
          <w:rFonts w:asciiTheme="minorEastAsia" w:hAnsiTheme="minorEastAsia" w:hint="eastAsia"/>
          <w:sz w:val="24"/>
          <w:szCs w:val="24"/>
        </w:rPr>
        <w:t>脓毒症是</w:t>
      </w:r>
      <w:r w:rsidR="0026396B">
        <w:rPr>
          <w:rFonts w:asciiTheme="minorEastAsia" w:hAnsiTheme="minorEastAsia" w:hint="eastAsia"/>
          <w:sz w:val="24"/>
          <w:szCs w:val="24"/>
        </w:rPr>
        <w:t>因</w:t>
      </w:r>
      <w:r w:rsidR="0026396B" w:rsidRPr="0026396B">
        <w:rPr>
          <w:rFonts w:ascii="宋体" w:hAnsi="宋体" w:hint="eastAsia"/>
          <w:sz w:val="24"/>
          <w:szCs w:val="24"/>
        </w:rPr>
        <w:t>感染</w:t>
      </w:r>
      <w:r w:rsidR="0026396B">
        <w:rPr>
          <w:rFonts w:ascii="宋体" w:hAnsi="宋体" w:hint="eastAsia"/>
          <w:sz w:val="24"/>
          <w:szCs w:val="24"/>
        </w:rPr>
        <w:t>诱</w:t>
      </w:r>
      <w:r w:rsidR="0026396B" w:rsidRPr="0026396B">
        <w:rPr>
          <w:rFonts w:ascii="宋体" w:hAnsi="宋体" w:hint="eastAsia"/>
          <w:sz w:val="24"/>
          <w:szCs w:val="24"/>
        </w:rPr>
        <w:t>发的</w:t>
      </w:r>
      <w:r w:rsidR="0026396B">
        <w:rPr>
          <w:rFonts w:ascii="宋体" w:hAnsi="宋体" w:hint="eastAsia"/>
          <w:sz w:val="24"/>
          <w:szCs w:val="24"/>
        </w:rPr>
        <w:t>宿主调节异常，</w:t>
      </w:r>
      <w:r w:rsidR="00C4745B">
        <w:rPr>
          <w:rFonts w:ascii="宋体" w:hAnsi="宋体" w:hint="eastAsia"/>
          <w:sz w:val="24"/>
          <w:szCs w:val="24"/>
        </w:rPr>
        <w:t>以</w:t>
      </w:r>
      <w:r w:rsidRPr="0074514E">
        <w:rPr>
          <w:rFonts w:asciiTheme="minorEastAsia" w:hAnsiTheme="minorEastAsia" w:hint="eastAsia"/>
          <w:sz w:val="24"/>
          <w:szCs w:val="24"/>
        </w:rPr>
        <w:t>多器官功能障碍</w:t>
      </w:r>
      <w:r w:rsidR="001850F0">
        <w:rPr>
          <w:rFonts w:asciiTheme="minorEastAsia" w:hAnsiTheme="minorEastAsia" w:hint="eastAsia"/>
          <w:sz w:val="24"/>
          <w:szCs w:val="24"/>
        </w:rPr>
        <w:t>为特征的一种急性强</w:t>
      </w:r>
      <w:r w:rsidR="0026396B">
        <w:rPr>
          <w:rFonts w:asciiTheme="minorEastAsia" w:hAnsiTheme="minorEastAsia" w:hint="eastAsia"/>
          <w:sz w:val="24"/>
          <w:szCs w:val="24"/>
        </w:rPr>
        <w:t>致死性应激</w:t>
      </w:r>
      <w:r w:rsidR="0026396B" w:rsidRPr="0026396B">
        <w:rPr>
          <w:rFonts w:asciiTheme="minorEastAsia" w:hAnsiTheme="minorEastAsia" w:hint="eastAsia"/>
          <w:sz w:val="24"/>
          <w:szCs w:val="24"/>
        </w:rPr>
        <w:t>反应</w:t>
      </w:r>
      <w:r w:rsidR="0026396B">
        <w:rPr>
          <w:rFonts w:asciiTheme="minorEastAsia" w:hAnsiTheme="minorEastAsia" w:hint="eastAsia"/>
          <w:sz w:val="24"/>
          <w:szCs w:val="24"/>
        </w:rPr>
        <w:t>。</w:t>
      </w:r>
      <w:bookmarkStart w:id="14" w:name="OLE_LINK10"/>
      <w:bookmarkStart w:id="15" w:name="OLE_LINK11"/>
      <w:r w:rsidR="00BB0543" w:rsidRPr="00BB0543">
        <w:rPr>
          <w:rFonts w:asciiTheme="minorEastAsia" w:hAnsiTheme="minorEastAsia" w:hint="eastAsia"/>
          <w:sz w:val="24"/>
          <w:szCs w:val="24"/>
        </w:rPr>
        <w:t>脓毒症</w:t>
      </w:r>
      <w:bookmarkEnd w:id="14"/>
      <w:bookmarkEnd w:id="15"/>
      <w:r w:rsidR="00BB0543" w:rsidRPr="00BB0543">
        <w:rPr>
          <w:rFonts w:asciiTheme="minorEastAsia" w:hAnsiTheme="minorEastAsia" w:hint="eastAsia"/>
          <w:sz w:val="24"/>
          <w:szCs w:val="24"/>
        </w:rPr>
        <w:t>和脓毒性休克的</w:t>
      </w:r>
      <w:r w:rsidR="00BB0543">
        <w:rPr>
          <w:rFonts w:asciiTheme="minorEastAsia" w:hAnsiTheme="minorEastAsia" w:hint="eastAsia"/>
          <w:sz w:val="24"/>
          <w:szCs w:val="24"/>
        </w:rPr>
        <w:t>短短</w:t>
      </w:r>
      <w:r w:rsidR="00BB0543" w:rsidRPr="00BB0543">
        <w:rPr>
          <w:rFonts w:asciiTheme="minorEastAsia" w:hAnsiTheme="minorEastAsia" w:hint="eastAsia"/>
          <w:sz w:val="24"/>
          <w:szCs w:val="24"/>
        </w:rPr>
        <w:t>几个小时</w:t>
      </w:r>
      <w:r w:rsidR="00BB0543">
        <w:rPr>
          <w:rFonts w:asciiTheme="minorEastAsia" w:hAnsiTheme="minorEastAsia" w:hint="eastAsia"/>
          <w:sz w:val="24"/>
          <w:szCs w:val="24"/>
        </w:rPr>
        <w:t>内，早期</w:t>
      </w:r>
      <w:r w:rsidR="001D34B0">
        <w:rPr>
          <w:rFonts w:asciiTheme="minorEastAsia" w:hAnsiTheme="minorEastAsia" w:hint="eastAsia"/>
          <w:sz w:val="24"/>
          <w:szCs w:val="24"/>
        </w:rPr>
        <w:t>过度炎症反应</w:t>
      </w:r>
      <w:r w:rsidR="00DA3EB7">
        <w:rPr>
          <w:rFonts w:asciiTheme="minorEastAsia" w:hAnsiTheme="minorEastAsia" w:hint="eastAsia"/>
          <w:sz w:val="24"/>
          <w:szCs w:val="24"/>
        </w:rPr>
        <w:t>转变成</w:t>
      </w:r>
      <w:r w:rsidR="001D34B0">
        <w:rPr>
          <w:rFonts w:asciiTheme="minorEastAsia" w:hAnsiTheme="minorEastAsia" w:hint="eastAsia"/>
          <w:sz w:val="24"/>
          <w:szCs w:val="24"/>
        </w:rPr>
        <w:t>低度炎症反应</w:t>
      </w:r>
      <w:r w:rsidR="00BB0543" w:rsidRPr="00BB0543">
        <w:rPr>
          <w:rFonts w:asciiTheme="minorEastAsia" w:hAnsiTheme="minorEastAsia" w:hint="eastAsia"/>
          <w:sz w:val="24"/>
          <w:szCs w:val="24"/>
        </w:rPr>
        <w:t>，</w:t>
      </w:r>
      <w:r w:rsidR="008E6C3B">
        <w:rPr>
          <w:rFonts w:asciiTheme="minorEastAsia" w:hAnsiTheme="minorEastAsia" w:hint="eastAsia"/>
          <w:sz w:val="24"/>
          <w:szCs w:val="24"/>
        </w:rPr>
        <w:t>此</w:t>
      </w:r>
      <w:r w:rsidR="001D34B0">
        <w:rPr>
          <w:rFonts w:asciiTheme="minorEastAsia" w:hAnsiTheme="minorEastAsia" w:hint="eastAsia"/>
          <w:sz w:val="24"/>
          <w:szCs w:val="24"/>
        </w:rPr>
        <w:t>状态</w:t>
      </w:r>
      <w:r w:rsidR="008E6C3B">
        <w:rPr>
          <w:rFonts w:asciiTheme="minorEastAsia" w:hAnsiTheme="minorEastAsia" w:hint="eastAsia"/>
          <w:sz w:val="24"/>
          <w:szCs w:val="24"/>
        </w:rPr>
        <w:t>可</w:t>
      </w:r>
      <w:r w:rsidR="00BB0543" w:rsidRPr="00BB0543">
        <w:rPr>
          <w:rFonts w:asciiTheme="minorEastAsia" w:hAnsiTheme="minorEastAsia" w:hint="eastAsia"/>
          <w:sz w:val="24"/>
          <w:szCs w:val="24"/>
        </w:rPr>
        <w:t>持续数天至数周</w:t>
      </w:r>
      <w:r w:rsidR="00A559F4">
        <w:rPr>
          <w:rFonts w:asciiTheme="minorEastAsia" w:hAnsiTheme="minorEastAsia" w:hint="eastAsia"/>
          <w:sz w:val="24"/>
          <w:szCs w:val="24"/>
        </w:rPr>
        <w:t>。</w:t>
      </w:r>
      <w:r w:rsidR="00E5131C" w:rsidRPr="00E5131C">
        <w:rPr>
          <w:rFonts w:asciiTheme="minorEastAsia" w:hAnsiTheme="minorEastAsia" w:hint="eastAsia"/>
          <w:sz w:val="24"/>
          <w:szCs w:val="24"/>
        </w:rPr>
        <w:t>内毒素耐受最初是由</w:t>
      </w:r>
      <w:r w:rsidR="00E5131C" w:rsidRPr="00E5131C">
        <w:rPr>
          <w:rFonts w:ascii="Times New Roman" w:hAnsi="Times New Roman" w:cs="Times New Roman"/>
          <w:sz w:val="24"/>
          <w:szCs w:val="24"/>
          <w:shd w:val="clear" w:color="auto" w:fill="FFFFFF"/>
        </w:rPr>
        <w:t>Beeson</w:t>
      </w:r>
      <w:r w:rsidR="00E5131C">
        <w:rPr>
          <w:rFonts w:ascii="Times New Roman" w:hAnsi="Times New Roman" w:cs="Times New Roman" w:hint="eastAsia"/>
          <w:sz w:val="24"/>
          <w:szCs w:val="24"/>
          <w:shd w:val="clear" w:color="auto" w:fill="FFFFFF"/>
        </w:rPr>
        <w:t>提出</w:t>
      </w:r>
      <w:r w:rsidR="003F56C5" w:rsidRPr="00343269">
        <w:rPr>
          <w:rFonts w:ascii="Times New Roman" w:hAnsi="Times New Roman" w:cs="Times New Roman"/>
          <w:noProof/>
          <w:sz w:val="24"/>
          <w:szCs w:val="24"/>
          <w:shd w:val="clear" w:color="auto" w:fill="FFFFFF"/>
          <w:vertAlign w:val="superscript"/>
        </w:rPr>
        <w:fldChar w:fldCharType="begin"/>
      </w:r>
      <w:r w:rsidR="002533B7">
        <w:rPr>
          <w:rFonts w:ascii="Times New Roman" w:hAnsi="Times New Roman" w:cs="Times New Roman"/>
          <w:noProof/>
          <w:sz w:val="24"/>
          <w:szCs w:val="24"/>
          <w:shd w:val="clear" w:color="auto" w:fill="FFFFFF"/>
          <w:vertAlign w:val="superscript"/>
        </w:rPr>
        <w:instrText xml:space="preserve"> ADDIN EN.CITE &lt;EndNote&gt;&lt;Cite&gt;&lt;Author&gt;Beeson&lt;/Author&gt;&lt;Year&gt;1947&lt;/Year&gt;&lt;RecNum&gt;153&lt;/RecNum&gt;&lt;DisplayText&gt;&lt;style face="superscript"&gt;[5]&lt;/style&gt;&lt;/DisplayText&gt;&lt;record&gt;&lt;rec-number&gt;153&lt;/rec-number&gt;&lt;foreign-keys&gt;&lt;key app="EN" db-id="f05vt0r0ks5d52e9zz4vwttzr5ttaa9fz5fz"&gt;153&lt;/key&gt;&lt;/foreign-keys&gt;&lt;ref-type name="Journal Article"&gt;17&lt;/ref-type&gt;&lt;contributors&gt;&lt;authors&gt;&lt;author&gt;Beeson, P. B.&lt;/author&gt;&lt;/authors&gt;&lt;/contributors&gt;&lt;auth-address&gt;Department of Medicine, Emory University School of Medicine, and the Medical Service, Grady Hospital, Atlanta.&lt;/auth-address&gt;&lt;titles&gt;&lt;title&gt;TOLERANCE TO BACTERIAL PYROGENS : I. FACTORS INFLUENCING ITS DEVELOPMENT&lt;/title&gt;&lt;secondary-title&gt;J Exp Med&lt;/secondary-title&gt;&lt;alt-title&gt;The Journal of experimental medicine&lt;/alt-title&gt;&lt;/titles&gt;&lt;periodical&gt;&lt;full-title&gt;J Exp Med&lt;/full-title&gt;&lt;abbr-1&gt;The Journal of experimental medicine&lt;/abbr-1&gt;&lt;/periodical&gt;&lt;alt-periodical&gt;&lt;full-title&gt;J Exp Med&lt;/full-title&gt;&lt;abbr-1&gt;The Journal of experimental medicine&lt;/abbr-1&gt;&lt;/alt-periodical&gt;&lt;pages&gt;29-38&lt;/pages&gt;&lt;volume&gt;86&lt;/volume&gt;&lt;number&gt;1&lt;/number&gt;&lt;edition&gt;1947/06/30&lt;/edition&gt;&lt;dates&gt;&lt;year&gt;1947&lt;/year&gt;&lt;pub-dates&gt;&lt;date&gt;Jun 30&lt;/date&gt;&lt;/pub-dates&gt;&lt;/dates&gt;&lt;isbn&gt;0022-1007 (Print)&amp;#xD;0022-1007 (Linking)&lt;/isbn&gt;&lt;accession-num&gt;19871652&lt;/accession-num&gt;&lt;urls&gt;&lt;/urls&gt;&lt;custom2&gt;PMC2135744&lt;/custom2&gt;&lt;remote-database-provider&gt;NLM&lt;/remote-database-provider&gt;&lt;language&gt;eng&lt;/language&gt;&lt;/record&gt;&lt;/Cite&gt;&lt;/EndNote&gt;</w:instrText>
      </w:r>
      <w:r w:rsidR="003F56C5" w:rsidRPr="00343269">
        <w:rPr>
          <w:rFonts w:ascii="Times New Roman" w:hAnsi="Times New Roman" w:cs="Times New Roman"/>
          <w:noProof/>
          <w:sz w:val="24"/>
          <w:szCs w:val="24"/>
          <w:shd w:val="clear" w:color="auto" w:fill="FFFFFF"/>
          <w:vertAlign w:val="superscript"/>
        </w:rPr>
        <w:fldChar w:fldCharType="separate"/>
      </w:r>
      <w:r w:rsidR="002533B7">
        <w:rPr>
          <w:rFonts w:ascii="Times New Roman" w:hAnsi="Times New Roman" w:cs="Times New Roman"/>
          <w:noProof/>
          <w:sz w:val="24"/>
          <w:szCs w:val="24"/>
          <w:shd w:val="clear" w:color="auto" w:fill="FFFFFF"/>
          <w:vertAlign w:val="superscript"/>
        </w:rPr>
        <w:t>[</w:t>
      </w:r>
      <w:hyperlink w:anchor="_ENREF_5" w:tooltip="Beeson, 1947 #153" w:history="1">
        <w:r w:rsidR="000A5FC4">
          <w:rPr>
            <w:rFonts w:ascii="Times New Roman" w:hAnsi="Times New Roman" w:cs="Times New Roman"/>
            <w:noProof/>
            <w:sz w:val="24"/>
            <w:szCs w:val="24"/>
            <w:shd w:val="clear" w:color="auto" w:fill="FFFFFF"/>
            <w:vertAlign w:val="superscript"/>
          </w:rPr>
          <w:t>5</w:t>
        </w:r>
      </w:hyperlink>
      <w:r w:rsidR="002533B7">
        <w:rPr>
          <w:rFonts w:ascii="Times New Roman" w:hAnsi="Times New Roman" w:cs="Times New Roman"/>
          <w:noProof/>
          <w:sz w:val="24"/>
          <w:szCs w:val="24"/>
          <w:shd w:val="clear" w:color="auto" w:fill="FFFFFF"/>
          <w:vertAlign w:val="superscript"/>
        </w:rPr>
        <w:t>]</w:t>
      </w:r>
      <w:r w:rsidR="003F56C5" w:rsidRPr="00343269">
        <w:rPr>
          <w:rFonts w:ascii="Times New Roman" w:hAnsi="Times New Roman" w:cs="Times New Roman"/>
          <w:noProof/>
          <w:sz w:val="24"/>
          <w:szCs w:val="24"/>
          <w:shd w:val="clear" w:color="auto" w:fill="FFFFFF"/>
          <w:vertAlign w:val="superscript"/>
        </w:rPr>
        <w:fldChar w:fldCharType="end"/>
      </w:r>
      <w:r w:rsidR="00154234">
        <w:rPr>
          <w:rFonts w:ascii="Times New Roman" w:hAnsi="Times New Roman" w:cs="Times New Roman" w:hint="eastAsia"/>
          <w:sz w:val="24"/>
          <w:szCs w:val="24"/>
          <w:shd w:val="clear" w:color="auto" w:fill="FFFFFF"/>
        </w:rPr>
        <w:t>，</w:t>
      </w:r>
      <w:r w:rsidR="00E5131C">
        <w:rPr>
          <w:rFonts w:ascii="Times New Roman" w:hAnsi="Times New Roman" w:cs="Times New Roman" w:hint="eastAsia"/>
          <w:sz w:val="24"/>
          <w:szCs w:val="24"/>
          <w:shd w:val="clear" w:color="auto" w:fill="FFFFFF"/>
        </w:rPr>
        <w:t>指</w:t>
      </w:r>
      <w:r w:rsidR="00FE6C8A">
        <w:rPr>
          <w:rFonts w:ascii="Times New Roman" w:hAnsi="Times New Roman" w:cs="Times New Roman" w:hint="eastAsia"/>
          <w:sz w:val="24"/>
          <w:szCs w:val="24"/>
          <w:shd w:val="clear" w:color="auto" w:fill="FFFFFF"/>
        </w:rPr>
        <w:t>低浓度内毒素预先处理后，单核</w:t>
      </w:r>
      <w:r w:rsidR="00FE6C8A">
        <w:rPr>
          <w:rFonts w:ascii="Times New Roman" w:hAnsi="Times New Roman" w:cs="Times New Roman" w:hint="eastAsia"/>
          <w:sz w:val="24"/>
          <w:szCs w:val="24"/>
          <w:shd w:val="clear" w:color="auto" w:fill="FFFFFF"/>
        </w:rPr>
        <w:t>/</w:t>
      </w:r>
      <w:r w:rsidR="00FE6C8A">
        <w:rPr>
          <w:rFonts w:ascii="Times New Roman" w:hAnsi="Times New Roman" w:cs="Times New Roman" w:hint="eastAsia"/>
          <w:sz w:val="24"/>
          <w:szCs w:val="24"/>
          <w:shd w:val="clear" w:color="auto" w:fill="FFFFFF"/>
        </w:rPr>
        <w:t>巨噬细胞</w:t>
      </w:r>
      <w:r w:rsidR="00E5131C">
        <w:rPr>
          <w:rFonts w:ascii="Times New Roman" w:hAnsi="Times New Roman" w:cs="Times New Roman" w:hint="eastAsia"/>
          <w:sz w:val="24"/>
          <w:szCs w:val="24"/>
          <w:shd w:val="clear" w:color="auto" w:fill="FFFFFF"/>
        </w:rPr>
        <w:t>对内毒素</w:t>
      </w:r>
      <w:r w:rsidR="00E5131C" w:rsidRPr="00E5131C">
        <w:rPr>
          <w:rFonts w:asciiTheme="minorEastAsia" w:hAnsiTheme="minorEastAsia" w:hint="eastAsia"/>
          <w:sz w:val="24"/>
          <w:szCs w:val="24"/>
        </w:rPr>
        <w:t>引起的应激反应产生抵抗</w:t>
      </w:r>
      <w:r w:rsidR="00154234">
        <w:rPr>
          <w:rFonts w:asciiTheme="minorEastAsia" w:hAnsiTheme="minorEastAsia" w:hint="eastAsia"/>
          <w:sz w:val="24"/>
          <w:szCs w:val="24"/>
        </w:rPr>
        <w:t>，其机制</w:t>
      </w:r>
      <w:r w:rsidR="00FE6C8A">
        <w:rPr>
          <w:rFonts w:asciiTheme="minorEastAsia" w:hAnsiTheme="minorEastAsia" w:hint="eastAsia"/>
          <w:sz w:val="24"/>
          <w:szCs w:val="24"/>
        </w:rPr>
        <w:t>可能是</w:t>
      </w:r>
      <w:r w:rsidR="00E5131C">
        <w:rPr>
          <w:rFonts w:asciiTheme="minorEastAsia" w:hAnsiTheme="minorEastAsia" w:hint="eastAsia"/>
          <w:sz w:val="24"/>
          <w:szCs w:val="24"/>
        </w:rPr>
        <w:t>由于炎症信号</w:t>
      </w:r>
      <w:r w:rsidR="0085096D">
        <w:rPr>
          <w:rFonts w:asciiTheme="minorEastAsia" w:hAnsiTheme="minorEastAsia" w:hint="eastAsia"/>
          <w:sz w:val="24"/>
          <w:szCs w:val="24"/>
        </w:rPr>
        <w:t>转导途径中的某些反应因子</w:t>
      </w:r>
      <w:r w:rsidR="00484D06">
        <w:rPr>
          <w:rFonts w:asciiTheme="minorEastAsia" w:hAnsiTheme="minorEastAsia" w:hint="eastAsia"/>
          <w:sz w:val="24"/>
          <w:szCs w:val="24"/>
        </w:rPr>
        <w:t>的</w:t>
      </w:r>
      <w:r w:rsidR="0085096D">
        <w:rPr>
          <w:rFonts w:asciiTheme="minorEastAsia" w:hAnsiTheme="minorEastAsia" w:hint="eastAsia"/>
          <w:sz w:val="24"/>
          <w:szCs w:val="24"/>
        </w:rPr>
        <w:t>量或活性</w:t>
      </w:r>
      <w:r w:rsidR="00E5131C">
        <w:rPr>
          <w:rFonts w:asciiTheme="minorEastAsia" w:hAnsiTheme="minorEastAsia" w:hint="eastAsia"/>
          <w:sz w:val="24"/>
          <w:szCs w:val="24"/>
        </w:rPr>
        <w:t>改变，导致</w:t>
      </w:r>
      <w:r w:rsidR="0085096D">
        <w:rPr>
          <w:rFonts w:ascii="Times New Roman" w:hAnsi="Times New Roman" w:cs="Times New Roman" w:hint="eastAsia"/>
          <w:sz w:val="24"/>
          <w:szCs w:val="24"/>
          <w:shd w:val="clear" w:color="auto" w:fill="FFFFFF"/>
        </w:rPr>
        <w:t>内毒素产生的细胞因子或其他</w:t>
      </w:r>
      <w:r w:rsidR="0085096D">
        <w:rPr>
          <w:rFonts w:asciiTheme="minorEastAsia" w:hAnsiTheme="minorEastAsia" w:hint="eastAsia"/>
          <w:sz w:val="24"/>
          <w:szCs w:val="24"/>
        </w:rPr>
        <w:t>活性物质低或无表达</w:t>
      </w:r>
      <w:r w:rsidR="003F56C5" w:rsidRPr="009B592E">
        <w:rPr>
          <w:rFonts w:ascii="Times New Roman" w:hAnsi="Times New Roman" w:cs="Times New Roman"/>
          <w:noProof/>
          <w:sz w:val="24"/>
          <w:szCs w:val="24"/>
          <w:shd w:val="clear" w:color="auto" w:fill="FFFFFF"/>
          <w:vertAlign w:val="superscript"/>
        </w:rPr>
        <w:fldChar w:fldCharType="begin">
          <w:fldData xml:space="preserve">PEVuZE5vdGU+PENpdGU+PEF1dGhvcj5DaHU8L0F1dGhvcj48WWVhcj4yMDE2PC9ZZWFyPjxSZWNO
dW0+MTU1PC9SZWNOdW0+PERpc3BsYXlUZXh0PjxzdHlsZSBmYWNlPSJzdXBlcnNjcmlwdCI+WzZd
PC9zdHlsZT48L0Rpc3BsYXlUZXh0PjxyZWNvcmQ+PHJlYy1udW1iZXI+MTU1PC9yZWMtbnVtYmVy
Pjxmb3JlaWduLWtleXM+PGtleSBhcHA9IkVOIiBkYi1pZD0iZjA1dnQwcjBrczVkNTJlOXp6NHZ3
dHR6cjV0dGFhOWZ6NWZ6Ij4xNTU8L2tleT48L2ZvcmVpZ24ta2V5cz48cmVmLXR5cGUgbmFtZT0i
Sm91cm5hbCBBcnRpY2xlIj4xNzwvcmVmLXR5cGU+PGNvbnRyaWJ1dG9ycz48YXV0aG9ycz48YXV0
aG9yPkNodSwgQy4gSC48L2F1dGhvcj48YXV0aG9yPldhbmcsIFMuPC9hdXRob3I+PGF1dGhvcj5M
aSwgQy4gTC48L2F1dGhvcj48YXV0aG9yPkNoZW4sIFMuIEguPC9hdXRob3I+PGF1dGhvcj5IdSwg
Qy4gRi48L2F1dGhvcj48YXV0aG9yPkNodW5nLCBZLiBMLjwvYXV0aG9yPjxhdXRob3I+Q2hlbiwg
Uy4gTC48L2F1dGhvcj48YXV0aG9yPldhbmcsIFEuPC9hdXRob3I+PGF1dGhvcj5MdSwgUi4gQi48
L2F1dGhvcj48YXV0aG9yPkdhbywgSC4gTS48L2F1dGhvcj48YXV0aG9yPkhvbmcsIEouIFMuPC9h
dXRob3I+PC9hdXRob3JzPjwvY29udHJpYnV0b3JzPjxhdXRoLWFkZHJlc3M+TGFib3JhdG9yeSBv
ZiBOZXVyb2Jpb2xvZ3ksIERpdmlzaW9uIG9mIEludHJhbXVyYWwgUmVzZWFyY2gsIE5hdGlvbmFs
IEluc3RpdHV0ZXMgb2YgSGVhbHRoL05hdGlvbmFsIEluc3RpdHV0ZSBvZiBFbnZpcm9ubWVudGFs
IEhlYWx0aCBTY2llbmNlcywgUmVzZWFyY2ggVHJpYW5nbGUgUGFyaywgTkMgMjc3MDksIFVTQTsg
SW5zdGl0dXRlIG9mIE1vbGVjdWxhciBNZWRpY2luZSwgTmF0aW9uYWwgQ2hlbmcgS3VuZyBVbml2
ZXJzaXR5IEhvc3BpdGFsLCBDb2xsZWdlIG9mIE1lZGljaW5lLCBOYXRpb25hbCBDaGVuZyBLdW5n
IFVuaXZlcnNpdHksIFRhaW5hbiA3MDEwMSwgVGFpd2FuLiYjeEQ7TGFib3JhdG9yeSBvZiBOZXVy
b2Jpb2xvZ3ksIERpdmlzaW9uIG9mIEludHJhbXVyYWwgUmVzZWFyY2gsIE5hdGlvbmFsIEluc3Rp
dHV0ZXMgb2YgSGVhbHRoL05hdGlvbmFsIEluc3RpdHV0ZSBvZiBFbnZpcm9ubWVudGFsIEhlYWx0
aCBTY2llbmNlcywgUmVzZWFyY2ggVHJpYW5nbGUgUGFyaywgTkMgMjc3MDksIFVTQS4mI3hEO0Rl
cGFydG1lbnQgb2YgUHN5Y2hpYXRyeSwgTmF0aW9uYWwgQ2hlbmcgS3VuZyBVbml2ZXJzaXR5IEhv
c3BpdGFsLCBDb2xsZWdlIG9mIE1lZGljaW5lLCBOYXRpb25hbCBDaGVuZyBLdW5nIFVuaXZlcnNp
dHksIFRhaW5hbiA3MDEwMSwgVGFpd2FuLiYjeEQ7TGFib3JhdG9yeSBvZiBOZXVyb2Jpb2xvZ3ks
IERpdmlzaW9uIG9mIEludHJhbXVyYWwgUmVzZWFyY2gsIE5hdGlvbmFsIEluc3RpdHV0ZXMgb2Yg
SGVhbHRoL05hdGlvbmFsIEluc3RpdHV0ZSBvZiBFbnZpcm9ubWVudGFsIEhlYWx0aCBTY2llbmNl
cywgUmVzZWFyY2ggVHJpYW5nbGUgUGFyaywgTkMgMjc3MDksIFVTQTsgR3JhZHVhdGUgSW5zdGl0
dXRlIG9mIE1lZGljYWwgU2NpZW5jZXMsIE5hdGlvbmFsIERlZmVuc2UgTWVkaWNhbCBDZW50ZXIs
IERlcGFydG1lbnQgb2YgUGVkaWF0cmljcywgVHJpLVNlcnZpY2UgR2VuZXJhbCBIb3NwaXRhbCwg
VGFpcGVpIDExNDAxLCBUYWl3YW4uJiN4RDtJbnN0aXR1dGUgb2YgQmFzaWMgTWVkaWNhbCBTY2ll
bmNlcywgTmF0aW9uYWwgQ2hlbmcgS3VuZyBVbml2ZXJzaXR5LCBUYWluYW4gNzAxMDEsIFRhaXdh
bi4mI3hEO0RlcGFydG1lbnQgb2YgTmV1cm9sb2d5LCBTY2hvb2wgb2YgTWVkaWNpbmUsIEthb2hz
aXVuZyBNZWRpY2FsIFVuaXZlcnNpdHksIEthb2hzaXVuZyA4MDc4MCwgVGFpd2FuLiYjeEQ7RGVw
YXJ0bWVudCBvZiBQc3ljaGlhdHJ5LCBOYXRpb25hbCBDaGVuZyBLdW5nIFVuaXZlcnNpdHkgSG9z
cGl0YWwsIENvbGxlZ2Ugb2YgTWVkaWNpbmUsIE5hdGlvbmFsIENoZW5nIEt1bmcgVW5pdmVyc2l0
eSwgVGFpbmFuIDcwMTAxLCBUYWl3YW47IEluc3RpdHV0ZSBvZiBCZWhhdmlvcmFsIE1lZGljaW5l
LCBOYXRpb25hbCBDaGVuZyBLdW5nIFVuaXZlcnNpdHksIFRhaW5hbiA3MDEwMSwgVGFpd2FuOyBJ
bnN0aXR1dGUgb2YgQWxsaWVkIEhlYWx0aCBTY2llbmNlcywgTmF0aW9uYWwgQ2hlbmcgS3VuZyBV
bml2ZXJzaXR5LCBUYWluYW4gNzAxMDEsIFRhaXdhbjsgQWRkaWN0aW9uIFJlc2VhcmNoIENlbnRl
ciwgTmF0aW9uYWwgQ2hlbmcgS3VuZyBVbml2ZXJzaXR5LCBUYWluYW4gNzAxMDEsIFRhaXdhbi4m
I3hEO01vZGVsIEFuaW1hbCBSZXNlYXJjaCBDZW50ZXIsIE5hbmppbmcgVW5pdmVyc2l0eSwgTmFu
amluZywgSmlhbmdzdSAyMTAwNjEsIENoaW5hOyBNT0UgS2V5IExhYm9yYXRvcnkgb2YgTW9kZWwg
QW5pbWFsIGZvciBEaXNlYXNlIFN0dWR5LCBOYW5qaW5nIFVuaXZlcnNpdHksIE5hbmppbmcsIEpp
YW5nc3UgMjEwMDYxLCBDaGluYTsgTmFuamluZyBCaW9tZWRpY2FsIFJlc2VhcmNoIEluc3RpdHV0
ZSwgTmFuamluZyBVbml2ZXJzaXR5LCBOYW5qaW5nLCBKaWFuZ3N1IDIxMDA2MSwgQ2hpbmEuIEVs
ZWN0cm9uaWMgYWRkcmVzczogZ2FvaG1Abmp1LmVkdS5jbi48L2F1dGgtYWRkcmVzcz48dGl0bGVz
Pjx0aXRsZT5OZXVyb25zIGFuZCBhc3Ryb2dsaWEgZ292ZXJuIG1pY3JvZ2xpYWwgZW5kb3RveGlu
IHRvbGVyYW5jZSB0aHJvdWdoIG1hY3JvcGhhZ2UgY29sb255LXN0aW11bGF0aW5nIGZhY3RvciBy
ZWNlcHRvci1tZWRpYXRlZCBFUksxLzIgc2lnbmFsczwvdGl0bGU+PHNlY29uZGFyeS10aXRsZT5C
cmFpbiBCZWhhdiBJbW11bjwvc2Vjb25kYXJ5LXRpdGxlPjxhbHQtdGl0bGU+QnJhaW4sIGJlaGF2
aW9yLCBhbmQgaW1tdW5pdHk8L2FsdC10aXRsZT48L3RpdGxlcz48cGVyaW9kaWNhbD48ZnVsbC10
aXRsZT5CcmFpbiBCZWhhdiBJbW11bjwvZnVsbC10aXRsZT48YWJici0xPkJyYWluLCBiZWhhdmlv
ciwgYW5kIGltbXVuaXR5PC9hYmJyLTE+PC9wZXJpb2RpY2FsPjxhbHQtcGVyaW9kaWNhbD48ZnVs
bC10aXRsZT5CcmFpbiBCZWhhdiBJbW11bjwvZnVsbC10aXRsZT48YWJici0xPkJyYWluLCBiZWhh
dmlvciwgYW5kIGltbXVuaXR5PC9hYmJyLTE+PC9hbHQtcGVyaW9kaWNhbD48cGFnZXM+MjYwLTcy
PC9wYWdlcz48dm9sdW1lPjU1PC92b2x1bWU+PGVkaXRpb24+MjAxNi8wNS8wMjwvZWRpdGlvbj48
ZGF0ZXM+PHllYXI+MjAxNjwveWVhcj48cHViLWRhdGVzPjxkYXRlPkp1bDwvZGF0ZT48L3B1Yi1k
YXRlcz48L2RhdGVzPjxpc2JuPjEwOTAtMjEzOSAoRWxlY3Ryb25pYykmI3hEOzA4ODktMTU5MSAo
TGlua2luZyk8L2lzYm4+PGFjY2Vzc2lvbi1udW0+MjcxMzIwNTY8L2FjY2Vzc2lvbi1udW0+PHVy
bHM+PC91cmxzPjxjdXN0b20yPlBNQzQ4OTkxNjY8L2N1c3RvbTI+PGN1c3RvbTY+TmlobXM3ODM2
NzI8L2N1c3RvbTY+PGVsZWN0cm9uaWMtcmVzb3VyY2UtbnVtPjEwLjEwMTYvai5iYmkuMjAxNi4w
NC4wMTU8L2VsZWN0cm9uaWMtcmVzb3VyY2UtbnVtPjxyZW1vdGUtZGF0YWJhc2UtcHJvdmlkZXI+
TkxNPC9yZW1vdGUtZGF0YWJhc2UtcHJvdmlkZXI+PGxhbmd1YWdlPmVuZzwvbGFuZ3VhZ2U+PC9y
ZWNvcmQ+PC9DaXRlPjwvRW5kTm90ZT5=
</w:fldData>
        </w:fldChar>
      </w:r>
      <w:r w:rsidR="002533B7">
        <w:rPr>
          <w:rFonts w:ascii="Times New Roman" w:hAnsi="Times New Roman" w:cs="Times New Roman"/>
          <w:noProof/>
          <w:sz w:val="24"/>
          <w:szCs w:val="24"/>
          <w:shd w:val="clear" w:color="auto" w:fill="FFFFFF"/>
          <w:vertAlign w:val="superscript"/>
        </w:rPr>
        <w:instrText xml:space="preserve"> ADDIN EN.CITE </w:instrText>
      </w:r>
      <w:r w:rsidR="003F56C5">
        <w:rPr>
          <w:rFonts w:ascii="Times New Roman" w:hAnsi="Times New Roman" w:cs="Times New Roman"/>
          <w:noProof/>
          <w:sz w:val="24"/>
          <w:szCs w:val="24"/>
          <w:shd w:val="clear" w:color="auto" w:fill="FFFFFF"/>
          <w:vertAlign w:val="superscript"/>
        </w:rPr>
        <w:fldChar w:fldCharType="begin">
          <w:fldData xml:space="preserve">PEVuZE5vdGU+PENpdGU+PEF1dGhvcj5DaHU8L0F1dGhvcj48WWVhcj4yMDE2PC9ZZWFyPjxSZWNO
dW0+MTU1PC9SZWNOdW0+PERpc3BsYXlUZXh0PjxzdHlsZSBmYWNlPSJzdXBlcnNjcmlwdCI+WzZd
PC9zdHlsZT48L0Rpc3BsYXlUZXh0PjxyZWNvcmQ+PHJlYy1udW1iZXI+MTU1PC9yZWMtbnVtYmVy
Pjxmb3JlaWduLWtleXM+PGtleSBhcHA9IkVOIiBkYi1pZD0iZjA1dnQwcjBrczVkNTJlOXp6NHZ3
dHR6cjV0dGFhOWZ6NWZ6Ij4xNTU8L2tleT48L2ZvcmVpZ24ta2V5cz48cmVmLXR5cGUgbmFtZT0i
Sm91cm5hbCBBcnRpY2xlIj4xNzwvcmVmLXR5cGU+PGNvbnRyaWJ1dG9ycz48YXV0aG9ycz48YXV0
aG9yPkNodSwgQy4gSC48L2F1dGhvcj48YXV0aG9yPldhbmcsIFMuPC9hdXRob3I+PGF1dGhvcj5M
aSwgQy4gTC48L2F1dGhvcj48YXV0aG9yPkNoZW4sIFMuIEguPC9hdXRob3I+PGF1dGhvcj5IdSwg
Qy4gRi48L2F1dGhvcj48YXV0aG9yPkNodW5nLCBZLiBMLjwvYXV0aG9yPjxhdXRob3I+Q2hlbiwg
Uy4gTC48L2F1dGhvcj48YXV0aG9yPldhbmcsIFEuPC9hdXRob3I+PGF1dGhvcj5MdSwgUi4gQi48
L2F1dGhvcj48YXV0aG9yPkdhbywgSC4gTS48L2F1dGhvcj48YXV0aG9yPkhvbmcsIEouIFMuPC9h
dXRob3I+PC9hdXRob3JzPjwvY29udHJpYnV0b3JzPjxhdXRoLWFkZHJlc3M+TGFib3JhdG9yeSBv
ZiBOZXVyb2Jpb2xvZ3ksIERpdmlzaW9uIG9mIEludHJhbXVyYWwgUmVzZWFyY2gsIE5hdGlvbmFs
IEluc3RpdHV0ZXMgb2YgSGVhbHRoL05hdGlvbmFsIEluc3RpdHV0ZSBvZiBFbnZpcm9ubWVudGFs
IEhlYWx0aCBTY2llbmNlcywgUmVzZWFyY2ggVHJpYW5nbGUgUGFyaywgTkMgMjc3MDksIFVTQTsg
SW5zdGl0dXRlIG9mIE1vbGVjdWxhciBNZWRpY2luZSwgTmF0aW9uYWwgQ2hlbmcgS3VuZyBVbml2
ZXJzaXR5IEhvc3BpdGFsLCBDb2xsZWdlIG9mIE1lZGljaW5lLCBOYXRpb25hbCBDaGVuZyBLdW5n
IFVuaXZlcnNpdHksIFRhaW5hbiA3MDEwMSwgVGFpd2FuLiYjeEQ7TGFib3JhdG9yeSBvZiBOZXVy
b2Jpb2xvZ3ksIERpdmlzaW9uIG9mIEludHJhbXVyYWwgUmVzZWFyY2gsIE5hdGlvbmFsIEluc3Rp
dHV0ZXMgb2YgSGVhbHRoL05hdGlvbmFsIEluc3RpdHV0ZSBvZiBFbnZpcm9ubWVudGFsIEhlYWx0
aCBTY2llbmNlcywgUmVzZWFyY2ggVHJpYW5nbGUgUGFyaywgTkMgMjc3MDksIFVTQS4mI3hEO0Rl
cGFydG1lbnQgb2YgUHN5Y2hpYXRyeSwgTmF0aW9uYWwgQ2hlbmcgS3VuZyBVbml2ZXJzaXR5IEhv
c3BpdGFsLCBDb2xsZWdlIG9mIE1lZGljaW5lLCBOYXRpb25hbCBDaGVuZyBLdW5nIFVuaXZlcnNp
dHksIFRhaW5hbiA3MDEwMSwgVGFpd2FuLiYjeEQ7TGFib3JhdG9yeSBvZiBOZXVyb2Jpb2xvZ3ks
IERpdmlzaW9uIG9mIEludHJhbXVyYWwgUmVzZWFyY2gsIE5hdGlvbmFsIEluc3RpdHV0ZXMgb2Yg
SGVhbHRoL05hdGlvbmFsIEluc3RpdHV0ZSBvZiBFbnZpcm9ubWVudGFsIEhlYWx0aCBTY2llbmNl
cywgUmVzZWFyY2ggVHJpYW5nbGUgUGFyaywgTkMgMjc3MDksIFVTQTsgR3JhZHVhdGUgSW5zdGl0
dXRlIG9mIE1lZGljYWwgU2NpZW5jZXMsIE5hdGlvbmFsIERlZmVuc2UgTWVkaWNhbCBDZW50ZXIs
IERlcGFydG1lbnQgb2YgUGVkaWF0cmljcywgVHJpLVNlcnZpY2UgR2VuZXJhbCBIb3NwaXRhbCwg
VGFpcGVpIDExNDAxLCBUYWl3YW4uJiN4RDtJbnN0aXR1dGUgb2YgQmFzaWMgTWVkaWNhbCBTY2ll
bmNlcywgTmF0aW9uYWwgQ2hlbmcgS3VuZyBVbml2ZXJzaXR5LCBUYWluYW4gNzAxMDEsIFRhaXdh
bi4mI3hEO0RlcGFydG1lbnQgb2YgTmV1cm9sb2d5LCBTY2hvb2wgb2YgTWVkaWNpbmUsIEthb2hz
aXVuZyBNZWRpY2FsIFVuaXZlcnNpdHksIEthb2hzaXVuZyA4MDc4MCwgVGFpd2FuLiYjeEQ7RGVw
YXJ0bWVudCBvZiBQc3ljaGlhdHJ5LCBOYXRpb25hbCBDaGVuZyBLdW5nIFVuaXZlcnNpdHkgSG9z
cGl0YWwsIENvbGxlZ2Ugb2YgTWVkaWNpbmUsIE5hdGlvbmFsIENoZW5nIEt1bmcgVW5pdmVyc2l0
eSwgVGFpbmFuIDcwMTAxLCBUYWl3YW47IEluc3RpdHV0ZSBvZiBCZWhhdmlvcmFsIE1lZGljaW5l
LCBOYXRpb25hbCBDaGVuZyBLdW5nIFVuaXZlcnNpdHksIFRhaW5hbiA3MDEwMSwgVGFpd2FuOyBJ
bnN0aXR1dGUgb2YgQWxsaWVkIEhlYWx0aCBTY2llbmNlcywgTmF0aW9uYWwgQ2hlbmcgS3VuZyBV
bml2ZXJzaXR5LCBUYWluYW4gNzAxMDEsIFRhaXdhbjsgQWRkaWN0aW9uIFJlc2VhcmNoIENlbnRl
ciwgTmF0aW9uYWwgQ2hlbmcgS3VuZyBVbml2ZXJzaXR5LCBUYWluYW4gNzAxMDEsIFRhaXdhbi4m
I3hEO01vZGVsIEFuaW1hbCBSZXNlYXJjaCBDZW50ZXIsIE5hbmppbmcgVW5pdmVyc2l0eSwgTmFu
amluZywgSmlhbmdzdSAyMTAwNjEsIENoaW5hOyBNT0UgS2V5IExhYm9yYXRvcnkgb2YgTW9kZWwg
QW5pbWFsIGZvciBEaXNlYXNlIFN0dWR5LCBOYW5qaW5nIFVuaXZlcnNpdHksIE5hbmppbmcsIEpp
YW5nc3UgMjEwMDYxLCBDaGluYTsgTmFuamluZyBCaW9tZWRpY2FsIFJlc2VhcmNoIEluc3RpdHV0
ZSwgTmFuamluZyBVbml2ZXJzaXR5LCBOYW5qaW5nLCBKaWFuZ3N1IDIxMDA2MSwgQ2hpbmEuIEVs
ZWN0cm9uaWMgYWRkcmVzczogZ2FvaG1Abmp1LmVkdS5jbi48L2F1dGgtYWRkcmVzcz48dGl0bGVz
Pjx0aXRsZT5OZXVyb25zIGFuZCBhc3Ryb2dsaWEgZ292ZXJuIG1pY3JvZ2xpYWwgZW5kb3RveGlu
IHRvbGVyYW5jZSB0aHJvdWdoIG1hY3JvcGhhZ2UgY29sb255LXN0aW11bGF0aW5nIGZhY3RvciBy
ZWNlcHRvci1tZWRpYXRlZCBFUksxLzIgc2lnbmFsczwvdGl0bGU+PHNlY29uZGFyeS10aXRsZT5C
cmFpbiBCZWhhdiBJbW11bjwvc2Vjb25kYXJ5LXRpdGxlPjxhbHQtdGl0bGU+QnJhaW4sIGJlaGF2
aW9yLCBhbmQgaW1tdW5pdHk8L2FsdC10aXRsZT48L3RpdGxlcz48cGVyaW9kaWNhbD48ZnVsbC10
aXRsZT5CcmFpbiBCZWhhdiBJbW11bjwvZnVsbC10aXRsZT48YWJici0xPkJyYWluLCBiZWhhdmlv
ciwgYW5kIGltbXVuaXR5PC9hYmJyLTE+PC9wZXJpb2RpY2FsPjxhbHQtcGVyaW9kaWNhbD48ZnVs
bC10aXRsZT5CcmFpbiBCZWhhdiBJbW11bjwvZnVsbC10aXRsZT48YWJici0xPkJyYWluLCBiZWhh
dmlvciwgYW5kIGltbXVuaXR5PC9hYmJyLTE+PC9hbHQtcGVyaW9kaWNhbD48cGFnZXM+MjYwLTcy
PC9wYWdlcz48dm9sdW1lPjU1PC92b2x1bWU+PGVkaXRpb24+MjAxNi8wNS8wMjwvZWRpdGlvbj48
ZGF0ZXM+PHllYXI+MjAxNjwveWVhcj48cHViLWRhdGVzPjxkYXRlPkp1bDwvZGF0ZT48L3B1Yi1k
YXRlcz48L2RhdGVzPjxpc2JuPjEwOTAtMjEzOSAoRWxlY3Ryb25pYykmI3hEOzA4ODktMTU5MSAo
TGlua2luZyk8L2lzYm4+PGFjY2Vzc2lvbi1udW0+MjcxMzIwNTY8L2FjY2Vzc2lvbi1udW0+PHVy
bHM+PC91cmxzPjxjdXN0b20yPlBNQzQ4OTkxNjY8L2N1c3RvbTI+PGN1c3RvbTY+TmlobXM3ODM2
NzI8L2N1c3RvbTY+PGVsZWN0cm9uaWMtcmVzb3VyY2UtbnVtPjEwLjEwMTYvai5iYmkuMjAxNi4w
NC4wMTU8L2VsZWN0cm9uaWMtcmVzb3VyY2UtbnVtPjxyZW1vdGUtZGF0YWJhc2UtcHJvdmlkZXI+
TkxNPC9yZW1vdGUtZGF0YWJhc2UtcHJvdmlkZXI+PGxhbmd1YWdlPmVuZzwvbGFuZ3VhZ2U+PC9y
ZWNvcmQ+PC9DaXRlPjwvRW5kTm90ZT5=
</w:fldData>
        </w:fldChar>
      </w:r>
      <w:r w:rsidR="002533B7">
        <w:rPr>
          <w:rFonts w:ascii="Times New Roman" w:hAnsi="Times New Roman" w:cs="Times New Roman"/>
          <w:noProof/>
          <w:sz w:val="24"/>
          <w:szCs w:val="24"/>
          <w:shd w:val="clear" w:color="auto" w:fill="FFFFFF"/>
          <w:vertAlign w:val="superscript"/>
        </w:rPr>
        <w:instrText xml:space="preserve"> ADDIN EN.CITE.DATA </w:instrText>
      </w:r>
      <w:r w:rsidR="003F56C5">
        <w:rPr>
          <w:rFonts w:ascii="Times New Roman" w:hAnsi="Times New Roman" w:cs="Times New Roman"/>
          <w:noProof/>
          <w:sz w:val="24"/>
          <w:szCs w:val="24"/>
          <w:shd w:val="clear" w:color="auto" w:fill="FFFFFF"/>
          <w:vertAlign w:val="superscript"/>
        </w:rPr>
      </w:r>
      <w:r w:rsidR="003F56C5">
        <w:rPr>
          <w:rFonts w:ascii="Times New Roman" w:hAnsi="Times New Roman" w:cs="Times New Roman"/>
          <w:noProof/>
          <w:sz w:val="24"/>
          <w:szCs w:val="24"/>
          <w:shd w:val="clear" w:color="auto" w:fill="FFFFFF"/>
          <w:vertAlign w:val="superscript"/>
        </w:rPr>
        <w:fldChar w:fldCharType="end"/>
      </w:r>
      <w:r w:rsidR="003F56C5" w:rsidRPr="009B592E">
        <w:rPr>
          <w:rFonts w:ascii="Times New Roman" w:hAnsi="Times New Roman" w:cs="Times New Roman"/>
          <w:noProof/>
          <w:sz w:val="24"/>
          <w:szCs w:val="24"/>
          <w:shd w:val="clear" w:color="auto" w:fill="FFFFFF"/>
          <w:vertAlign w:val="superscript"/>
        </w:rPr>
      </w:r>
      <w:r w:rsidR="003F56C5" w:rsidRPr="009B592E">
        <w:rPr>
          <w:rFonts w:ascii="Times New Roman" w:hAnsi="Times New Roman" w:cs="Times New Roman"/>
          <w:noProof/>
          <w:sz w:val="24"/>
          <w:szCs w:val="24"/>
          <w:shd w:val="clear" w:color="auto" w:fill="FFFFFF"/>
          <w:vertAlign w:val="superscript"/>
        </w:rPr>
        <w:fldChar w:fldCharType="separate"/>
      </w:r>
      <w:r w:rsidR="002533B7">
        <w:rPr>
          <w:rFonts w:ascii="Times New Roman" w:hAnsi="Times New Roman" w:cs="Times New Roman"/>
          <w:noProof/>
          <w:sz w:val="24"/>
          <w:szCs w:val="24"/>
          <w:shd w:val="clear" w:color="auto" w:fill="FFFFFF"/>
          <w:vertAlign w:val="superscript"/>
        </w:rPr>
        <w:t>[</w:t>
      </w:r>
      <w:hyperlink w:anchor="_ENREF_6" w:tooltip="Chu, 2016 #155" w:history="1">
        <w:r w:rsidR="000A5FC4">
          <w:rPr>
            <w:rFonts w:ascii="Times New Roman" w:hAnsi="Times New Roman" w:cs="Times New Roman"/>
            <w:noProof/>
            <w:sz w:val="24"/>
            <w:szCs w:val="24"/>
            <w:shd w:val="clear" w:color="auto" w:fill="FFFFFF"/>
            <w:vertAlign w:val="superscript"/>
          </w:rPr>
          <w:t>6</w:t>
        </w:r>
      </w:hyperlink>
      <w:r w:rsidR="002533B7">
        <w:rPr>
          <w:rFonts w:ascii="Times New Roman" w:hAnsi="Times New Roman" w:cs="Times New Roman"/>
          <w:noProof/>
          <w:sz w:val="24"/>
          <w:szCs w:val="24"/>
          <w:shd w:val="clear" w:color="auto" w:fill="FFFFFF"/>
          <w:vertAlign w:val="superscript"/>
        </w:rPr>
        <w:t>]</w:t>
      </w:r>
      <w:r w:rsidR="003F56C5" w:rsidRPr="009B592E">
        <w:rPr>
          <w:rFonts w:ascii="Times New Roman" w:hAnsi="Times New Roman" w:cs="Times New Roman"/>
          <w:noProof/>
          <w:sz w:val="24"/>
          <w:szCs w:val="24"/>
          <w:shd w:val="clear" w:color="auto" w:fill="FFFFFF"/>
          <w:vertAlign w:val="superscript"/>
        </w:rPr>
        <w:fldChar w:fldCharType="end"/>
      </w:r>
      <w:r w:rsidR="0085096D">
        <w:rPr>
          <w:rFonts w:asciiTheme="minorEastAsia" w:hAnsiTheme="minorEastAsia" w:hint="eastAsia"/>
          <w:sz w:val="24"/>
          <w:szCs w:val="24"/>
        </w:rPr>
        <w:t>。</w:t>
      </w:r>
      <w:r w:rsidR="006333C6" w:rsidRPr="00E5131C">
        <w:rPr>
          <w:rFonts w:asciiTheme="minorEastAsia" w:hAnsiTheme="minorEastAsia" w:hint="eastAsia"/>
          <w:sz w:val="24"/>
          <w:szCs w:val="24"/>
        </w:rPr>
        <w:t>内毒素耐受</w:t>
      </w:r>
      <w:r w:rsidR="008B5CE1">
        <w:rPr>
          <w:rFonts w:asciiTheme="minorEastAsia" w:hAnsiTheme="minorEastAsia" w:hint="eastAsia"/>
          <w:sz w:val="24"/>
          <w:szCs w:val="24"/>
        </w:rPr>
        <w:t>出现</w:t>
      </w:r>
      <w:r w:rsidR="00CC6962" w:rsidRPr="00CC6962">
        <w:rPr>
          <w:rFonts w:asciiTheme="minorEastAsia" w:hAnsiTheme="minorEastAsia" w:hint="eastAsia"/>
          <w:sz w:val="24"/>
          <w:szCs w:val="24"/>
        </w:rPr>
        <w:t>与脓毒症相关的急性全身性炎症的表观基因</w:t>
      </w:r>
      <w:r w:rsidR="00CC6962">
        <w:rPr>
          <w:rFonts w:asciiTheme="minorEastAsia" w:hAnsiTheme="minorEastAsia" w:hint="eastAsia"/>
          <w:sz w:val="24"/>
          <w:szCs w:val="24"/>
        </w:rPr>
        <w:t>组改变</w:t>
      </w:r>
      <w:r w:rsidR="00CC6962" w:rsidRPr="00CC6962">
        <w:rPr>
          <w:rFonts w:asciiTheme="minorEastAsia" w:hAnsiTheme="minorEastAsia" w:hint="eastAsia"/>
          <w:sz w:val="24"/>
          <w:szCs w:val="24"/>
        </w:rPr>
        <w:t>，涉及</w:t>
      </w:r>
      <w:r w:rsidR="00CC6962" w:rsidRPr="00CC6962">
        <w:rPr>
          <w:rFonts w:ascii="Times New Roman" w:hAnsi="Times New Roman" w:cs="Times New Roman"/>
          <w:sz w:val="24"/>
          <w:szCs w:val="24"/>
        </w:rPr>
        <w:t>SIRT1</w:t>
      </w:r>
      <w:r w:rsidR="00CC6962" w:rsidRPr="00CC6962">
        <w:rPr>
          <w:rFonts w:asciiTheme="minorEastAsia" w:hAnsiTheme="minorEastAsia" w:hint="eastAsia"/>
          <w:sz w:val="24"/>
          <w:szCs w:val="24"/>
        </w:rPr>
        <w:t>和</w:t>
      </w:r>
      <w:r w:rsidR="00F47D95" w:rsidRPr="001D0D74">
        <w:rPr>
          <w:rFonts w:ascii="Times New Roman" w:hAnsi="Times New Roman" w:cs="Times New Roman"/>
          <w:color w:val="FF0000"/>
          <w:sz w:val="24"/>
          <w:szCs w:val="24"/>
        </w:rPr>
        <w:t>NF-κB</w:t>
      </w:r>
      <w:r w:rsidR="003527CA">
        <w:rPr>
          <w:rFonts w:asciiTheme="minorEastAsia" w:hAnsiTheme="minorEastAsia" w:hint="eastAsia"/>
          <w:sz w:val="24"/>
          <w:szCs w:val="24"/>
        </w:rPr>
        <w:t>的</w:t>
      </w:r>
      <w:r w:rsidR="00CD64C6">
        <w:rPr>
          <w:rFonts w:asciiTheme="minorEastAsia" w:hAnsiTheme="minorEastAsia" w:hint="eastAsia"/>
          <w:sz w:val="24"/>
          <w:szCs w:val="24"/>
        </w:rPr>
        <w:t>相互</w:t>
      </w:r>
      <w:r w:rsidR="00CC6962" w:rsidRPr="00CC6962">
        <w:rPr>
          <w:rFonts w:asciiTheme="minorEastAsia" w:hAnsiTheme="minorEastAsia" w:hint="eastAsia"/>
          <w:sz w:val="24"/>
          <w:szCs w:val="24"/>
        </w:rPr>
        <w:t>作用</w:t>
      </w:r>
      <w:r w:rsidR="003527CA">
        <w:rPr>
          <w:rFonts w:asciiTheme="minorEastAsia" w:hAnsiTheme="minorEastAsia" w:hint="eastAsia"/>
          <w:sz w:val="24"/>
          <w:szCs w:val="24"/>
        </w:rPr>
        <w:t>，</w:t>
      </w:r>
      <w:r w:rsidR="00F47D95" w:rsidRPr="00715973">
        <w:rPr>
          <w:rFonts w:ascii="Times New Roman" w:hAnsi="Times New Roman" w:cs="Times New Roman"/>
          <w:sz w:val="24"/>
          <w:szCs w:val="24"/>
        </w:rPr>
        <w:t>NF-κB</w:t>
      </w:r>
      <w:r w:rsidR="003527CA">
        <w:rPr>
          <w:rFonts w:ascii="Times New Roman" w:hAnsi="Times New Roman" w:cs="Times New Roman" w:hint="eastAsia"/>
          <w:sz w:val="24"/>
          <w:szCs w:val="24"/>
          <w:shd w:val="clear" w:color="auto" w:fill="FFFFFF"/>
        </w:rPr>
        <w:t>的</w:t>
      </w:r>
      <w:r w:rsidR="00E720FB" w:rsidRPr="00E720FB">
        <w:rPr>
          <w:rFonts w:ascii="Times New Roman" w:hAnsi="Times New Roman" w:cs="Times New Roman" w:hint="eastAsia"/>
          <w:color w:val="FF0000"/>
          <w:sz w:val="24"/>
          <w:szCs w:val="24"/>
          <w:shd w:val="clear" w:color="auto" w:fill="FFFFFF"/>
        </w:rPr>
        <w:t>亚基</w:t>
      </w:r>
      <w:r w:rsidR="00CD64C6">
        <w:rPr>
          <w:rFonts w:ascii="Times New Roman" w:hAnsi="Times New Roman" w:cs="Times New Roman"/>
          <w:sz w:val="24"/>
          <w:szCs w:val="24"/>
          <w:shd w:val="clear" w:color="auto" w:fill="FFFFFF"/>
        </w:rPr>
        <w:t>R</w:t>
      </w:r>
      <w:r w:rsidR="00CD64C6">
        <w:rPr>
          <w:rFonts w:ascii="Times New Roman" w:hAnsi="Times New Roman" w:cs="Times New Roman" w:hint="eastAsia"/>
          <w:sz w:val="24"/>
          <w:szCs w:val="24"/>
          <w:shd w:val="clear" w:color="auto" w:fill="FFFFFF"/>
        </w:rPr>
        <w:t>EL</w:t>
      </w:r>
      <w:r w:rsidR="003527CA" w:rsidRPr="003527CA">
        <w:rPr>
          <w:rFonts w:ascii="Times New Roman" w:hAnsi="Times New Roman" w:cs="Times New Roman"/>
          <w:sz w:val="24"/>
          <w:szCs w:val="24"/>
          <w:shd w:val="clear" w:color="auto" w:fill="FFFFFF"/>
        </w:rPr>
        <w:t>B</w:t>
      </w:r>
      <w:r w:rsidR="00A75834">
        <w:rPr>
          <w:rFonts w:ascii="Times New Roman" w:hAnsi="Times New Roman" w:cs="Times New Roman" w:hint="eastAsia"/>
          <w:sz w:val="24"/>
          <w:szCs w:val="24"/>
          <w:shd w:val="clear" w:color="auto" w:fill="FFFFFF"/>
        </w:rPr>
        <w:t>在</w:t>
      </w:r>
      <w:r w:rsidR="003527CA">
        <w:rPr>
          <w:rFonts w:ascii="Times New Roman" w:hAnsi="Times New Roman" w:cs="Times New Roman" w:hint="eastAsia"/>
          <w:sz w:val="24"/>
          <w:szCs w:val="24"/>
          <w:shd w:val="clear" w:color="auto" w:fill="FFFFFF"/>
        </w:rPr>
        <w:t>组蛋白</w:t>
      </w:r>
      <w:r w:rsidR="003527CA" w:rsidRPr="003527CA">
        <w:rPr>
          <w:rFonts w:ascii="Times New Roman" w:hAnsi="Times New Roman" w:cs="Times New Roman"/>
          <w:sz w:val="24"/>
          <w:szCs w:val="24"/>
          <w:shd w:val="clear" w:color="auto" w:fill="FFFFFF"/>
        </w:rPr>
        <w:t>H3K9</w:t>
      </w:r>
      <w:r w:rsidR="003527CA" w:rsidRPr="003527CA">
        <w:rPr>
          <w:rFonts w:ascii="Arial" w:hAnsi="Arial" w:cs="Arial"/>
          <w:color w:val="313131"/>
          <w:sz w:val="24"/>
          <w:szCs w:val="24"/>
        </w:rPr>
        <w:t>甲基转移酶</w:t>
      </w:r>
      <w:r w:rsidR="00A75834">
        <w:rPr>
          <w:rFonts w:ascii="Arial" w:hAnsi="Arial" w:cs="Arial" w:hint="eastAsia"/>
          <w:color w:val="313131"/>
          <w:sz w:val="24"/>
          <w:szCs w:val="24"/>
        </w:rPr>
        <w:t>作用下</w:t>
      </w:r>
      <w:r w:rsidR="00A75834">
        <w:rPr>
          <w:rFonts w:ascii="Arial" w:hAnsi="Arial" w:cs="Arial" w:hint="eastAsia"/>
          <w:sz w:val="24"/>
          <w:szCs w:val="24"/>
        </w:rPr>
        <w:t>，</w:t>
      </w:r>
      <w:r w:rsidR="003527CA" w:rsidRPr="00541E0A">
        <w:rPr>
          <w:rFonts w:ascii="Arial" w:hAnsi="Arial" w:cs="Arial" w:hint="eastAsia"/>
          <w:sz w:val="24"/>
          <w:szCs w:val="24"/>
        </w:rPr>
        <w:t>组装成</w:t>
      </w:r>
      <w:r w:rsidR="00A75834">
        <w:rPr>
          <w:rFonts w:ascii="Arial" w:hAnsi="Arial" w:cs="Arial" w:hint="eastAsia"/>
          <w:sz w:val="24"/>
          <w:szCs w:val="24"/>
        </w:rPr>
        <w:t>一种</w:t>
      </w:r>
      <w:r w:rsidR="00541E0A" w:rsidRPr="00541E0A">
        <w:rPr>
          <w:rFonts w:ascii="Arial" w:hAnsi="Arial" w:cs="Arial" w:hint="eastAsia"/>
          <w:sz w:val="24"/>
          <w:szCs w:val="24"/>
        </w:rPr>
        <w:t>由组蛋白和</w:t>
      </w:r>
      <w:r w:rsidR="00541E0A" w:rsidRPr="00541E0A">
        <w:rPr>
          <w:rFonts w:ascii="Times New Roman" w:hAnsi="Times New Roman" w:cs="Times New Roman"/>
          <w:sz w:val="24"/>
          <w:szCs w:val="24"/>
        </w:rPr>
        <w:t>DNA</w:t>
      </w:r>
      <w:r w:rsidR="00541E0A" w:rsidRPr="00541E0A">
        <w:rPr>
          <w:rFonts w:ascii="Times New Roman" w:hAnsi="Times New Roman" w:cs="Times New Roman" w:hint="eastAsia"/>
          <w:sz w:val="24"/>
          <w:szCs w:val="24"/>
        </w:rPr>
        <w:t>多种成分</w:t>
      </w:r>
      <w:r w:rsidR="00541E0A" w:rsidRPr="00541E0A">
        <w:rPr>
          <w:rFonts w:ascii="Arial" w:hAnsi="Arial" w:cs="Arial" w:hint="eastAsia"/>
          <w:sz w:val="24"/>
          <w:szCs w:val="24"/>
        </w:rPr>
        <w:t>构成的</w:t>
      </w:r>
      <w:bookmarkStart w:id="16" w:name="OLE_LINK26"/>
      <w:bookmarkStart w:id="17" w:name="OLE_LINK27"/>
      <w:r w:rsidR="00541E0A" w:rsidRPr="00541E0A">
        <w:rPr>
          <w:rFonts w:ascii="Arial" w:hAnsi="Arial" w:cs="Arial" w:hint="eastAsia"/>
          <w:sz w:val="24"/>
          <w:szCs w:val="24"/>
        </w:rPr>
        <w:t>转录抑制复合物</w:t>
      </w:r>
      <w:bookmarkEnd w:id="16"/>
      <w:bookmarkEnd w:id="17"/>
      <w:r w:rsidR="00541E0A" w:rsidRPr="00541E0A">
        <w:rPr>
          <w:rFonts w:ascii="Arial" w:hAnsi="Arial" w:cs="Arial" w:hint="eastAsia"/>
          <w:sz w:val="24"/>
          <w:szCs w:val="24"/>
        </w:rPr>
        <w:t>，该复合物促进急性促炎因子的常染色质凝集，灭活兼性异染色质</w:t>
      </w:r>
      <w:r w:rsidR="003F56C5" w:rsidRPr="009B592E">
        <w:rPr>
          <w:rFonts w:ascii="Times New Roman" w:hAnsi="Times New Roman" w:cs="Times New Roman"/>
          <w:noProof/>
          <w:sz w:val="24"/>
          <w:szCs w:val="24"/>
          <w:shd w:val="clear" w:color="auto" w:fill="FFFFFF"/>
          <w:vertAlign w:val="superscript"/>
        </w:rPr>
        <w:fldChar w:fldCharType="begin">
          <w:fldData xml:space="preserve">PEVuZE5vdGU+PENpdGU+PEF1dGhvcj5MaXU8L0F1dGhvcj48WWVhcj4yMDExPC9ZZWFyPjxSZWNO
dW0+MTY1PC9SZWNOdW0+PERpc3BsYXlUZXh0PjxzdHlsZSBmYWNlPSJzdXBlcnNjcmlwdCI+Wzdd
PC9zdHlsZT48L0Rpc3BsYXlUZXh0PjxyZWNvcmQ+PHJlYy1udW1iZXI+MTY1PC9yZWMtbnVtYmVy
Pjxmb3JlaWduLWtleXM+PGtleSBhcHA9IkVOIiBkYi1pZD0iZjA1dnQwcjBrczVkNTJlOXp6NHZ3
dHR6cjV0dGFhOWZ6NWZ6Ij4xNjU8L2tleT48L2ZvcmVpZ24ta2V5cz48cmVmLXR5cGUgbmFtZT0i
Sm91cm5hbCBBcnRpY2xlIj4xNzwvcmVmLXR5cGU+PGNvbnRyaWJ1dG9ycz48YXV0aG9ycz48YXV0
aG9yPkxpdSwgVC4gRi48L2F1dGhvcj48YXV0aG9yPllvemEsIEIuIEsuPC9hdXRob3I+PGF1dGhv
cj5FbCBHYXp6YXIsIE0uPC9hdXRob3I+PGF1dGhvcj5WYWNoaGFyYWphbmksIFYuIFQuPC9hdXRo
b3I+PGF1dGhvcj5NY0NhbGwsIEMuIEUuPC9hdXRob3I+PC9hdXRob3JzPjwvY29udHJpYnV0b3Jz
PjxhdXRoLWFkZHJlc3M+RGVwYXJ0bWVudCBvZiBJbnRlcm5hbCBNZWRpY2luZSwgU2VjdGlvbiBv
ZiBNb2xlY3VsYXIgTWVkaWNpbmUsIFdha2UgRm9yZXN0IFVuaXZlcnNpdHkgU2Nob29sIG9mIE1l
ZGljaW5lLCBXaW5zdG9uLVNhbGVtLCBOb3J0aCBDYXJvbGluYSAyNzE1NywgVVNBLiB0bGl1QHdm
dWJtYy5lZHU8L2F1dGgtYWRkcmVzcz48dGl0bGVzPjx0aXRsZT5OQUQrLWRlcGVuZGVudCBTSVJU
MSBkZWFjZXR5bGFzZSBwYXJ0aWNpcGF0ZXMgaW4gZXBpZ2VuZXRpYyByZXByb2dyYW1taW5nIGR1
cmluZyBlbmRvdG94aW4gdG9sZXJhbmNlPC90aXRsZT48c2Vjb25kYXJ5LXRpdGxlPkogQmlvbCBD
aGVtPC9zZWNvbmRhcnktdGl0bGU+PGFsdC10aXRsZT5UaGUgSm91cm5hbCBvZiBiaW9sb2dpY2Fs
IGNoZW1pc3RyeTwvYWx0LXRpdGxlPjwvdGl0bGVzPjxwZXJpb2RpY2FsPjxmdWxsLXRpdGxlPkog
QmlvbCBDaGVtPC9mdWxsLXRpdGxlPjxhYmJyLTE+VGhlIEpvdXJuYWwgb2YgYmlvbG9naWNhbCBj
aGVtaXN0cnk8L2FiYnItMT48L3BlcmlvZGljYWw+PGFsdC1wZXJpb2RpY2FsPjxmdWxsLXRpdGxl
PkogQmlvbCBDaGVtPC9mdWxsLXRpdGxlPjxhYmJyLTE+VGhlIEpvdXJuYWwgb2YgYmlvbG9naWNh
bCBjaGVtaXN0cnk8L2FiYnItMT48L2FsdC1wZXJpb2RpY2FsPjxwYWdlcz45ODU2LTY0PC9wYWdl
cz48dm9sdW1lPjI4Njwvdm9sdW1lPjxudW1iZXI+MTE8L251bWJlcj48ZWRpdGlvbj4yMDExLzAx
LzIwPC9lZGl0aW9uPjxrZXl3b3Jkcz48a2V5d29yZD5DZWxsIExpbmU8L2tleXdvcmQ+PGtleXdv
cmQ+RHJ1ZyBSZXNpc3RhbmNlLyBkcnVnIGVmZmVjdHMvZ2VuZXRpY3M8L2tleXdvcmQ+PGtleXdv
cmQ+RW5kb3RveGlucy8gcGhhcm1hY29sb2d5PC9rZXl3b3JkPjxrZXl3b3JkPkVwaWdlbmVzaXMs
IEdlbmV0aWM8L2tleXdvcmQ+PGtleXdvcmQ+SGlzdG9uZXMvZ2VuZXRpY3MvbWV0YWJvbGlzbTwv
a2V5d29yZD48a2V5d29yZD5IdW1hbnM8L2tleXdvcmQ+PGtleXdvcmQ+SW50ZXJsZXVraW4tMWJl
dGEvYmlvc3ludGhlc2lzL2dlbmV0aWNzPC9rZXl3b3JkPjxrZXl3b3JkPk5BRC9nZW5ldGljcy9t
ZXRhYm9saXNtPC9rZXl3b3JkPjxrZXl3b3JkPlByb21vdGVyIFJlZ2lvbnMsIEdlbmV0aWM8L2tl
eXdvcmQ+PGtleXdvcmQ+UHJvdGVpbiBCaW9zeW50aGVzaXMvZHJ1ZyBlZmZlY3RzL2dlbmV0aWNz
PC9rZXl3b3JkPjxrZXl3b3JkPlByb3RlaW4gU3RhYmlsaXR5L2RydWcgZWZmZWN0czwva2V5d29y
ZD48a2V5d29yZD5TZXBzaXMvZ2VuZXRpY3MvIG1ldGFib2xpc208L2tleXdvcmQ+PGtleXdvcmQ+
U2lydHVpbiAxL2dlbmV0aWNzLyBtZXRhYm9saXNtPC9rZXl3b3JkPjxrZXl3b3JkPlRvbGwtTGlr
ZSBSZWNlcHRvciA0L2Fnb25pc3RzL2dlbmV0aWNzL21ldGFib2xpc208L2tleXdvcmQ+PGtleXdv
cmQ+VHJhbnNjcmlwdGlvbiBGYWN0b3IgUmVsQS9nZW5ldGljcy9tZXRhYm9saXNtPC9rZXl3b3Jk
PjxrZXl3b3JkPlRyYW5zY3JpcHRpb24gRmFjdG9yIFJlbEIvZ2VuZXRpY3MvbWV0YWJvbGlzbTwv
a2V5d29yZD48a2V5d29yZD5UdW1vciBOZWNyb3NpcyBGYWN0b3ItYWxwaGEvYmlvc3ludGhlc2lz
L2dlbmV0aWNzPC9rZXl3b3JkPjwva2V5d29yZHM+PGRhdGVzPjx5ZWFyPjIwMTE8L3llYXI+PHB1
Yi1kYXRlcz48ZGF0ZT5NYXIgMTg8L2RhdGU+PC9wdWItZGF0ZXM+PC9kYXRlcz48aXNibj4xMDgz
LTM1MVggKEVsZWN0cm9uaWMpJiN4RDswMDIxLTkyNTggKExpbmtpbmcpPC9pc2JuPjxhY2Nlc3Np
b24tbnVtPjIxMjQ1MTM1PC9hY2Nlc3Npb24tbnVtPjx1cmxzPjwvdXJscz48Y3VzdG9tMj5QTUMz
MDU4OTc3PC9jdXN0b20yPjxlbGVjdHJvbmljLXJlc291cmNlLW51bT4xMC4xMDc0L2piYy5NMTEw
LjE5Njc5MDwvZWxlY3Ryb25pYy1yZXNvdXJjZS1udW0+PHJlbW90ZS1kYXRhYmFzZS1wcm92aWRl
cj5OTE08L3JlbW90ZS1kYXRhYmFzZS1wcm92aWRlcj48bGFuZ3VhZ2U+ZW5nPC9sYW5ndWFnZT48
L3JlY29yZD48L0NpdGU+PC9FbmROb3RlPgB=
</w:fldData>
        </w:fldChar>
      </w:r>
      <w:r w:rsidR="002533B7">
        <w:rPr>
          <w:rFonts w:ascii="Times New Roman" w:hAnsi="Times New Roman" w:cs="Times New Roman"/>
          <w:noProof/>
          <w:sz w:val="24"/>
          <w:szCs w:val="24"/>
          <w:shd w:val="clear" w:color="auto" w:fill="FFFFFF"/>
          <w:vertAlign w:val="superscript"/>
        </w:rPr>
        <w:instrText xml:space="preserve"> ADDIN EN.CITE </w:instrText>
      </w:r>
      <w:r w:rsidR="003F56C5">
        <w:rPr>
          <w:rFonts w:ascii="Times New Roman" w:hAnsi="Times New Roman" w:cs="Times New Roman"/>
          <w:noProof/>
          <w:sz w:val="24"/>
          <w:szCs w:val="24"/>
          <w:shd w:val="clear" w:color="auto" w:fill="FFFFFF"/>
          <w:vertAlign w:val="superscript"/>
        </w:rPr>
        <w:fldChar w:fldCharType="begin">
          <w:fldData xml:space="preserve">PEVuZE5vdGU+PENpdGU+PEF1dGhvcj5MaXU8L0F1dGhvcj48WWVhcj4yMDExPC9ZZWFyPjxSZWNO
dW0+MTY1PC9SZWNOdW0+PERpc3BsYXlUZXh0PjxzdHlsZSBmYWNlPSJzdXBlcnNjcmlwdCI+Wzdd
PC9zdHlsZT48L0Rpc3BsYXlUZXh0PjxyZWNvcmQ+PHJlYy1udW1iZXI+MTY1PC9yZWMtbnVtYmVy
Pjxmb3JlaWduLWtleXM+PGtleSBhcHA9IkVOIiBkYi1pZD0iZjA1dnQwcjBrczVkNTJlOXp6NHZ3
dHR6cjV0dGFhOWZ6NWZ6Ij4xNjU8L2tleT48L2ZvcmVpZ24ta2V5cz48cmVmLXR5cGUgbmFtZT0i
Sm91cm5hbCBBcnRpY2xlIj4xNzwvcmVmLXR5cGU+PGNvbnRyaWJ1dG9ycz48YXV0aG9ycz48YXV0
aG9yPkxpdSwgVC4gRi48L2F1dGhvcj48YXV0aG9yPllvemEsIEIuIEsuPC9hdXRob3I+PGF1dGhv
cj5FbCBHYXp6YXIsIE0uPC9hdXRob3I+PGF1dGhvcj5WYWNoaGFyYWphbmksIFYuIFQuPC9hdXRo
b3I+PGF1dGhvcj5NY0NhbGwsIEMuIEUuPC9hdXRob3I+PC9hdXRob3JzPjwvY29udHJpYnV0b3Jz
PjxhdXRoLWFkZHJlc3M+RGVwYXJ0bWVudCBvZiBJbnRlcm5hbCBNZWRpY2luZSwgU2VjdGlvbiBv
ZiBNb2xlY3VsYXIgTWVkaWNpbmUsIFdha2UgRm9yZXN0IFVuaXZlcnNpdHkgU2Nob29sIG9mIE1l
ZGljaW5lLCBXaW5zdG9uLVNhbGVtLCBOb3J0aCBDYXJvbGluYSAyNzE1NywgVVNBLiB0bGl1QHdm
dWJtYy5lZHU8L2F1dGgtYWRkcmVzcz48dGl0bGVzPjx0aXRsZT5OQUQrLWRlcGVuZGVudCBTSVJU
MSBkZWFjZXR5bGFzZSBwYXJ0aWNpcGF0ZXMgaW4gZXBpZ2VuZXRpYyByZXByb2dyYW1taW5nIGR1
cmluZyBlbmRvdG94aW4gdG9sZXJhbmNlPC90aXRsZT48c2Vjb25kYXJ5LXRpdGxlPkogQmlvbCBD
aGVtPC9zZWNvbmRhcnktdGl0bGU+PGFsdC10aXRsZT5UaGUgSm91cm5hbCBvZiBiaW9sb2dpY2Fs
IGNoZW1pc3RyeTwvYWx0LXRpdGxlPjwvdGl0bGVzPjxwZXJpb2RpY2FsPjxmdWxsLXRpdGxlPkog
QmlvbCBDaGVtPC9mdWxsLXRpdGxlPjxhYmJyLTE+VGhlIEpvdXJuYWwgb2YgYmlvbG9naWNhbCBj
aGVtaXN0cnk8L2FiYnItMT48L3BlcmlvZGljYWw+PGFsdC1wZXJpb2RpY2FsPjxmdWxsLXRpdGxl
PkogQmlvbCBDaGVtPC9mdWxsLXRpdGxlPjxhYmJyLTE+VGhlIEpvdXJuYWwgb2YgYmlvbG9naWNh
bCBjaGVtaXN0cnk8L2FiYnItMT48L2FsdC1wZXJpb2RpY2FsPjxwYWdlcz45ODU2LTY0PC9wYWdl
cz48dm9sdW1lPjI4Njwvdm9sdW1lPjxudW1iZXI+MTE8L251bWJlcj48ZWRpdGlvbj4yMDExLzAx
LzIwPC9lZGl0aW9uPjxrZXl3b3Jkcz48a2V5d29yZD5DZWxsIExpbmU8L2tleXdvcmQ+PGtleXdv
cmQ+RHJ1ZyBSZXNpc3RhbmNlLyBkcnVnIGVmZmVjdHMvZ2VuZXRpY3M8L2tleXdvcmQ+PGtleXdv
cmQ+RW5kb3RveGlucy8gcGhhcm1hY29sb2d5PC9rZXl3b3JkPjxrZXl3b3JkPkVwaWdlbmVzaXMs
IEdlbmV0aWM8L2tleXdvcmQ+PGtleXdvcmQ+SGlzdG9uZXMvZ2VuZXRpY3MvbWV0YWJvbGlzbTwv
a2V5d29yZD48a2V5d29yZD5IdW1hbnM8L2tleXdvcmQ+PGtleXdvcmQ+SW50ZXJsZXVraW4tMWJl
dGEvYmlvc3ludGhlc2lzL2dlbmV0aWNzPC9rZXl3b3JkPjxrZXl3b3JkPk5BRC9nZW5ldGljcy9t
ZXRhYm9saXNtPC9rZXl3b3JkPjxrZXl3b3JkPlByb21vdGVyIFJlZ2lvbnMsIEdlbmV0aWM8L2tl
eXdvcmQ+PGtleXdvcmQ+UHJvdGVpbiBCaW9zeW50aGVzaXMvZHJ1ZyBlZmZlY3RzL2dlbmV0aWNz
PC9rZXl3b3JkPjxrZXl3b3JkPlByb3RlaW4gU3RhYmlsaXR5L2RydWcgZWZmZWN0czwva2V5d29y
ZD48a2V5d29yZD5TZXBzaXMvZ2VuZXRpY3MvIG1ldGFib2xpc208L2tleXdvcmQ+PGtleXdvcmQ+
U2lydHVpbiAxL2dlbmV0aWNzLyBtZXRhYm9saXNtPC9rZXl3b3JkPjxrZXl3b3JkPlRvbGwtTGlr
ZSBSZWNlcHRvciA0L2Fnb25pc3RzL2dlbmV0aWNzL21ldGFib2xpc208L2tleXdvcmQ+PGtleXdv
cmQ+VHJhbnNjcmlwdGlvbiBGYWN0b3IgUmVsQS9nZW5ldGljcy9tZXRhYm9saXNtPC9rZXl3b3Jk
PjxrZXl3b3JkPlRyYW5zY3JpcHRpb24gRmFjdG9yIFJlbEIvZ2VuZXRpY3MvbWV0YWJvbGlzbTwv
a2V5d29yZD48a2V5d29yZD5UdW1vciBOZWNyb3NpcyBGYWN0b3ItYWxwaGEvYmlvc3ludGhlc2lz
L2dlbmV0aWNzPC9rZXl3b3JkPjwva2V5d29yZHM+PGRhdGVzPjx5ZWFyPjIwMTE8L3llYXI+PHB1
Yi1kYXRlcz48ZGF0ZT5NYXIgMTg8L2RhdGU+PC9wdWItZGF0ZXM+PC9kYXRlcz48aXNibj4xMDgz
LTM1MVggKEVsZWN0cm9uaWMpJiN4RDswMDIxLTkyNTggKExpbmtpbmcpPC9pc2JuPjxhY2Nlc3Np
b24tbnVtPjIxMjQ1MTM1PC9hY2Nlc3Npb24tbnVtPjx1cmxzPjwvdXJscz48Y3VzdG9tMj5QTUMz
MDU4OTc3PC9jdXN0b20yPjxlbGVjdHJvbmljLXJlc291cmNlLW51bT4xMC4xMDc0L2piYy5NMTEw
LjE5Njc5MDwvZWxlY3Ryb25pYy1yZXNvdXJjZS1udW0+PHJlbW90ZS1kYXRhYmFzZS1wcm92aWRl
cj5OTE08L3JlbW90ZS1kYXRhYmFzZS1wcm92aWRlcj48bGFuZ3VhZ2U+ZW5nPC9sYW5ndWFnZT48
L3JlY29yZD48L0NpdGU+PC9FbmROb3RlPgB=
</w:fldData>
        </w:fldChar>
      </w:r>
      <w:r w:rsidR="002533B7">
        <w:rPr>
          <w:rFonts w:ascii="Times New Roman" w:hAnsi="Times New Roman" w:cs="Times New Roman"/>
          <w:noProof/>
          <w:sz w:val="24"/>
          <w:szCs w:val="24"/>
          <w:shd w:val="clear" w:color="auto" w:fill="FFFFFF"/>
          <w:vertAlign w:val="superscript"/>
        </w:rPr>
        <w:instrText xml:space="preserve"> ADDIN EN.CITE.DATA </w:instrText>
      </w:r>
      <w:r w:rsidR="003F56C5">
        <w:rPr>
          <w:rFonts w:ascii="Times New Roman" w:hAnsi="Times New Roman" w:cs="Times New Roman"/>
          <w:noProof/>
          <w:sz w:val="24"/>
          <w:szCs w:val="24"/>
          <w:shd w:val="clear" w:color="auto" w:fill="FFFFFF"/>
          <w:vertAlign w:val="superscript"/>
        </w:rPr>
      </w:r>
      <w:r w:rsidR="003F56C5">
        <w:rPr>
          <w:rFonts w:ascii="Times New Roman" w:hAnsi="Times New Roman" w:cs="Times New Roman"/>
          <w:noProof/>
          <w:sz w:val="24"/>
          <w:szCs w:val="24"/>
          <w:shd w:val="clear" w:color="auto" w:fill="FFFFFF"/>
          <w:vertAlign w:val="superscript"/>
        </w:rPr>
        <w:fldChar w:fldCharType="end"/>
      </w:r>
      <w:r w:rsidR="003F56C5" w:rsidRPr="009B592E">
        <w:rPr>
          <w:rFonts w:ascii="Times New Roman" w:hAnsi="Times New Roman" w:cs="Times New Roman"/>
          <w:noProof/>
          <w:sz w:val="24"/>
          <w:szCs w:val="24"/>
          <w:shd w:val="clear" w:color="auto" w:fill="FFFFFF"/>
          <w:vertAlign w:val="superscript"/>
        </w:rPr>
      </w:r>
      <w:r w:rsidR="003F56C5" w:rsidRPr="009B592E">
        <w:rPr>
          <w:rFonts w:ascii="Times New Roman" w:hAnsi="Times New Roman" w:cs="Times New Roman"/>
          <w:noProof/>
          <w:sz w:val="24"/>
          <w:szCs w:val="24"/>
          <w:shd w:val="clear" w:color="auto" w:fill="FFFFFF"/>
          <w:vertAlign w:val="superscript"/>
        </w:rPr>
        <w:fldChar w:fldCharType="separate"/>
      </w:r>
      <w:r w:rsidR="002533B7">
        <w:rPr>
          <w:rFonts w:ascii="Times New Roman" w:hAnsi="Times New Roman" w:cs="Times New Roman"/>
          <w:noProof/>
          <w:sz w:val="24"/>
          <w:szCs w:val="24"/>
          <w:shd w:val="clear" w:color="auto" w:fill="FFFFFF"/>
          <w:vertAlign w:val="superscript"/>
        </w:rPr>
        <w:t>[</w:t>
      </w:r>
      <w:hyperlink w:anchor="_ENREF_7" w:tooltip="Liu, 2011 #165" w:history="1">
        <w:r w:rsidR="000A5FC4">
          <w:rPr>
            <w:rFonts w:ascii="Times New Roman" w:hAnsi="Times New Roman" w:cs="Times New Roman"/>
            <w:noProof/>
            <w:sz w:val="24"/>
            <w:szCs w:val="24"/>
            <w:shd w:val="clear" w:color="auto" w:fill="FFFFFF"/>
            <w:vertAlign w:val="superscript"/>
          </w:rPr>
          <w:t>7</w:t>
        </w:r>
      </w:hyperlink>
      <w:r w:rsidR="002533B7">
        <w:rPr>
          <w:rFonts w:ascii="Times New Roman" w:hAnsi="Times New Roman" w:cs="Times New Roman"/>
          <w:noProof/>
          <w:sz w:val="24"/>
          <w:szCs w:val="24"/>
          <w:shd w:val="clear" w:color="auto" w:fill="FFFFFF"/>
          <w:vertAlign w:val="superscript"/>
        </w:rPr>
        <w:t>]</w:t>
      </w:r>
      <w:r w:rsidR="003F56C5" w:rsidRPr="009B592E">
        <w:rPr>
          <w:rFonts w:ascii="Times New Roman" w:hAnsi="Times New Roman" w:cs="Times New Roman"/>
          <w:noProof/>
          <w:sz w:val="24"/>
          <w:szCs w:val="24"/>
          <w:shd w:val="clear" w:color="auto" w:fill="FFFFFF"/>
          <w:vertAlign w:val="superscript"/>
        </w:rPr>
        <w:fldChar w:fldCharType="end"/>
      </w:r>
      <w:r w:rsidR="00532A32" w:rsidRPr="00541E0A">
        <w:rPr>
          <w:rFonts w:asciiTheme="minorEastAsia" w:hAnsiTheme="minorEastAsia" w:hint="eastAsia"/>
          <w:sz w:val="24"/>
          <w:szCs w:val="24"/>
        </w:rPr>
        <w:t>。</w:t>
      </w:r>
      <w:r w:rsidR="00A238F2" w:rsidRPr="00092008">
        <w:rPr>
          <w:rFonts w:ascii="Times New Roman" w:hAnsi="Times New Roman" w:cs="Times New Roman"/>
          <w:sz w:val="24"/>
          <w:szCs w:val="24"/>
          <w:shd w:val="clear" w:color="auto" w:fill="FFFFFF"/>
        </w:rPr>
        <w:t>NAD</w:t>
      </w:r>
      <w:r w:rsidR="00A238F2" w:rsidRPr="00A238F2">
        <w:rPr>
          <w:rFonts w:ascii="Times New Roman" w:hAnsi="Times New Roman" w:cs="Times New Roman" w:hint="eastAsia"/>
          <w:sz w:val="24"/>
          <w:szCs w:val="24"/>
          <w:shd w:val="clear" w:color="auto" w:fill="FFFFFF"/>
          <w:vertAlign w:val="superscript"/>
        </w:rPr>
        <w:t>+</w:t>
      </w:r>
      <w:r w:rsidR="006333C6">
        <w:rPr>
          <w:rFonts w:ascii="Times New Roman" w:hAnsi="Times New Roman" w:cs="Times New Roman" w:hint="eastAsia"/>
          <w:sz w:val="28"/>
          <w:szCs w:val="24"/>
        </w:rPr>
        <w:t>作为</w:t>
      </w:r>
      <w:r w:rsidR="006333C6" w:rsidRPr="0005347D">
        <w:rPr>
          <w:rFonts w:asciiTheme="minorEastAsia" w:hAnsiTheme="minorEastAsia" w:hint="eastAsia"/>
          <w:sz w:val="24"/>
          <w:szCs w:val="24"/>
        </w:rPr>
        <w:t>核</w:t>
      </w:r>
      <w:r w:rsidR="006333C6" w:rsidRPr="0005347D">
        <w:rPr>
          <w:rFonts w:ascii="Times New Roman" w:hAnsi="Times New Roman" w:cs="Times New Roman"/>
          <w:sz w:val="24"/>
          <w:szCs w:val="24"/>
        </w:rPr>
        <w:t>SIRT1</w:t>
      </w:r>
      <w:r w:rsidR="00C870C2">
        <w:rPr>
          <w:rFonts w:ascii="Times New Roman" w:hAnsi="Times New Roman" w:cs="Times New Roman" w:hint="eastAsia"/>
          <w:sz w:val="24"/>
          <w:szCs w:val="24"/>
        </w:rPr>
        <w:t>最有效的</w:t>
      </w:r>
      <w:r w:rsidR="006333C6" w:rsidRPr="0005347D">
        <w:rPr>
          <w:rFonts w:asciiTheme="minorEastAsia" w:hAnsiTheme="minorEastAsia" w:hint="eastAsia"/>
          <w:sz w:val="24"/>
          <w:szCs w:val="24"/>
        </w:rPr>
        <w:t>激活</w:t>
      </w:r>
      <w:r w:rsidR="00532A32">
        <w:rPr>
          <w:rFonts w:asciiTheme="minorEastAsia" w:hAnsiTheme="minorEastAsia" w:hint="eastAsia"/>
          <w:sz w:val="24"/>
          <w:szCs w:val="24"/>
        </w:rPr>
        <w:t>物</w:t>
      </w:r>
      <w:r w:rsidR="006333C6">
        <w:rPr>
          <w:rFonts w:asciiTheme="minorEastAsia" w:hAnsiTheme="minorEastAsia" w:hint="eastAsia"/>
          <w:sz w:val="24"/>
          <w:szCs w:val="24"/>
        </w:rPr>
        <w:t>，</w:t>
      </w:r>
      <w:r w:rsidR="00532A32">
        <w:rPr>
          <w:rFonts w:asciiTheme="minorEastAsia" w:hAnsiTheme="minorEastAsia" w:hint="eastAsia"/>
          <w:sz w:val="24"/>
          <w:szCs w:val="24"/>
        </w:rPr>
        <w:t>是</w:t>
      </w:r>
      <w:r w:rsidR="006333C6">
        <w:rPr>
          <w:rFonts w:asciiTheme="minorEastAsia" w:hAnsiTheme="minorEastAsia" w:hint="eastAsia"/>
          <w:sz w:val="24"/>
          <w:szCs w:val="24"/>
        </w:rPr>
        <w:t>产生内毒素耐受</w:t>
      </w:r>
      <w:r w:rsidR="00532A32">
        <w:rPr>
          <w:rFonts w:asciiTheme="minorEastAsia" w:hAnsiTheme="minorEastAsia" w:hint="eastAsia"/>
          <w:sz w:val="24"/>
          <w:szCs w:val="24"/>
        </w:rPr>
        <w:t>的必要条件。</w:t>
      </w:r>
      <w:hyperlink r:id="rId7" w:history="1">
        <w:r w:rsidR="00532A32" w:rsidRPr="00532A32">
          <w:rPr>
            <w:rStyle w:val="a5"/>
            <w:rFonts w:ascii="Times New Roman" w:hAnsi="Times New Roman" w:cs="Times New Roman"/>
            <w:color w:val="auto"/>
            <w:sz w:val="24"/>
            <w:szCs w:val="24"/>
            <w:u w:val="none"/>
            <w:shd w:val="clear" w:color="auto" w:fill="FFFFFF"/>
          </w:rPr>
          <w:t>Vachharajani VT</w:t>
        </w:r>
      </w:hyperlink>
      <w:r w:rsidR="003F56C5" w:rsidRPr="009B592E">
        <w:rPr>
          <w:rFonts w:ascii="Times New Roman" w:hAnsi="Times New Roman" w:cs="Times New Roman"/>
          <w:noProof/>
          <w:sz w:val="24"/>
          <w:szCs w:val="24"/>
          <w:shd w:val="clear" w:color="auto" w:fill="FFFFFF"/>
          <w:vertAlign w:val="superscript"/>
        </w:rPr>
        <w:fldChar w:fldCharType="begin">
          <w:fldData xml:space="preserve">PEVuZE5vdGU+PENpdGU+PEF1dGhvcj5WYWNoaGFyYWphbmk8L0F1dGhvcj48WWVhcj4yMDE0PC9Z
ZWFyPjxSZWNOdW0+MTU0PC9SZWNOdW0+PERpc3BsYXlUZXh0PjxzdHlsZSBmYWNlPSJzdXBlcnNj
cmlwdCI+WzhdPC9zdHlsZT48L0Rpc3BsYXlUZXh0PjxyZWNvcmQ+PHJlYy1udW1iZXI+MTU0PC9y
ZWMtbnVtYmVyPjxmb3JlaWduLWtleXM+PGtleSBhcHA9IkVOIiBkYi1pZD0iZjA1dnQwcjBrczVk
NTJlOXp6NHZ3dHR6cjV0dGFhOWZ6NWZ6Ij4xNTQ8L2tleT48L2ZvcmVpZ24ta2V5cz48cmVmLXR5
cGUgbmFtZT0iSm91cm5hbCBBcnRpY2xlIj4xNzwvcmVmLXR5cGU+PGNvbnRyaWJ1dG9ycz48YXV0
aG9ycz48YXV0aG9yPlZhY2hoYXJhamFuaSwgVi4gVC48L2F1dGhvcj48YXV0aG9yPkxpdSwgVC48
L2F1dGhvcj48YXV0aG9yPkJyb3duLCBDLiBNLjwvYXV0aG9yPjxhdXRob3I+V2FuZywgWC48L2F1
dGhvcj48YXV0aG9yPkJ1ZWNobGVyLCBOLiBMLjwvYXV0aG9yPjxhdXRob3I+V2VsbHMsIEouIEQu
PC9hdXRob3I+PGF1dGhvcj5Zb3phLCBCLiBLLjwvYXV0aG9yPjxhdXRob3I+TWNDYWxsLCBDLiBF
LjwvYXV0aG9yPjwvYXV0aG9ycz48L2NvbnRyaWJ1dG9ycz48YXV0aC1hZGRyZXNzPkRlcGFydG1l
bnRzIG9mIEFuZXN0aGVzaW9sb2d5LCB2dmFjaGhhckB3YWtlaGVhbHRoLmVkdS4mI3hEO0ludGVy
bmFsIE1lZGljaW5lLCBhbmQuJiN4RDtEZXBhcnRtZW50cyBvZiBBbmVzdGhlc2lvbG9neS4mI3hE
O1N1cmdlcnksIFdha2UgRm9yZXN0IFNjaG9vbCBvZiBNZWRpY2luZSwgV2luc3Rvbi1TYWxlbSwg
Tm9ydGggQ2Fyb2xpbmEsIFVTQS4mI3hEO0ludGVybmFsIE1lZGljaW5lLCBhbmQgU3VyZ2VyeSwg
V2FrZSBGb3Jlc3QgU2Nob29sIG9mIE1lZGljaW5lLCBXaW5zdG9uLVNhbGVtLCBOb3J0aCBDYXJv
bGluYSwgVVNBLjwvYXV0aC1hZGRyZXNzPjx0aXRsZXM+PHRpdGxlPlNJUlQxIGluaGliaXRpb24g
ZHVyaW5nIHRoZSBoeXBvaW5mbGFtbWF0b3J5IHBoZW5vdHlwZSBvZiBzZXBzaXMgZW5oYW5jZXMg
aW1tdW5pdHkgYW5kIGltcHJvdmVzIG91dGNvbWU8L3RpdGxlPjxzZWNvbmRhcnktdGl0bGU+SiBM
ZXVrb2MgQmlvbDwvc2Vjb25kYXJ5LXRpdGxlPjxhbHQtdGl0bGU+Sm91cm5hbCBvZiBsZXVrb2N5
dGUgYmlvbG9neTwvYWx0LXRpdGxlPjwvdGl0bGVzPjxwZXJpb2RpY2FsPjxmdWxsLXRpdGxlPkog
TGV1a29jIEJpb2w8L2Z1bGwtdGl0bGU+PGFiYnItMT5Kb3VybmFsIG9mIGxldWtvY3l0ZSBiaW9s
b2d5PC9hYmJyLTE+PC9wZXJpb2RpY2FsPjxhbHQtcGVyaW9kaWNhbD48ZnVsbC10aXRsZT5KIExl
dWtvYyBCaW9sPC9mdWxsLXRpdGxlPjxhYmJyLTE+Sm91cm5hbCBvZiBsZXVrb2N5dGUgYmlvbG9n
eTwvYWJici0xPjwvYWx0LXBlcmlvZGljYWw+PHBhZ2VzPjc4NS05NjwvcGFnZXM+PHZvbHVtZT45
Njwvdm9sdW1lPjxudW1iZXI+NTwvbnVtYmVyPjxlZGl0aW9uPjIwMTQvMDcvMDk8L2VkaXRpb24+
PGtleXdvcmRzPjxrZXl3b3JkPkFuaW1hbHM8L2tleXdvcmQ+PGtleXdvcmQ+Qm9uZSBNYXJyb3cg
Q2VsbHMvZHJ1ZyBlZmZlY3RzL2ltbXVub2xvZ3kvbWV0YWJvbGlzbTwva2V5d29yZD48a2V5d29y
ZD5DYXJiYXpvbGVzL2FkbWluaXN0cmF0aW9uICZhbXA7IGRvc2FnZS9waGFybWFjb2xvZ3k8L2tl
eXdvcmQ+PGtleXdvcmQ+RW5kb3RoZWxpYWwgQ2VsbHMvZHJ1ZyBlZmZlY3RzL21ldGFib2xpc208
L2tleXdvcmQ+PGtleXdvcmQ+RW5kb3RveGlucy9pbW11bm9sb2d5PC9rZXl3b3JkPjxrZXl3b3Jk
PkdlbmUgRXhwcmVzc2lvbiBSZWd1bGF0aW9uL2RydWcgZWZmZWN0czwva2V5d29yZD48a2V5d29y
ZD5JbW11bmUgVG9sZXJhbmNlPC9rZXl3b3JkPjxrZXl3b3JkPkltbXVuaXR5L2RydWcgZWZmZWN0
czwva2V5d29yZD48a2V5d29yZD5JbW11bml0eSwgSW5uYXRlL2RydWcgZWZmZWN0czwva2V5d29y
ZD48a2V5d29yZD5JbmZsYW1tYXRpb24vZ2VuZXRpY3MvaW1tdW5vbG9neS9tZXRhYm9saXNtPC9r
ZXl3b3JkPjxrZXl3b3JkPkludGVzdGluYWwgTXVjb3NhL2ltbXVub2xvZ3kvbWV0YWJvbGlzbTwv
a2V5d29yZD48a2V5d29yZD5JbnRlc3RpbmUsIFNtYWxsL2ltbXVub2xvZ3kvbWV0YWJvbGlzbTwv
a2V5d29yZD48a2V5d29yZD5MZXVrb2N5dGVzL2RydWcgZWZmZWN0cy9pbW11bm9sb2d5L21ldGFi
b2xpc208L2tleXdvcmQ+PGtleXdvcmQ+TWVtYnJhbmUgR2x5Y29wcm90ZWlucy9nZW5ldGljcy9t
ZXRhYm9saXNtPC9rZXl3b3JkPjxrZXl3b3JkPk1pY2U8L2tleXdvcmQ+PGtleXdvcmQ+UGhlbm90
eXBlPC9rZXl3b3JkPjxrZXl3b3JkPlNlcHNpcy9kcnVnIHRoZXJhcHkvZ2VuZXRpY3MvIGltbXVu
b2xvZ3kvIG1ldGFib2xpc20vbW9ydGFsaXR5PC9rZXl3b3JkPjxrZXl3b3JkPlNpcnR1aW4gMS9h
bnRhZ29uaXN0cyAmYW1wOyBpbmhpYml0b3JzL2dlbmV0aWNzLyBtZXRhYm9saXNtPC9rZXl3b3Jk
PjxrZXl3b3JkPlNwbGVlbi9jeXRvbG9neS9kcnVnIGVmZmVjdHMvaW1tdW5vbG9neTwva2V5d29y
ZD48L2tleXdvcmRzPjxkYXRlcz48eWVhcj4yMDE0PC95ZWFyPjxwdWItZGF0ZXM+PGRhdGU+Tm92
PC9kYXRlPjwvcHViLWRhdGVzPjwvZGF0ZXM+PGlzYm4+MTkzOC0zNjczIChFbGVjdHJvbmljKSYj
eEQ7MDc0MS01NDAwIChMaW5raW5nKTwvaXNibj48YWNjZXNzaW9uLW51bT4yNTAwMTg2MzwvYWNj
ZXNzaW9uLW51bT48dXJscz48L3VybHM+PGN1c3RvbTI+UE1DNDE5NzU2NjwvY3VzdG9tMj48ZWxl
Y3Ryb25pYy1yZXNvdXJjZS1udW0+MTAuMTE4OS9qbGIuM01BMDExNC0wMzRSUjwvZWxlY3Ryb25p
Yy1yZXNvdXJjZS1udW0+PHJlbW90ZS1kYXRhYmFzZS1wcm92aWRlcj5OTE08L3JlbW90ZS1kYXRh
YmFzZS1wcm92aWRlcj48bGFuZ3VhZ2U+ZW5nPC9sYW5ndWFnZT48L3JlY29yZD48L0NpdGU+PC9F
bmROb3RlPn==
</w:fldData>
        </w:fldChar>
      </w:r>
      <w:r w:rsidR="002533B7">
        <w:rPr>
          <w:rFonts w:ascii="Times New Roman" w:hAnsi="Times New Roman" w:cs="Times New Roman"/>
          <w:noProof/>
          <w:sz w:val="24"/>
          <w:szCs w:val="24"/>
          <w:shd w:val="clear" w:color="auto" w:fill="FFFFFF"/>
          <w:vertAlign w:val="superscript"/>
        </w:rPr>
        <w:instrText xml:space="preserve"> ADDIN EN.CITE </w:instrText>
      </w:r>
      <w:r w:rsidR="003F56C5">
        <w:rPr>
          <w:rFonts w:ascii="Times New Roman" w:hAnsi="Times New Roman" w:cs="Times New Roman"/>
          <w:noProof/>
          <w:sz w:val="24"/>
          <w:szCs w:val="24"/>
          <w:shd w:val="clear" w:color="auto" w:fill="FFFFFF"/>
          <w:vertAlign w:val="superscript"/>
        </w:rPr>
        <w:fldChar w:fldCharType="begin">
          <w:fldData xml:space="preserve">PEVuZE5vdGU+PENpdGU+PEF1dGhvcj5WYWNoaGFyYWphbmk8L0F1dGhvcj48WWVhcj4yMDE0PC9Z
ZWFyPjxSZWNOdW0+MTU0PC9SZWNOdW0+PERpc3BsYXlUZXh0PjxzdHlsZSBmYWNlPSJzdXBlcnNj
cmlwdCI+WzhdPC9zdHlsZT48L0Rpc3BsYXlUZXh0PjxyZWNvcmQ+PHJlYy1udW1iZXI+MTU0PC9y
ZWMtbnVtYmVyPjxmb3JlaWduLWtleXM+PGtleSBhcHA9IkVOIiBkYi1pZD0iZjA1dnQwcjBrczVk
NTJlOXp6NHZ3dHR6cjV0dGFhOWZ6NWZ6Ij4xNTQ8L2tleT48L2ZvcmVpZ24ta2V5cz48cmVmLXR5
cGUgbmFtZT0iSm91cm5hbCBBcnRpY2xlIj4xNzwvcmVmLXR5cGU+PGNvbnRyaWJ1dG9ycz48YXV0
aG9ycz48YXV0aG9yPlZhY2hoYXJhamFuaSwgVi4gVC48L2F1dGhvcj48YXV0aG9yPkxpdSwgVC48
L2F1dGhvcj48YXV0aG9yPkJyb3duLCBDLiBNLjwvYXV0aG9yPjxhdXRob3I+V2FuZywgWC48L2F1
dGhvcj48YXV0aG9yPkJ1ZWNobGVyLCBOLiBMLjwvYXV0aG9yPjxhdXRob3I+V2VsbHMsIEouIEQu
PC9hdXRob3I+PGF1dGhvcj5Zb3phLCBCLiBLLjwvYXV0aG9yPjxhdXRob3I+TWNDYWxsLCBDLiBF
LjwvYXV0aG9yPjwvYXV0aG9ycz48L2NvbnRyaWJ1dG9ycz48YXV0aC1hZGRyZXNzPkRlcGFydG1l
bnRzIG9mIEFuZXN0aGVzaW9sb2d5LCB2dmFjaGhhckB3YWtlaGVhbHRoLmVkdS4mI3hEO0ludGVy
bmFsIE1lZGljaW5lLCBhbmQuJiN4RDtEZXBhcnRtZW50cyBvZiBBbmVzdGhlc2lvbG9neS4mI3hE
O1N1cmdlcnksIFdha2UgRm9yZXN0IFNjaG9vbCBvZiBNZWRpY2luZSwgV2luc3Rvbi1TYWxlbSwg
Tm9ydGggQ2Fyb2xpbmEsIFVTQS4mI3hEO0ludGVybmFsIE1lZGljaW5lLCBhbmQgU3VyZ2VyeSwg
V2FrZSBGb3Jlc3QgU2Nob29sIG9mIE1lZGljaW5lLCBXaW5zdG9uLVNhbGVtLCBOb3J0aCBDYXJv
bGluYSwgVVNBLjwvYXV0aC1hZGRyZXNzPjx0aXRsZXM+PHRpdGxlPlNJUlQxIGluaGliaXRpb24g
ZHVyaW5nIHRoZSBoeXBvaW5mbGFtbWF0b3J5IHBoZW5vdHlwZSBvZiBzZXBzaXMgZW5oYW5jZXMg
aW1tdW5pdHkgYW5kIGltcHJvdmVzIG91dGNvbWU8L3RpdGxlPjxzZWNvbmRhcnktdGl0bGU+SiBM
ZXVrb2MgQmlvbDwvc2Vjb25kYXJ5LXRpdGxlPjxhbHQtdGl0bGU+Sm91cm5hbCBvZiBsZXVrb2N5
dGUgYmlvbG9neTwvYWx0LXRpdGxlPjwvdGl0bGVzPjxwZXJpb2RpY2FsPjxmdWxsLXRpdGxlPkog
TGV1a29jIEJpb2w8L2Z1bGwtdGl0bGU+PGFiYnItMT5Kb3VybmFsIG9mIGxldWtvY3l0ZSBiaW9s
b2d5PC9hYmJyLTE+PC9wZXJpb2RpY2FsPjxhbHQtcGVyaW9kaWNhbD48ZnVsbC10aXRsZT5KIExl
dWtvYyBCaW9sPC9mdWxsLXRpdGxlPjxhYmJyLTE+Sm91cm5hbCBvZiBsZXVrb2N5dGUgYmlvbG9n
eTwvYWJici0xPjwvYWx0LXBlcmlvZGljYWw+PHBhZ2VzPjc4NS05NjwvcGFnZXM+PHZvbHVtZT45
Njwvdm9sdW1lPjxudW1iZXI+NTwvbnVtYmVyPjxlZGl0aW9uPjIwMTQvMDcvMDk8L2VkaXRpb24+
PGtleXdvcmRzPjxrZXl3b3JkPkFuaW1hbHM8L2tleXdvcmQ+PGtleXdvcmQ+Qm9uZSBNYXJyb3cg
Q2VsbHMvZHJ1ZyBlZmZlY3RzL2ltbXVub2xvZ3kvbWV0YWJvbGlzbTwva2V5d29yZD48a2V5d29y
ZD5DYXJiYXpvbGVzL2FkbWluaXN0cmF0aW9uICZhbXA7IGRvc2FnZS9waGFybWFjb2xvZ3k8L2tl
eXdvcmQ+PGtleXdvcmQ+RW5kb3RoZWxpYWwgQ2VsbHMvZHJ1ZyBlZmZlY3RzL21ldGFib2xpc208
L2tleXdvcmQ+PGtleXdvcmQ+RW5kb3RveGlucy9pbW11bm9sb2d5PC9rZXl3b3JkPjxrZXl3b3Jk
PkdlbmUgRXhwcmVzc2lvbiBSZWd1bGF0aW9uL2RydWcgZWZmZWN0czwva2V5d29yZD48a2V5d29y
ZD5JbW11bmUgVG9sZXJhbmNlPC9rZXl3b3JkPjxrZXl3b3JkPkltbXVuaXR5L2RydWcgZWZmZWN0
czwva2V5d29yZD48a2V5d29yZD5JbW11bml0eSwgSW5uYXRlL2RydWcgZWZmZWN0czwva2V5d29y
ZD48a2V5d29yZD5JbmZsYW1tYXRpb24vZ2VuZXRpY3MvaW1tdW5vbG9neS9tZXRhYm9saXNtPC9r
ZXl3b3JkPjxrZXl3b3JkPkludGVzdGluYWwgTXVjb3NhL2ltbXVub2xvZ3kvbWV0YWJvbGlzbTwv
a2V5d29yZD48a2V5d29yZD5JbnRlc3RpbmUsIFNtYWxsL2ltbXVub2xvZ3kvbWV0YWJvbGlzbTwv
a2V5d29yZD48a2V5d29yZD5MZXVrb2N5dGVzL2RydWcgZWZmZWN0cy9pbW11bm9sb2d5L21ldGFi
b2xpc208L2tleXdvcmQ+PGtleXdvcmQ+TWVtYnJhbmUgR2x5Y29wcm90ZWlucy9nZW5ldGljcy9t
ZXRhYm9saXNtPC9rZXl3b3JkPjxrZXl3b3JkPk1pY2U8L2tleXdvcmQ+PGtleXdvcmQ+UGhlbm90
eXBlPC9rZXl3b3JkPjxrZXl3b3JkPlNlcHNpcy9kcnVnIHRoZXJhcHkvZ2VuZXRpY3MvIGltbXVu
b2xvZ3kvIG1ldGFib2xpc20vbW9ydGFsaXR5PC9rZXl3b3JkPjxrZXl3b3JkPlNpcnR1aW4gMS9h
bnRhZ29uaXN0cyAmYW1wOyBpbmhpYml0b3JzL2dlbmV0aWNzLyBtZXRhYm9saXNtPC9rZXl3b3Jk
PjxrZXl3b3JkPlNwbGVlbi9jeXRvbG9neS9kcnVnIGVmZmVjdHMvaW1tdW5vbG9neTwva2V5d29y
ZD48L2tleXdvcmRzPjxkYXRlcz48eWVhcj4yMDE0PC95ZWFyPjxwdWItZGF0ZXM+PGRhdGU+Tm92
PC9kYXRlPjwvcHViLWRhdGVzPjwvZGF0ZXM+PGlzYm4+MTkzOC0zNjczIChFbGVjdHJvbmljKSYj
eEQ7MDc0MS01NDAwIChMaW5raW5nKTwvaXNibj48YWNjZXNzaW9uLW51bT4yNTAwMTg2MzwvYWNj
ZXNzaW9uLW51bT48dXJscz48L3VybHM+PGN1c3RvbTI+UE1DNDE5NzU2NjwvY3VzdG9tMj48ZWxl
Y3Ryb25pYy1yZXNvdXJjZS1udW0+MTAuMTE4OS9qbGIuM01BMDExNC0wMzRSUjwvZWxlY3Ryb25p
Yy1yZXNvdXJjZS1udW0+PHJlbW90ZS1kYXRhYmFzZS1wcm92aWRlcj5OTE08L3JlbW90ZS1kYXRh
YmFzZS1wcm92aWRlcj48bGFuZ3VhZ2U+ZW5nPC9sYW5ndWFnZT48L3JlY29yZD48L0NpdGU+PC9F
bmROb3RlPn==
</w:fldData>
        </w:fldChar>
      </w:r>
      <w:r w:rsidR="002533B7">
        <w:rPr>
          <w:rFonts w:ascii="Times New Roman" w:hAnsi="Times New Roman" w:cs="Times New Roman"/>
          <w:noProof/>
          <w:sz w:val="24"/>
          <w:szCs w:val="24"/>
          <w:shd w:val="clear" w:color="auto" w:fill="FFFFFF"/>
          <w:vertAlign w:val="superscript"/>
        </w:rPr>
        <w:instrText xml:space="preserve"> ADDIN EN.CITE.DATA </w:instrText>
      </w:r>
      <w:r w:rsidR="003F56C5">
        <w:rPr>
          <w:rFonts w:ascii="Times New Roman" w:hAnsi="Times New Roman" w:cs="Times New Roman"/>
          <w:noProof/>
          <w:sz w:val="24"/>
          <w:szCs w:val="24"/>
          <w:shd w:val="clear" w:color="auto" w:fill="FFFFFF"/>
          <w:vertAlign w:val="superscript"/>
        </w:rPr>
      </w:r>
      <w:r w:rsidR="003F56C5">
        <w:rPr>
          <w:rFonts w:ascii="Times New Roman" w:hAnsi="Times New Roman" w:cs="Times New Roman"/>
          <w:noProof/>
          <w:sz w:val="24"/>
          <w:szCs w:val="24"/>
          <w:shd w:val="clear" w:color="auto" w:fill="FFFFFF"/>
          <w:vertAlign w:val="superscript"/>
        </w:rPr>
        <w:fldChar w:fldCharType="end"/>
      </w:r>
      <w:r w:rsidR="003F56C5" w:rsidRPr="009B592E">
        <w:rPr>
          <w:rFonts w:ascii="Times New Roman" w:hAnsi="Times New Roman" w:cs="Times New Roman"/>
          <w:noProof/>
          <w:sz w:val="24"/>
          <w:szCs w:val="24"/>
          <w:shd w:val="clear" w:color="auto" w:fill="FFFFFF"/>
          <w:vertAlign w:val="superscript"/>
        </w:rPr>
      </w:r>
      <w:r w:rsidR="003F56C5" w:rsidRPr="009B592E">
        <w:rPr>
          <w:rFonts w:ascii="Times New Roman" w:hAnsi="Times New Roman" w:cs="Times New Roman"/>
          <w:noProof/>
          <w:sz w:val="24"/>
          <w:szCs w:val="24"/>
          <w:shd w:val="clear" w:color="auto" w:fill="FFFFFF"/>
          <w:vertAlign w:val="superscript"/>
        </w:rPr>
        <w:fldChar w:fldCharType="separate"/>
      </w:r>
      <w:r w:rsidR="002533B7">
        <w:rPr>
          <w:rFonts w:ascii="Times New Roman" w:hAnsi="Times New Roman" w:cs="Times New Roman"/>
          <w:noProof/>
          <w:sz w:val="24"/>
          <w:szCs w:val="24"/>
          <w:shd w:val="clear" w:color="auto" w:fill="FFFFFF"/>
          <w:vertAlign w:val="superscript"/>
        </w:rPr>
        <w:t>[</w:t>
      </w:r>
      <w:hyperlink w:anchor="_ENREF_8" w:tooltip="Vachharajani, 2014 #154" w:history="1">
        <w:r w:rsidR="000A5FC4">
          <w:rPr>
            <w:rFonts w:ascii="Times New Roman" w:hAnsi="Times New Roman" w:cs="Times New Roman"/>
            <w:noProof/>
            <w:sz w:val="24"/>
            <w:szCs w:val="24"/>
            <w:shd w:val="clear" w:color="auto" w:fill="FFFFFF"/>
            <w:vertAlign w:val="superscript"/>
          </w:rPr>
          <w:t>8</w:t>
        </w:r>
      </w:hyperlink>
      <w:r w:rsidR="002533B7">
        <w:rPr>
          <w:rFonts w:ascii="Times New Roman" w:hAnsi="Times New Roman" w:cs="Times New Roman"/>
          <w:noProof/>
          <w:sz w:val="24"/>
          <w:szCs w:val="24"/>
          <w:shd w:val="clear" w:color="auto" w:fill="FFFFFF"/>
          <w:vertAlign w:val="superscript"/>
        </w:rPr>
        <w:t>]</w:t>
      </w:r>
      <w:r w:rsidR="003F56C5" w:rsidRPr="009B592E">
        <w:rPr>
          <w:rFonts w:ascii="Times New Roman" w:hAnsi="Times New Roman" w:cs="Times New Roman"/>
          <w:noProof/>
          <w:sz w:val="24"/>
          <w:szCs w:val="24"/>
          <w:shd w:val="clear" w:color="auto" w:fill="FFFFFF"/>
          <w:vertAlign w:val="superscript"/>
        </w:rPr>
        <w:fldChar w:fldCharType="end"/>
      </w:r>
      <w:r w:rsidR="006333C6">
        <w:rPr>
          <w:rFonts w:asciiTheme="minorEastAsia" w:hAnsiTheme="minorEastAsia" w:hint="eastAsia"/>
          <w:sz w:val="24"/>
          <w:szCs w:val="24"/>
        </w:rPr>
        <w:t>发现</w:t>
      </w:r>
      <w:r w:rsidR="00CD64C6">
        <w:rPr>
          <w:rFonts w:asciiTheme="minorEastAsia" w:hAnsiTheme="minorEastAsia" w:hint="eastAsia"/>
          <w:sz w:val="24"/>
          <w:szCs w:val="24"/>
        </w:rPr>
        <w:t>当用</w:t>
      </w:r>
      <w:r w:rsidR="00CD64C6" w:rsidRPr="0005347D">
        <w:rPr>
          <w:rFonts w:ascii="Times New Roman" w:hAnsi="Times New Roman" w:cs="Times New Roman"/>
          <w:sz w:val="24"/>
          <w:szCs w:val="24"/>
        </w:rPr>
        <w:t>SIRT1</w:t>
      </w:r>
      <w:r w:rsidR="00CD64C6">
        <w:rPr>
          <w:rFonts w:asciiTheme="minorEastAsia" w:hAnsiTheme="minorEastAsia" w:hint="eastAsia"/>
          <w:sz w:val="24"/>
          <w:szCs w:val="24"/>
        </w:rPr>
        <w:t>抑制剂</w:t>
      </w:r>
      <w:r w:rsidR="00CD64C6" w:rsidRPr="0005347D">
        <w:rPr>
          <w:rFonts w:ascii="Times New Roman" w:hAnsi="Times New Roman" w:cs="Times New Roman"/>
          <w:color w:val="000000"/>
          <w:sz w:val="24"/>
          <w:szCs w:val="24"/>
          <w:shd w:val="clear" w:color="auto" w:fill="FFFFFF"/>
        </w:rPr>
        <w:t>EX-527</w:t>
      </w:r>
      <w:r w:rsidR="00CD64C6" w:rsidRPr="0005347D">
        <w:rPr>
          <w:rFonts w:ascii="Times New Roman" w:hAnsi="Times New Roman" w:cs="Times New Roman" w:hint="eastAsia"/>
          <w:color w:val="000000"/>
          <w:sz w:val="24"/>
          <w:szCs w:val="24"/>
          <w:shd w:val="clear" w:color="auto" w:fill="FFFFFF"/>
        </w:rPr>
        <w:t>阻碍</w:t>
      </w:r>
      <w:r w:rsidR="00CD64C6" w:rsidRPr="0005347D">
        <w:rPr>
          <w:rFonts w:ascii="Times New Roman" w:hAnsi="Times New Roman" w:cs="Times New Roman" w:hint="eastAsia"/>
          <w:color w:val="000000"/>
          <w:sz w:val="24"/>
          <w:szCs w:val="24"/>
          <w:shd w:val="clear" w:color="auto" w:fill="FFFFFF"/>
        </w:rPr>
        <w:t>SIRT1</w:t>
      </w:r>
      <w:r w:rsidR="00CD64C6">
        <w:rPr>
          <w:rFonts w:ascii="Times New Roman" w:hAnsi="Times New Roman" w:cs="Times New Roman" w:hint="eastAsia"/>
          <w:color w:val="000000"/>
          <w:shd w:val="clear" w:color="auto" w:fill="FFFFFF"/>
        </w:rPr>
        <w:t>与</w:t>
      </w:r>
      <w:r w:rsidR="00CD64C6" w:rsidRPr="00092008">
        <w:rPr>
          <w:rFonts w:ascii="Times New Roman" w:hAnsi="Times New Roman" w:cs="Times New Roman"/>
          <w:sz w:val="24"/>
          <w:szCs w:val="24"/>
          <w:shd w:val="clear" w:color="auto" w:fill="FFFFFF"/>
        </w:rPr>
        <w:t>NAD</w:t>
      </w:r>
      <w:r w:rsidR="00CD64C6" w:rsidRPr="00A238F2">
        <w:rPr>
          <w:rFonts w:ascii="Times New Roman" w:hAnsi="Times New Roman" w:cs="Times New Roman" w:hint="eastAsia"/>
          <w:sz w:val="24"/>
          <w:szCs w:val="24"/>
          <w:shd w:val="clear" w:color="auto" w:fill="FFFFFF"/>
          <w:vertAlign w:val="superscript"/>
        </w:rPr>
        <w:t>+</w:t>
      </w:r>
      <w:r w:rsidR="00CD64C6" w:rsidRPr="00CC6962">
        <w:rPr>
          <w:rFonts w:ascii="Times New Roman" w:hAnsi="Times New Roman" w:cs="Times New Roman" w:hint="eastAsia"/>
          <w:color w:val="000000"/>
          <w:sz w:val="24"/>
          <w:szCs w:val="24"/>
          <w:shd w:val="clear" w:color="auto" w:fill="FFFFFF"/>
        </w:rPr>
        <w:t>结合后</w:t>
      </w:r>
      <w:r w:rsidR="00CD64C6" w:rsidRPr="00CC6962">
        <w:rPr>
          <w:rFonts w:asciiTheme="minorEastAsia" w:hAnsiTheme="minorEastAsia" w:hint="eastAsia"/>
          <w:sz w:val="24"/>
          <w:szCs w:val="24"/>
        </w:rPr>
        <w:t>，</w:t>
      </w:r>
      <w:r w:rsidR="006333C6">
        <w:rPr>
          <w:rFonts w:asciiTheme="minorEastAsia" w:hAnsiTheme="minorEastAsia" w:hint="eastAsia"/>
          <w:sz w:val="24"/>
          <w:szCs w:val="24"/>
        </w:rPr>
        <w:t>大鼠的内源性免疫应答和心血管功能改善，细菌清除率提高，</w:t>
      </w:r>
      <w:r w:rsidR="006333C6" w:rsidRPr="00BB0543">
        <w:rPr>
          <w:rFonts w:asciiTheme="minorEastAsia" w:hAnsiTheme="minorEastAsia" w:hint="eastAsia"/>
          <w:sz w:val="24"/>
          <w:szCs w:val="24"/>
        </w:rPr>
        <w:t>脓毒症</w:t>
      </w:r>
      <w:r w:rsidR="006333C6">
        <w:rPr>
          <w:rFonts w:asciiTheme="minorEastAsia" w:hAnsiTheme="minorEastAsia" w:hint="eastAsia"/>
          <w:sz w:val="24"/>
          <w:szCs w:val="24"/>
        </w:rPr>
        <w:t>死亡率降低</w:t>
      </w:r>
      <w:r w:rsidR="00532A32">
        <w:rPr>
          <w:rFonts w:asciiTheme="minorEastAsia" w:hAnsiTheme="minorEastAsia" w:hint="eastAsia"/>
          <w:sz w:val="24"/>
          <w:szCs w:val="24"/>
        </w:rPr>
        <w:t>。</w:t>
      </w:r>
      <w:r w:rsidR="00DA3EB7">
        <w:rPr>
          <w:rFonts w:asciiTheme="minorEastAsia" w:hAnsiTheme="minorEastAsia" w:hint="eastAsia"/>
          <w:sz w:val="24"/>
          <w:szCs w:val="24"/>
        </w:rPr>
        <w:t>因此，</w:t>
      </w:r>
      <w:r w:rsidR="006A65EA">
        <w:rPr>
          <w:rFonts w:asciiTheme="minorEastAsia" w:hAnsiTheme="minorEastAsia" w:hint="eastAsia"/>
          <w:sz w:val="24"/>
          <w:szCs w:val="24"/>
        </w:rPr>
        <w:t>为了有效治疗脓毒症，</w:t>
      </w:r>
      <w:r w:rsidR="001D34B0">
        <w:rPr>
          <w:rFonts w:asciiTheme="minorEastAsia" w:hAnsiTheme="minorEastAsia" w:hint="eastAsia"/>
          <w:sz w:val="24"/>
          <w:szCs w:val="24"/>
        </w:rPr>
        <w:t>需要</w:t>
      </w:r>
      <w:r w:rsidR="00AC580C">
        <w:rPr>
          <w:rFonts w:asciiTheme="minorEastAsia" w:hAnsiTheme="minorEastAsia" w:hint="eastAsia"/>
          <w:sz w:val="24"/>
          <w:szCs w:val="24"/>
        </w:rPr>
        <w:t>进一步探究</w:t>
      </w:r>
      <w:r w:rsidR="00AC580C" w:rsidRPr="00916EAB">
        <w:rPr>
          <w:rFonts w:ascii="Times New Roman" w:eastAsia="宋体" w:hAnsi="Times New Roman" w:cs="Times New Roman"/>
          <w:color w:val="313131"/>
          <w:kern w:val="0"/>
          <w:sz w:val="24"/>
          <w:szCs w:val="24"/>
        </w:rPr>
        <w:t>Sirtuins</w:t>
      </w:r>
      <w:r w:rsidR="006A65EA">
        <w:rPr>
          <w:rFonts w:ascii="Times New Roman" w:eastAsia="宋体" w:hAnsi="Times New Roman" w:cs="Times New Roman" w:hint="eastAsia"/>
          <w:color w:val="313131"/>
          <w:kern w:val="0"/>
          <w:sz w:val="24"/>
          <w:szCs w:val="24"/>
        </w:rPr>
        <w:t>可能作用于</w:t>
      </w:r>
      <w:r w:rsidR="004C4959" w:rsidRPr="0074514E">
        <w:rPr>
          <w:rFonts w:asciiTheme="minorEastAsia" w:hAnsiTheme="minorEastAsia" w:hint="eastAsia"/>
          <w:sz w:val="24"/>
          <w:szCs w:val="24"/>
        </w:rPr>
        <w:t>脓毒症</w:t>
      </w:r>
      <w:r w:rsidR="00AC580C">
        <w:rPr>
          <w:rFonts w:ascii="Times New Roman" w:hAnsi="Times New Roman" w:cs="Times New Roman" w:hint="eastAsia"/>
          <w:sz w:val="24"/>
          <w:szCs w:val="24"/>
        </w:rPr>
        <w:t>的</w:t>
      </w:r>
      <w:r w:rsidR="006A65EA">
        <w:rPr>
          <w:rFonts w:ascii="Times New Roman" w:hAnsi="Times New Roman" w:cs="Times New Roman" w:hint="eastAsia"/>
          <w:sz w:val="24"/>
          <w:szCs w:val="24"/>
        </w:rPr>
        <w:t>机制</w:t>
      </w:r>
      <w:r w:rsidR="001D34B0">
        <w:rPr>
          <w:rFonts w:asciiTheme="minorEastAsia" w:hAnsiTheme="minorEastAsia" w:hint="eastAsia"/>
          <w:sz w:val="24"/>
          <w:szCs w:val="24"/>
        </w:rPr>
        <w:t>。</w:t>
      </w:r>
    </w:p>
    <w:p w:rsidR="00084C41" w:rsidRDefault="000175B4" w:rsidP="00132A03">
      <w:pPr>
        <w:wordWrap w:val="0"/>
        <w:spacing w:before="45" w:after="45" w:line="360" w:lineRule="auto"/>
        <w:ind w:firstLineChars="200" w:firstLine="480"/>
        <w:rPr>
          <w:rFonts w:ascii="Arial" w:hAnsi="Arial" w:cs="Arial"/>
          <w:sz w:val="24"/>
          <w:szCs w:val="24"/>
        </w:rPr>
      </w:pPr>
      <w:r w:rsidRPr="00715973">
        <w:rPr>
          <w:rFonts w:ascii="Arial" w:hAnsi="Arial" w:cs="Arial" w:hint="eastAsia"/>
          <w:sz w:val="24"/>
          <w:szCs w:val="24"/>
        </w:rPr>
        <w:t>炎性途径主要有两个信号通路：首先</w:t>
      </w:r>
      <w:r w:rsidR="00F5729E" w:rsidRPr="00715973">
        <w:rPr>
          <w:rFonts w:ascii="Arial" w:hAnsi="Arial" w:cs="Arial" w:hint="eastAsia"/>
          <w:sz w:val="24"/>
          <w:szCs w:val="24"/>
        </w:rPr>
        <w:t>模式识别受体</w:t>
      </w:r>
      <w:r w:rsidR="00BD7544">
        <w:rPr>
          <w:rFonts w:asciiTheme="minorEastAsia" w:hAnsiTheme="minorEastAsia" w:hint="eastAsia"/>
          <w:sz w:val="24"/>
          <w:szCs w:val="24"/>
        </w:rPr>
        <w:t>（</w:t>
      </w:r>
      <w:r w:rsidR="00BD7544" w:rsidRPr="000B38D0">
        <w:rPr>
          <w:rFonts w:ascii="Times New Roman" w:hAnsi="Times New Roman" w:cs="Times New Roman"/>
          <w:sz w:val="24"/>
          <w:szCs w:val="24"/>
        </w:rPr>
        <w:t>pattern recognition receptors</w:t>
      </w:r>
      <w:r w:rsidR="00BD7544">
        <w:rPr>
          <w:rFonts w:ascii="Times New Roman" w:hAnsi="Times New Roman" w:cs="Times New Roman" w:hint="eastAsia"/>
          <w:sz w:val="24"/>
          <w:szCs w:val="24"/>
        </w:rPr>
        <w:t>，</w:t>
      </w:r>
      <w:r w:rsidR="00BD7544" w:rsidRPr="00704F6C">
        <w:rPr>
          <w:rFonts w:ascii="Times New Roman" w:hAnsi="Times New Roman" w:cs="Times New Roman"/>
          <w:sz w:val="24"/>
          <w:szCs w:val="24"/>
        </w:rPr>
        <w:t>PRR</w:t>
      </w:r>
      <w:r w:rsidR="00BD7544">
        <w:rPr>
          <w:rFonts w:ascii="Times New Roman" w:hAnsi="Times New Roman" w:cs="Times New Roman" w:hint="eastAsia"/>
          <w:sz w:val="24"/>
          <w:szCs w:val="24"/>
        </w:rPr>
        <w:t>s</w:t>
      </w:r>
      <w:r w:rsidR="00BD7544">
        <w:rPr>
          <w:rFonts w:ascii="Times New Roman" w:hAnsi="Times New Roman" w:cs="Times New Roman" w:hint="eastAsia"/>
          <w:sz w:val="24"/>
          <w:szCs w:val="24"/>
        </w:rPr>
        <w:t>）</w:t>
      </w:r>
      <w:r w:rsidR="00F5729E" w:rsidRPr="00715973">
        <w:rPr>
          <w:rFonts w:ascii="Arial" w:hAnsi="Arial" w:cs="Arial" w:hint="eastAsia"/>
          <w:sz w:val="24"/>
          <w:szCs w:val="24"/>
        </w:rPr>
        <w:t>识别病原相关分子模式（</w:t>
      </w:r>
      <w:r w:rsidR="00F5729E" w:rsidRPr="00715973">
        <w:rPr>
          <w:rFonts w:ascii="Times New Roman" w:hAnsi="Times New Roman" w:cs="Times New Roman"/>
          <w:sz w:val="24"/>
          <w:szCs w:val="24"/>
        </w:rPr>
        <w:t>pathogen-associated molecular patterns</w:t>
      </w:r>
      <w:r w:rsidR="00F5729E" w:rsidRPr="00715973">
        <w:rPr>
          <w:rFonts w:ascii="Arial" w:hAnsi="Arial" w:cs="Arial" w:hint="eastAsia"/>
          <w:sz w:val="24"/>
          <w:szCs w:val="24"/>
        </w:rPr>
        <w:t>，</w:t>
      </w:r>
      <w:bookmarkStart w:id="18" w:name="OLE_LINK12"/>
      <w:bookmarkStart w:id="19" w:name="OLE_LINK13"/>
      <w:bookmarkStart w:id="20" w:name="OLE_LINK63"/>
      <w:r w:rsidR="00F5729E" w:rsidRPr="00715973">
        <w:rPr>
          <w:rFonts w:ascii="Times New Roman" w:hAnsi="Times New Roman" w:cs="Times New Roman"/>
          <w:sz w:val="24"/>
          <w:szCs w:val="24"/>
        </w:rPr>
        <w:t>PAMPs</w:t>
      </w:r>
      <w:bookmarkEnd w:id="18"/>
      <w:bookmarkEnd w:id="19"/>
      <w:bookmarkEnd w:id="20"/>
      <w:r w:rsidR="00F5729E" w:rsidRPr="00715973">
        <w:rPr>
          <w:rFonts w:ascii="Arial" w:hAnsi="Arial" w:cs="Arial" w:hint="eastAsia"/>
          <w:sz w:val="24"/>
          <w:szCs w:val="24"/>
        </w:rPr>
        <w:t>）和损伤相关分子模式（</w:t>
      </w:r>
      <w:r w:rsidR="00E15DF8" w:rsidRPr="00715973">
        <w:rPr>
          <w:rFonts w:ascii="Times New Roman" w:hAnsi="Times New Roman" w:cs="Times New Roman"/>
          <w:sz w:val="24"/>
          <w:szCs w:val="24"/>
        </w:rPr>
        <w:t>damage-associated molecular patterns</w:t>
      </w:r>
      <w:r w:rsidR="00E15DF8" w:rsidRPr="00715973">
        <w:rPr>
          <w:rFonts w:ascii="Arial" w:hAnsi="Arial" w:cs="Arial" w:hint="eastAsia"/>
          <w:sz w:val="24"/>
          <w:szCs w:val="24"/>
        </w:rPr>
        <w:t>，</w:t>
      </w:r>
      <w:bookmarkStart w:id="21" w:name="OLE_LINK64"/>
      <w:bookmarkStart w:id="22" w:name="OLE_LINK65"/>
      <w:r w:rsidR="00F5729E" w:rsidRPr="00715973">
        <w:rPr>
          <w:rFonts w:ascii="Times New Roman" w:hAnsi="Times New Roman" w:cs="Times New Roman"/>
          <w:sz w:val="24"/>
          <w:szCs w:val="24"/>
        </w:rPr>
        <w:t>DAMP</w:t>
      </w:r>
      <w:r w:rsidR="00E15DF8" w:rsidRPr="00715973">
        <w:rPr>
          <w:rFonts w:ascii="Times New Roman" w:hAnsi="Times New Roman" w:cs="Times New Roman" w:hint="eastAsia"/>
          <w:sz w:val="24"/>
          <w:szCs w:val="24"/>
        </w:rPr>
        <w:t>s</w:t>
      </w:r>
      <w:bookmarkEnd w:id="21"/>
      <w:bookmarkEnd w:id="22"/>
      <w:r w:rsidR="00F5729E" w:rsidRPr="00715973">
        <w:rPr>
          <w:rFonts w:ascii="Arial" w:hAnsi="Arial" w:cs="Arial" w:hint="eastAsia"/>
          <w:sz w:val="24"/>
          <w:szCs w:val="24"/>
        </w:rPr>
        <w:t>）</w:t>
      </w:r>
      <w:r w:rsidR="00245431" w:rsidRPr="00715973">
        <w:rPr>
          <w:rFonts w:ascii="Arial" w:hAnsi="Arial" w:cs="Arial" w:hint="eastAsia"/>
          <w:sz w:val="24"/>
          <w:szCs w:val="24"/>
        </w:rPr>
        <w:t>。</w:t>
      </w:r>
      <w:r w:rsidR="00024765" w:rsidRPr="00715973">
        <w:rPr>
          <w:rFonts w:ascii="Times New Roman" w:hAnsi="Times New Roman" w:cs="Times New Roman"/>
          <w:sz w:val="24"/>
          <w:szCs w:val="24"/>
        </w:rPr>
        <w:t>PAMPs</w:t>
      </w:r>
      <w:r w:rsidRPr="00715973">
        <w:rPr>
          <w:rFonts w:ascii="Arial" w:hAnsi="Arial" w:cs="Arial" w:hint="eastAsia"/>
          <w:sz w:val="24"/>
          <w:szCs w:val="24"/>
        </w:rPr>
        <w:t>经</w:t>
      </w:r>
      <w:r w:rsidR="00024765" w:rsidRPr="00715973">
        <w:rPr>
          <w:rFonts w:ascii="Times New Roman" w:hAnsi="Times New Roman" w:cs="Times New Roman"/>
          <w:sz w:val="24"/>
          <w:szCs w:val="24"/>
        </w:rPr>
        <w:t>Toll</w:t>
      </w:r>
      <w:r w:rsidR="00024765" w:rsidRPr="00715973">
        <w:rPr>
          <w:rFonts w:ascii="Arial" w:hAnsi="Arial" w:cs="Arial" w:hint="eastAsia"/>
          <w:sz w:val="24"/>
          <w:szCs w:val="24"/>
        </w:rPr>
        <w:t>样受体信号导致</w:t>
      </w:r>
      <w:r w:rsidR="00E055A0" w:rsidRPr="00E055A0">
        <w:rPr>
          <w:rFonts w:ascii="Arial" w:hAnsi="Arial" w:cs="Arial"/>
          <w:color w:val="313131"/>
          <w:sz w:val="24"/>
          <w:szCs w:val="24"/>
        </w:rPr>
        <w:t>丝裂原激活的蛋白激酶</w:t>
      </w:r>
      <w:r w:rsidR="00E055A0" w:rsidRPr="00E055A0">
        <w:rPr>
          <w:rFonts w:ascii="Arial" w:hAnsi="Arial" w:cs="Arial"/>
          <w:color w:val="313131"/>
          <w:sz w:val="24"/>
          <w:szCs w:val="24"/>
        </w:rPr>
        <w:t>/</w:t>
      </w:r>
      <w:r w:rsidR="00E055A0" w:rsidRPr="006A65EA">
        <w:rPr>
          <w:rFonts w:ascii="Times New Roman" w:hAnsi="Times New Roman" w:cs="Times New Roman"/>
          <w:color w:val="313131"/>
          <w:sz w:val="24"/>
          <w:szCs w:val="24"/>
        </w:rPr>
        <w:t>MAP</w:t>
      </w:r>
      <w:r w:rsidR="00E055A0" w:rsidRPr="00E055A0">
        <w:rPr>
          <w:rFonts w:ascii="Arial" w:hAnsi="Arial" w:cs="Arial"/>
          <w:color w:val="313131"/>
          <w:sz w:val="24"/>
          <w:szCs w:val="24"/>
        </w:rPr>
        <w:t>激酶（</w:t>
      </w:r>
      <w:r w:rsidR="00E055A0" w:rsidRPr="00E055A0">
        <w:rPr>
          <w:rFonts w:ascii="Times New Roman" w:hAnsi="Times New Roman" w:cs="Times New Roman"/>
          <w:sz w:val="24"/>
          <w:szCs w:val="24"/>
        </w:rPr>
        <w:t>mitogen-activated protein kinase</w:t>
      </w:r>
      <w:r w:rsidR="00E055A0" w:rsidRPr="00E055A0">
        <w:rPr>
          <w:rFonts w:asciiTheme="minorEastAsia" w:hAnsiTheme="minorEastAsia" w:cs="Arial" w:hint="eastAsia"/>
          <w:color w:val="313131"/>
          <w:sz w:val="24"/>
          <w:szCs w:val="24"/>
        </w:rPr>
        <w:t>,</w:t>
      </w:r>
      <w:r w:rsidR="00024765" w:rsidRPr="00715973">
        <w:rPr>
          <w:rFonts w:ascii="Times New Roman" w:hAnsi="Times New Roman" w:cs="Times New Roman"/>
          <w:sz w:val="24"/>
          <w:szCs w:val="24"/>
        </w:rPr>
        <w:t>MAPK</w:t>
      </w:r>
      <w:r w:rsidR="00E055A0">
        <w:rPr>
          <w:rFonts w:ascii="Times New Roman" w:hAnsi="Times New Roman" w:cs="Times New Roman" w:hint="eastAsia"/>
          <w:sz w:val="24"/>
          <w:szCs w:val="24"/>
        </w:rPr>
        <w:t>）</w:t>
      </w:r>
      <w:r w:rsidR="00024765" w:rsidRPr="00715973">
        <w:rPr>
          <w:rFonts w:ascii="Arial" w:hAnsi="Arial" w:cs="Arial" w:hint="eastAsia"/>
          <w:sz w:val="24"/>
          <w:szCs w:val="24"/>
        </w:rPr>
        <w:t>级联</w:t>
      </w:r>
      <w:r w:rsidR="005348D4" w:rsidRPr="00715973">
        <w:rPr>
          <w:rFonts w:ascii="Arial" w:hAnsi="Arial" w:cs="Arial" w:hint="eastAsia"/>
          <w:sz w:val="24"/>
          <w:szCs w:val="24"/>
        </w:rPr>
        <w:t>激活</w:t>
      </w:r>
      <w:r w:rsidR="00024765" w:rsidRPr="00715973">
        <w:rPr>
          <w:rFonts w:ascii="Arial" w:hAnsi="Arial" w:cs="Arial" w:hint="eastAsia"/>
          <w:sz w:val="24"/>
          <w:szCs w:val="24"/>
        </w:rPr>
        <w:t>，包括</w:t>
      </w:r>
      <w:r w:rsidR="00132E6C">
        <w:rPr>
          <w:rFonts w:ascii="Times New Roman" w:hAnsi="Times New Roman" w:cs="Times New Roman"/>
          <w:sz w:val="24"/>
          <w:szCs w:val="24"/>
        </w:rPr>
        <w:t>ERK1/</w:t>
      </w:r>
      <w:r w:rsidR="00024765" w:rsidRPr="00715973">
        <w:rPr>
          <w:rFonts w:ascii="Times New Roman" w:hAnsi="Times New Roman" w:cs="Times New Roman"/>
          <w:sz w:val="24"/>
          <w:szCs w:val="24"/>
        </w:rPr>
        <w:t>2</w:t>
      </w:r>
      <w:r w:rsidR="0080603F">
        <w:rPr>
          <w:rFonts w:ascii="Arial" w:hAnsi="Arial" w:cs="Arial" w:hint="eastAsia"/>
          <w:sz w:val="24"/>
          <w:szCs w:val="24"/>
        </w:rPr>
        <w:t>，</w:t>
      </w:r>
      <w:r w:rsidR="00024765" w:rsidRPr="00715973">
        <w:rPr>
          <w:rFonts w:ascii="Times New Roman" w:hAnsi="Times New Roman" w:cs="Times New Roman"/>
          <w:sz w:val="24"/>
          <w:szCs w:val="24"/>
        </w:rPr>
        <w:t>c-JNK</w:t>
      </w:r>
      <w:r w:rsidR="0080603F">
        <w:rPr>
          <w:rFonts w:ascii="Arial" w:hAnsi="Arial" w:cs="Arial" w:hint="eastAsia"/>
          <w:sz w:val="24"/>
          <w:szCs w:val="24"/>
        </w:rPr>
        <w:t>，</w:t>
      </w:r>
      <w:r w:rsidR="00024765" w:rsidRPr="00132E6C">
        <w:rPr>
          <w:rFonts w:ascii="Times New Roman" w:eastAsia="Dotum" w:hAnsi="Times New Roman" w:cs="Times New Roman"/>
          <w:sz w:val="24"/>
          <w:szCs w:val="24"/>
        </w:rPr>
        <w:t>p38</w:t>
      </w:r>
      <w:bookmarkStart w:id="23" w:name="OLE_LINK25"/>
      <w:r w:rsidR="0080603F">
        <w:rPr>
          <w:rFonts w:ascii="Arial" w:hAnsi="Arial" w:cs="Arial" w:hint="eastAsia"/>
          <w:sz w:val="24"/>
          <w:szCs w:val="24"/>
        </w:rPr>
        <w:t>，</w:t>
      </w:r>
      <w:r w:rsidR="00024765" w:rsidRPr="00715973">
        <w:rPr>
          <w:rFonts w:ascii="Times New Roman" w:hAnsi="Times New Roman" w:cs="Times New Roman"/>
          <w:sz w:val="24"/>
          <w:szCs w:val="24"/>
        </w:rPr>
        <w:t>NF-κB</w:t>
      </w:r>
      <w:bookmarkEnd w:id="23"/>
      <w:r w:rsidR="00024765" w:rsidRPr="00715973">
        <w:rPr>
          <w:rFonts w:ascii="Arial" w:hAnsi="Arial" w:cs="Arial" w:hint="eastAsia"/>
          <w:sz w:val="24"/>
          <w:szCs w:val="24"/>
        </w:rPr>
        <w:t>的核转运的活化，</w:t>
      </w:r>
      <w:r w:rsidR="004C4959">
        <w:rPr>
          <w:rFonts w:ascii="Arial" w:hAnsi="Arial" w:cs="Arial" w:hint="eastAsia"/>
          <w:sz w:val="24"/>
          <w:szCs w:val="24"/>
        </w:rPr>
        <w:t>增加促炎性介质</w:t>
      </w:r>
      <w:r w:rsidR="005023DA" w:rsidRPr="00715973">
        <w:rPr>
          <w:rFonts w:ascii="Arial" w:hAnsi="Arial" w:cs="Arial" w:hint="eastAsia"/>
          <w:sz w:val="24"/>
          <w:szCs w:val="24"/>
        </w:rPr>
        <w:t>如粘附分子</w:t>
      </w:r>
      <w:r w:rsidR="005023DA" w:rsidRPr="00132E6C">
        <w:rPr>
          <w:rFonts w:ascii="Times New Roman" w:hAnsi="Times New Roman" w:cs="Times New Roman"/>
          <w:sz w:val="24"/>
          <w:szCs w:val="24"/>
        </w:rPr>
        <w:t>-1</w:t>
      </w:r>
      <w:r w:rsidR="005023DA" w:rsidRPr="00715973">
        <w:rPr>
          <w:rFonts w:ascii="Arial" w:hAnsi="Arial" w:cs="Arial" w:hint="eastAsia"/>
          <w:sz w:val="24"/>
          <w:szCs w:val="24"/>
        </w:rPr>
        <w:t>（</w:t>
      </w:r>
      <w:r w:rsidR="005023DA" w:rsidRPr="00715973">
        <w:rPr>
          <w:rFonts w:ascii="Times New Roman" w:hAnsi="Times New Roman" w:cs="Times New Roman"/>
          <w:sz w:val="24"/>
          <w:szCs w:val="24"/>
        </w:rPr>
        <w:t>ICAM-1</w:t>
      </w:r>
      <w:r w:rsidR="004C4959">
        <w:rPr>
          <w:rFonts w:ascii="Arial" w:hAnsi="Arial" w:cs="Arial" w:hint="eastAsia"/>
          <w:sz w:val="24"/>
          <w:szCs w:val="24"/>
        </w:rPr>
        <w:t>）和促炎</w:t>
      </w:r>
      <w:r w:rsidR="005023DA" w:rsidRPr="00715973">
        <w:rPr>
          <w:rFonts w:ascii="Arial" w:hAnsi="Arial" w:cs="Arial" w:hint="eastAsia"/>
          <w:sz w:val="24"/>
          <w:szCs w:val="24"/>
        </w:rPr>
        <w:t>因子如</w:t>
      </w:r>
      <w:r w:rsidR="005023DA" w:rsidRPr="00715973">
        <w:rPr>
          <w:rFonts w:ascii="Times New Roman" w:hAnsi="Times New Roman" w:cs="Times New Roman"/>
          <w:sz w:val="24"/>
          <w:szCs w:val="24"/>
        </w:rPr>
        <w:t>IL-1β</w:t>
      </w:r>
      <w:r w:rsidR="005023DA" w:rsidRPr="00715973">
        <w:rPr>
          <w:rFonts w:ascii="Arial" w:hAnsi="Arial" w:cs="Arial" w:hint="eastAsia"/>
          <w:sz w:val="24"/>
          <w:szCs w:val="24"/>
        </w:rPr>
        <w:t>和</w:t>
      </w:r>
      <w:r w:rsidR="005023DA" w:rsidRPr="00715973">
        <w:rPr>
          <w:rFonts w:ascii="Times New Roman" w:hAnsi="Times New Roman" w:cs="Times New Roman"/>
          <w:sz w:val="24"/>
          <w:szCs w:val="24"/>
        </w:rPr>
        <w:t>IL-18</w:t>
      </w:r>
      <w:r w:rsidR="005023DA" w:rsidRPr="00715973">
        <w:rPr>
          <w:rFonts w:ascii="Arial" w:hAnsi="Arial" w:cs="Arial" w:hint="eastAsia"/>
          <w:sz w:val="24"/>
          <w:szCs w:val="24"/>
        </w:rPr>
        <w:t>前体的表达</w:t>
      </w:r>
      <w:r w:rsidR="003F56C5" w:rsidRPr="009B592E">
        <w:rPr>
          <w:rFonts w:ascii="Times New Roman" w:hAnsi="Times New Roman" w:cs="Times New Roman"/>
          <w:noProof/>
          <w:sz w:val="24"/>
          <w:szCs w:val="24"/>
          <w:shd w:val="clear" w:color="auto" w:fill="FFFFFF"/>
          <w:vertAlign w:val="superscript"/>
        </w:rPr>
        <w:fldChar w:fldCharType="begin"/>
      </w:r>
      <w:r w:rsidR="002533B7">
        <w:rPr>
          <w:rFonts w:ascii="Times New Roman" w:hAnsi="Times New Roman" w:cs="Times New Roman"/>
          <w:noProof/>
          <w:sz w:val="24"/>
          <w:szCs w:val="24"/>
          <w:shd w:val="clear" w:color="auto" w:fill="FFFFFF"/>
          <w:vertAlign w:val="superscript"/>
        </w:rPr>
        <w:instrText xml:space="preserve"> ADDIN EN.CITE &lt;EndNote&gt;&lt;Cite&gt;&lt;Author&gt;Keyel&lt;/Author&gt;&lt;Year&gt;2014&lt;/Year&gt;&lt;RecNum&gt;158&lt;/RecNum&gt;&lt;DisplayText&gt;&lt;style face="superscript"&gt;[9]&lt;/style&gt;&lt;/DisplayText&gt;&lt;record&gt;&lt;rec-number&gt;158&lt;/rec-number&gt;&lt;foreign-keys&gt;&lt;key app="EN" db-id="f05vt0r0ks5d52e9zz4vwttzr5ttaa9fz5fz"&gt;158&lt;/key&gt;&lt;/foreign-keys&gt;&lt;ref-type name="Journal Article"&gt;17&lt;/ref-type&gt;&lt;contributors&gt;&lt;authors&gt;&lt;author&gt;Keyel, P. A.&lt;/author&gt;&lt;/authors&gt;&lt;/contributors&gt;&lt;auth-address&gt;Department of Biological Sciences, Texas Tech University, Biology Rm 108, Box 43131, Lubbock, TX 79409-3131, United States. Electronic address: peter.keyel@ttu.edu.&lt;/auth-address&gt;&lt;titles&gt;&lt;title&gt;How is inflammation initiated? Individual influences of IL-1, IL-18 and HMGB1&lt;/title&gt;&lt;secondary-title&gt;Cytokine&lt;/secondary-title&gt;&lt;alt-title&gt;Cytokine&lt;/alt-title&gt;&lt;/titles&gt;&lt;periodical&gt;&lt;full-title&gt;Cytokine&lt;/full-title&gt;&lt;abbr-1&gt;Cytokine&lt;/abbr-1&gt;&lt;/periodical&gt;&lt;alt-periodical&gt;&lt;full-title&gt;Cytokine&lt;/full-title&gt;&lt;abbr-1&gt;Cytokine&lt;/abbr-1&gt;&lt;/alt-periodical&gt;&lt;pages&gt;136-45&lt;/pages&gt;&lt;volume&gt;69&lt;/volume&gt;&lt;number&gt;1&lt;/number&gt;&lt;edition&gt;2014/04/22&lt;/edition&gt;&lt;keywords&gt;&lt;keyword&gt;Bacterial Infections/immunology&lt;/keyword&gt;&lt;keyword&gt;HMGB1 Protein/ immunology/secretion&lt;/keyword&gt;&lt;keyword&gt;Humans&lt;/keyword&gt;&lt;keyword&gt;Immunity, Innate/immunology&lt;/keyword&gt;&lt;keyword&gt;Inflammasomes/ immunology&lt;/keyword&gt;&lt;keyword&gt;Inflammation/ immunology&lt;/keyword&gt;&lt;keyword&gt;Interleukin-18/ immunology/secretion&lt;/keyword&gt;&lt;keyword&gt;Interleukin-1beta/ immunology/secretion&lt;/keyword&gt;&lt;keyword&gt;Parasitic Diseases/immunology&lt;/keyword&gt;&lt;keyword&gt;Signal Transduction/immunology&lt;/keyword&gt;&lt;keyword&gt;Virus Diseases/immunology&lt;/keyword&gt;&lt;/keywords&gt;&lt;dates&gt;&lt;year&gt;2014&lt;/year&gt;&lt;pub-dates&gt;&lt;date&gt;Sep&lt;/date&gt;&lt;/pub-dates&gt;&lt;/dates&gt;&lt;isbn&gt;1096-0023 (Electronic)&amp;#xD;1043-4666 (Linking)&lt;/isbn&gt;&lt;accession-num&gt;24746243&lt;/accession-num&gt;&lt;urls&gt;&lt;/urls&gt;&lt;electronic-resource-num&gt;10.1016/j.cyto.2014.03.007&lt;/electronic-resource-num&gt;&lt;remote-database-provider&gt;NLM&lt;/remote-database-provider&gt;&lt;language&gt;eng&lt;/language&gt;&lt;/record&gt;&lt;/Cite&gt;&lt;/EndNote&gt;</w:instrText>
      </w:r>
      <w:r w:rsidR="003F56C5" w:rsidRPr="009B592E">
        <w:rPr>
          <w:rFonts w:ascii="Times New Roman" w:hAnsi="Times New Roman" w:cs="Times New Roman"/>
          <w:noProof/>
          <w:sz w:val="24"/>
          <w:szCs w:val="24"/>
          <w:shd w:val="clear" w:color="auto" w:fill="FFFFFF"/>
          <w:vertAlign w:val="superscript"/>
        </w:rPr>
        <w:fldChar w:fldCharType="separate"/>
      </w:r>
      <w:r w:rsidR="002533B7">
        <w:rPr>
          <w:rFonts w:ascii="Times New Roman" w:hAnsi="Times New Roman" w:cs="Times New Roman"/>
          <w:noProof/>
          <w:sz w:val="24"/>
          <w:szCs w:val="24"/>
          <w:shd w:val="clear" w:color="auto" w:fill="FFFFFF"/>
          <w:vertAlign w:val="superscript"/>
        </w:rPr>
        <w:t>[</w:t>
      </w:r>
      <w:hyperlink w:anchor="_ENREF_9" w:tooltip="Keyel, 2014 #158" w:history="1">
        <w:r w:rsidR="000A5FC4">
          <w:rPr>
            <w:rFonts w:ascii="Times New Roman" w:hAnsi="Times New Roman" w:cs="Times New Roman"/>
            <w:noProof/>
            <w:sz w:val="24"/>
            <w:szCs w:val="24"/>
            <w:shd w:val="clear" w:color="auto" w:fill="FFFFFF"/>
            <w:vertAlign w:val="superscript"/>
          </w:rPr>
          <w:t>9</w:t>
        </w:r>
      </w:hyperlink>
      <w:r w:rsidR="002533B7">
        <w:rPr>
          <w:rFonts w:ascii="Times New Roman" w:hAnsi="Times New Roman" w:cs="Times New Roman"/>
          <w:noProof/>
          <w:sz w:val="24"/>
          <w:szCs w:val="24"/>
          <w:shd w:val="clear" w:color="auto" w:fill="FFFFFF"/>
          <w:vertAlign w:val="superscript"/>
        </w:rPr>
        <w:t>]</w:t>
      </w:r>
      <w:r w:rsidR="003F56C5" w:rsidRPr="009B592E">
        <w:rPr>
          <w:rFonts w:ascii="Times New Roman" w:hAnsi="Times New Roman" w:cs="Times New Roman"/>
          <w:noProof/>
          <w:sz w:val="24"/>
          <w:szCs w:val="24"/>
          <w:shd w:val="clear" w:color="auto" w:fill="FFFFFF"/>
          <w:vertAlign w:val="superscript"/>
        </w:rPr>
        <w:fldChar w:fldCharType="end"/>
      </w:r>
      <w:r w:rsidR="005023DA" w:rsidRPr="00715973">
        <w:rPr>
          <w:rFonts w:ascii="Arial" w:hAnsi="Arial" w:cs="Arial" w:hint="eastAsia"/>
          <w:sz w:val="24"/>
          <w:szCs w:val="24"/>
        </w:rPr>
        <w:t>，</w:t>
      </w:r>
      <w:r w:rsidR="00137F0E">
        <w:rPr>
          <w:rFonts w:ascii="Arial" w:hAnsi="Arial" w:cs="Arial" w:hint="eastAsia"/>
          <w:sz w:val="24"/>
          <w:szCs w:val="24"/>
        </w:rPr>
        <w:t>第二阶段是这些前体再经</w:t>
      </w:r>
      <w:r w:rsidR="005023DA" w:rsidRPr="00715973">
        <w:rPr>
          <w:rFonts w:ascii="Arial" w:hAnsi="Arial" w:cs="Arial" w:hint="eastAsia"/>
          <w:sz w:val="24"/>
          <w:szCs w:val="24"/>
        </w:rPr>
        <w:t>炎性复合物加工处理转化成活性形式</w:t>
      </w:r>
      <w:r w:rsidR="006A4D3B" w:rsidRPr="00715973">
        <w:rPr>
          <w:rFonts w:ascii="Arial" w:hAnsi="Arial" w:cs="Arial" w:hint="eastAsia"/>
          <w:sz w:val="24"/>
          <w:szCs w:val="24"/>
        </w:rPr>
        <w:t>。</w:t>
      </w:r>
      <w:r w:rsidR="006A4D3B">
        <w:rPr>
          <w:rFonts w:asciiTheme="minorEastAsia" w:hAnsiTheme="minorEastAsia" w:hint="eastAsia"/>
          <w:sz w:val="24"/>
          <w:szCs w:val="24"/>
        </w:rPr>
        <w:t>用</w:t>
      </w:r>
      <w:r w:rsidR="006A4D3B" w:rsidRPr="00CC47BA">
        <w:rPr>
          <w:rFonts w:asciiTheme="minorEastAsia" w:hAnsiTheme="minorEastAsia" w:hint="eastAsia"/>
          <w:sz w:val="24"/>
          <w:szCs w:val="24"/>
        </w:rPr>
        <w:t>盲肠结扎穿孔</w:t>
      </w:r>
      <w:r w:rsidR="006A4D3B">
        <w:rPr>
          <w:rFonts w:asciiTheme="minorEastAsia" w:hAnsiTheme="minorEastAsia" w:hint="eastAsia"/>
          <w:sz w:val="24"/>
          <w:szCs w:val="24"/>
        </w:rPr>
        <w:t>（</w:t>
      </w:r>
      <w:r w:rsidR="006A4D3B" w:rsidRPr="00CC47BA">
        <w:rPr>
          <w:rFonts w:ascii="Times New Roman" w:hAnsi="Times New Roman" w:cs="Times New Roman"/>
          <w:color w:val="000000"/>
          <w:sz w:val="24"/>
          <w:szCs w:val="24"/>
          <w:shd w:val="clear" w:color="auto" w:fill="FFFFFF"/>
        </w:rPr>
        <w:t xml:space="preserve">cecal ligation and puncture </w:t>
      </w:r>
      <w:r w:rsidR="006A4D3B" w:rsidRPr="00CC47BA">
        <w:rPr>
          <w:rFonts w:ascii="Times New Roman" w:hAnsi="Times New Roman" w:cs="Times New Roman" w:hint="eastAsia"/>
          <w:color w:val="000000"/>
          <w:sz w:val="24"/>
          <w:szCs w:val="24"/>
          <w:shd w:val="clear" w:color="auto" w:fill="FFFFFF"/>
        </w:rPr>
        <w:t>，</w:t>
      </w:r>
      <w:r w:rsidR="006A4D3B" w:rsidRPr="00CC47BA">
        <w:rPr>
          <w:rFonts w:ascii="Times New Roman" w:hAnsi="Times New Roman" w:cs="Times New Roman"/>
          <w:color w:val="000000"/>
          <w:sz w:val="24"/>
          <w:szCs w:val="24"/>
          <w:shd w:val="clear" w:color="auto" w:fill="FFFFFF"/>
        </w:rPr>
        <w:t>CLP</w:t>
      </w:r>
      <w:r w:rsidR="006A4D3B">
        <w:rPr>
          <w:rFonts w:asciiTheme="minorEastAsia" w:hAnsiTheme="minorEastAsia" w:hint="eastAsia"/>
          <w:sz w:val="24"/>
          <w:szCs w:val="24"/>
        </w:rPr>
        <w:t>）的方法</w:t>
      </w:r>
      <w:r w:rsidR="006A4D3B" w:rsidRPr="00CC47BA">
        <w:rPr>
          <w:rFonts w:asciiTheme="minorEastAsia" w:hAnsiTheme="minorEastAsia" w:hint="eastAsia"/>
          <w:sz w:val="24"/>
          <w:szCs w:val="24"/>
        </w:rPr>
        <w:t>诱导</w:t>
      </w:r>
      <w:r w:rsidR="006A4D3B">
        <w:rPr>
          <w:rFonts w:asciiTheme="minorEastAsia" w:hAnsiTheme="minorEastAsia" w:hint="eastAsia"/>
          <w:sz w:val="24"/>
          <w:szCs w:val="24"/>
        </w:rPr>
        <w:t>小鼠</w:t>
      </w:r>
      <w:r w:rsidR="00884887">
        <w:rPr>
          <w:rFonts w:asciiTheme="minorEastAsia" w:hAnsiTheme="minorEastAsia" w:hint="eastAsia"/>
          <w:sz w:val="24"/>
          <w:szCs w:val="24"/>
        </w:rPr>
        <w:t>产生</w:t>
      </w:r>
      <w:r w:rsidR="006A4D3B">
        <w:rPr>
          <w:rFonts w:asciiTheme="minorEastAsia" w:hAnsiTheme="minorEastAsia" w:hint="eastAsia"/>
          <w:sz w:val="24"/>
          <w:szCs w:val="24"/>
        </w:rPr>
        <w:t>脓毒症，</w:t>
      </w:r>
      <w:r w:rsidR="006A4D3B" w:rsidRPr="001A72F0">
        <w:rPr>
          <w:rFonts w:asciiTheme="minorEastAsia" w:hAnsiTheme="minorEastAsia" w:hint="eastAsia"/>
          <w:sz w:val="24"/>
          <w:szCs w:val="24"/>
        </w:rPr>
        <w:t>发现</w:t>
      </w:r>
      <w:r w:rsidR="006A4D3B" w:rsidRPr="001A72F0">
        <w:rPr>
          <w:rFonts w:ascii="Times New Roman" w:hAnsi="Times New Roman" w:cs="Times New Roman"/>
          <w:sz w:val="24"/>
          <w:szCs w:val="24"/>
        </w:rPr>
        <w:t>SIRT1</w:t>
      </w:r>
      <w:r w:rsidR="006A4D3B" w:rsidRPr="001A72F0">
        <w:rPr>
          <w:rFonts w:ascii="Arial" w:hAnsi="Arial" w:cs="Arial" w:hint="eastAsia"/>
          <w:sz w:val="24"/>
          <w:szCs w:val="24"/>
        </w:rPr>
        <w:t>能够抑制小鼠肺炎性体的</w:t>
      </w:r>
      <w:r w:rsidR="00884887" w:rsidRPr="001A72F0">
        <w:rPr>
          <w:rFonts w:ascii="Arial" w:hAnsi="Arial" w:cs="Arial" w:hint="eastAsia"/>
          <w:sz w:val="24"/>
          <w:szCs w:val="24"/>
        </w:rPr>
        <w:t>激活</w:t>
      </w:r>
      <w:r w:rsidR="002F47E8" w:rsidRPr="001A72F0">
        <w:rPr>
          <w:rFonts w:ascii="Arial" w:hAnsi="Arial" w:cs="Arial" w:hint="eastAsia"/>
          <w:sz w:val="24"/>
          <w:szCs w:val="24"/>
        </w:rPr>
        <w:t>，</w:t>
      </w:r>
      <w:r w:rsidR="007F049F" w:rsidRPr="001A72F0">
        <w:rPr>
          <w:rFonts w:ascii="Arial" w:hAnsi="Arial" w:cs="Arial" w:hint="eastAsia"/>
          <w:sz w:val="24"/>
          <w:szCs w:val="24"/>
        </w:rPr>
        <w:t>而</w:t>
      </w:r>
      <w:r w:rsidR="007F049F" w:rsidRPr="001A72F0">
        <w:rPr>
          <w:rFonts w:ascii="Times New Roman" w:hAnsi="Times New Roman" w:cs="Times New Roman"/>
          <w:sz w:val="24"/>
          <w:szCs w:val="24"/>
        </w:rPr>
        <w:t>SIRT1</w:t>
      </w:r>
      <w:r w:rsidR="007F049F" w:rsidRPr="001A72F0">
        <w:rPr>
          <w:rFonts w:ascii="Arial" w:hAnsi="Arial" w:cs="Arial" w:hint="eastAsia"/>
          <w:sz w:val="24"/>
          <w:szCs w:val="24"/>
        </w:rPr>
        <w:t>缺失会增加</w:t>
      </w:r>
      <w:r w:rsidR="00FE77C0" w:rsidRPr="001A72F0">
        <w:rPr>
          <w:rFonts w:ascii="Arial" w:hAnsi="Arial" w:cs="Arial" w:hint="eastAsia"/>
          <w:sz w:val="24"/>
          <w:szCs w:val="24"/>
        </w:rPr>
        <w:t>脓毒症小鼠</w:t>
      </w:r>
      <w:r w:rsidR="007F049F" w:rsidRPr="001A72F0">
        <w:rPr>
          <w:rFonts w:ascii="Arial" w:hAnsi="Arial" w:cs="Arial" w:hint="eastAsia"/>
          <w:sz w:val="24"/>
          <w:szCs w:val="24"/>
        </w:rPr>
        <w:t>肺</w:t>
      </w:r>
      <w:r w:rsidR="00FE77C0" w:rsidRPr="001A72F0">
        <w:rPr>
          <w:rFonts w:ascii="Arial" w:hAnsi="Arial" w:cs="Arial" w:hint="eastAsia"/>
          <w:sz w:val="24"/>
          <w:szCs w:val="24"/>
        </w:rPr>
        <w:t>部</w:t>
      </w:r>
      <w:r w:rsidR="007F049F" w:rsidRPr="001A72F0">
        <w:rPr>
          <w:rFonts w:ascii="Arial" w:hAnsi="Arial" w:cs="Arial" w:hint="eastAsia"/>
          <w:sz w:val="24"/>
          <w:szCs w:val="24"/>
        </w:rPr>
        <w:t>促炎性细胞因子的产生，激活</w:t>
      </w:r>
      <w:r w:rsidR="007F049F" w:rsidRPr="001A72F0">
        <w:rPr>
          <w:rFonts w:ascii="Times New Roman" w:hAnsi="Times New Roman" w:cs="Times New Roman"/>
          <w:sz w:val="24"/>
          <w:szCs w:val="24"/>
        </w:rPr>
        <w:t>NF-κB/STAT3/ERK1/2</w:t>
      </w:r>
      <w:r w:rsidR="00FE77C0" w:rsidRPr="001A72F0">
        <w:rPr>
          <w:rFonts w:ascii="Times New Roman" w:hAnsi="Times New Roman" w:cs="Times New Roman" w:hint="eastAsia"/>
          <w:sz w:val="24"/>
          <w:szCs w:val="24"/>
        </w:rPr>
        <w:t>，增加凋亡相关酶</w:t>
      </w:r>
      <w:r w:rsidR="00BD7544">
        <w:rPr>
          <w:rFonts w:ascii="Times New Roman" w:hAnsi="Times New Roman" w:cs="Times New Roman" w:hint="eastAsia"/>
          <w:sz w:val="24"/>
          <w:szCs w:val="24"/>
        </w:rPr>
        <w:t>（</w:t>
      </w:r>
      <w:r w:rsidR="00FE77C0" w:rsidRPr="001A72F0">
        <w:rPr>
          <w:rFonts w:ascii="Times New Roman" w:hAnsi="Times New Roman" w:cs="Times New Roman"/>
          <w:sz w:val="24"/>
          <w:szCs w:val="24"/>
        </w:rPr>
        <w:t>caspase-3</w:t>
      </w:r>
      <w:r w:rsidR="002F47E8" w:rsidRPr="001A72F0">
        <w:rPr>
          <w:rFonts w:ascii="Times New Roman" w:hAnsi="Times New Roman" w:cs="Times New Roman"/>
          <w:sz w:val="24"/>
          <w:szCs w:val="24"/>
        </w:rPr>
        <w:t>/</w:t>
      </w:r>
      <w:r w:rsidR="00FE77C0" w:rsidRPr="001A72F0">
        <w:rPr>
          <w:rFonts w:ascii="Times New Roman" w:hAnsi="Times New Roman" w:cs="Times New Roman"/>
          <w:sz w:val="24"/>
          <w:szCs w:val="24"/>
        </w:rPr>
        <w:t>7</w:t>
      </w:r>
      <w:r w:rsidR="00BD7544">
        <w:rPr>
          <w:rFonts w:ascii="Times New Roman" w:hAnsi="Times New Roman" w:cs="Times New Roman" w:hint="eastAsia"/>
          <w:sz w:val="24"/>
          <w:szCs w:val="24"/>
        </w:rPr>
        <w:t>）</w:t>
      </w:r>
      <w:r w:rsidR="002F47E8" w:rsidRPr="001A72F0">
        <w:rPr>
          <w:rFonts w:ascii="Times New Roman" w:hAnsi="Times New Roman" w:cs="Times New Roman" w:hint="eastAsia"/>
          <w:sz w:val="24"/>
          <w:szCs w:val="24"/>
        </w:rPr>
        <w:t>,</w:t>
      </w:r>
      <w:r w:rsidR="002F47E8" w:rsidRPr="001A72F0">
        <w:rPr>
          <w:rFonts w:hint="eastAsia"/>
        </w:rPr>
        <w:t xml:space="preserve"> </w:t>
      </w:r>
      <w:r w:rsidR="002F47E8" w:rsidRPr="001A72F0">
        <w:rPr>
          <w:rFonts w:ascii="Times New Roman" w:hAnsi="Times New Roman" w:cs="Times New Roman" w:hint="eastAsia"/>
          <w:sz w:val="24"/>
          <w:szCs w:val="24"/>
        </w:rPr>
        <w:t>金属基质蛋白酶</w:t>
      </w:r>
      <w:r w:rsidR="00F026BA">
        <w:rPr>
          <w:rFonts w:ascii="Times New Roman" w:hAnsi="Times New Roman" w:cs="Times New Roman" w:hint="eastAsia"/>
          <w:sz w:val="24"/>
          <w:szCs w:val="24"/>
        </w:rPr>
        <w:t>（</w:t>
      </w:r>
      <w:r w:rsidR="002F47E8" w:rsidRPr="001A72F0">
        <w:rPr>
          <w:rFonts w:ascii="Times New Roman" w:hAnsi="Times New Roman" w:cs="Times New Roman" w:hint="eastAsia"/>
          <w:sz w:val="24"/>
          <w:szCs w:val="24"/>
        </w:rPr>
        <w:t>MMP</w:t>
      </w:r>
      <w:r w:rsidR="00F026BA">
        <w:rPr>
          <w:rFonts w:ascii="Times New Roman" w:hAnsi="Times New Roman" w:cs="Times New Roman" w:hint="eastAsia"/>
          <w:sz w:val="24"/>
          <w:szCs w:val="24"/>
        </w:rPr>
        <w:t>）</w:t>
      </w:r>
      <w:r w:rsidR="00240F7B" w:rsidRPr="001A72F0">
        <w:rPr>
          <w:rFonts w:ascii="Times New Roman" w:hAnsi="Times New Roman" w:cs="Times New Roman" w:hint="eastAsia"/>
          <w:sz w:val="24"/>
          <w:szCs w:val="24"/>
        </w:rPr>
        <w:t>9</w:t>
      </w:r>
      <w:r w:rsidR="00EA39C9">
        <w:rPr>
          <w:rFonts w:ascii="Times New Roman" w:hAnsi="Times New Roman" w:cs="Times New Roman" w:hint="eastAsia"/>
          <w:sz w:val="24"/>
          <w:szCs w:val="24"/>
        </w:rPr>
        <w:t>，</w:t>
      </w:r>
      <w:r w:rsidR="00FE77C0" w:rsidRPr="001A72F0">
        <w:rPr>
          <w:rFonts w:ascii="Arial" w:hAnsi="Arial" w:cs="Arial" w:hint="eastAsia"/>
          <w:sz w:val="24"/>
          <w:szCs w:val="24"/>
        </w:rPr>
        <w:t>促炎介质如</w:t>
      </w:r>
      <w:bookmarkStart w:id="24" w:name="OLE_LINK20"/>
      <w:bookmarkStart w:id="25" w:name="OLE_LINK21"/>
      <w:r w:rsidR="00FE77C0" w:rsidRPr="001A72F0">
        <w:rPr>
          <w:rFonts w:ascii="Times New Roman" w:hAnsi="Times New Roman" w:cs="Times New Roman"/>
          <w:sz w:val="24"/>
          <w:szCs w:val="24"/>
          <w:shd w:val="clear" w:color="auto" w:fill="FFFFFF"/>
        </w:rPr>
        <w:t>ICAM-1</w:t>
      </w:r>
      <w:bookmarkEnd w:id="24"/>
      <w:bookmarkEnd w:id="25"/>
      <w:r w:rsidR="00FE77C0" w:rsidRPr="001A72F0">
        <w:rPr>
          <w:rFonts w:ascii="Times New Roman" w:hAnsi="Times New Roman" w:cs="Times New Roman" w:hint="eastAsia"/>
          <w:sz w:val="24"/>
          <w:szCs w:val="24"/>
          <w:shd w:val="clear" w:color="auto" w:fill="FFFFFF"/>
        </w:rPr>
        <w:t>，高迁移率蛋白</w:t>
      </w:r>
      <w:r w:rsidR="00FE77C0" w:rsidRPr="001A72F0">
        <w:rPr>
          <w:rFonts w:ascii="Times New Roman" w:hAnsi="Times New Roman" w:cs="Times New Roman" w:hint="eastAsia"/>
          <w:sz w:val="24"/>
          <w:szCs w:val="24"/>
          <w:shd w:val="clear" w:color="auto" w:fill="FFFFFF"/>
        </w:rPr>
        <w:t>1</w:t>
      </w:r>
      <w:r w:rsidR="00FE77C0" w:rsidRPr="001A72F0">
        <w:rPr>
          <w:rFonts w:ascii="Times New Roman" w:hAnsi="Times New Roman" w:cs="Times New Roman" w:hint="eastAsia"/>
          <w:sz w:val="24"/>
          <w:szCs w:val="24"/>
          <w:shd w:val="clear" w:color="auto" w:fill="FFFFFF"/>
        </w:rPr>
        <w:t>（</w:t>
      </w:r>
      <w:r w:rsidR="002525E8" w:rsidRPr="002525E8">
        <w:rPr>
          <w:rFonts w:ascii="Times New Roman" w:hAnsi="Times New Roman" w:cs="Times New Roman"/>
          <w:kern w:val="0"/>
          <w:sz w:val="24"/>
          <w:szCs w:val="24"/>
        </w:rPr>
        <w:t>high-mobility group box 1 protein</w:t>
      </w:r>
      <w:r w:rsidR="002525E8">
        <w:rPr>
          <w:rFonts w:ascii="Times New Roman" w:hAnsi="Times New Roman" w:cs="Times New Roman" w:hint="eastAsia"/>
          <w:sz w:val="24"/>
          <w:szCs w:val="24"/>
        </w:rPr>
        <w:t>，</w:t>
      </w:r>
      <w:r w:rsidR="00FE77C0" w:rsidRPr="001A72F0">
        <w:rPr>
          <w:rFonts w:ascii="Times New Roman" w:hAnsi="Times New Roman" w:cs="Times New Roman"/>
          <w:sz w:val="24"/>
          <w:szCs w:val="24"/>
        </w:rPr>
        <w:t>HMGB1</w:t>
      </w:r>
      <w:r w:rsidR="00FE77C0" w:rsidRPr="001A72F0">
        <w:rPr>
          <w:rFonts w:ascii="Times New Roman" w:hAnsi="Times New Roman" w:cs="Times New Roman" w:hint="eastAsia"/>
          <w:sz w:val="24"/>
          <w:szCs w:val="24"/>
        </w:rPr>
        <w:t>）</w:t>
      </w:r>
      <w:r w:rsidR="00FE77C0" w:rsidRPr="001A72F0">
        <w:rPr>
          <w:rFonts w:asciiTheme="minorEastAsia" w:hAnsiTheme="minorEastAsia" w:cs="Times New Roman"/>
          <w:sz w:val="24"/>
          <w:szCs w:val="24"/>
          <w:shd w:val="clear" w:color="auto" w:fill="FFFFFF"/>
        </w:rPr>
        <w:t>,</w:t>
      </w:r>
      <w:r w:rsidR="002F47E8" w:rsidRPr="001A72F0">
        <w:rPr>
          <w:rFonts w:asciiTheme="minorEastAsia" w:hAnsiTheme="minorEastAsia" w:cs="Times New Roman" w:hint="eastAsia"/>
          <w:sz w:val="24"/>
          <w:szCs w:val="24"/>
          <w:shd w:val="clear" w:color="auto" w:fill="FFFFFF"/>
        </w:rPr>
        <w:t>降低钙黏蛋白水平，</w:t>
      </w:r>
      <w:r w:rsidR="00FE77C0" w:rsidRPr="001A72F0">
        <w:rPr>
          <w:rFonts w:asciiTheme="minorEastAsia" w:hAnsiTheme="minorEastAsia" w:cs="Times New Roman" w:hint="eastAsia"/>
          <w:sz w:val="24"/>
          <w:szCs w:val="24"/>
          <w:shd w:val="clear" w:color="auto" w:fill="FFFFFF"/>
        </w:rPr>
        <w:lastRenderedPageBreak/>
        <w:t>进而破坏紧密连接和</w:t>
      </w:r>
      <w:r w:rsidR="00AF6186" w:rsidRPr="001A72F0">
        <w:rPr>
          <w:rFonts w:ascii="Arial" w:hAnsi="Arial" w:cs="Arial" w:hint="eastAsia"/>
          <w:sz w:val="24"/>
          <w:szCs w:val="24"/>
        </w:rPr>
        <w:t>内皮屏障</w:t>
      </w:r>
      <w:r w:rsidR="00FE77C0" w:rsidRPr="001A72F0">
        <w:rPr>
          <w:rFonts w:asciiTheme="minorEastAsia" w:hAnsiTheme="minorEastAsia" w:cs="Times New Roman" w:hint="eastAsia"/>
          <w:sz w:val="24"/>
          <w:szCs w:val="24"/>
          <w:shd w:val="clear" w:color="auto" w:fill="FFFFFF"/>
        </w:rPr>
        <w:t>功能，</w:t>
      </w:r>
      <w:r w:rsidR="007F049F" w:rsidRPr="001A72F0">
        <w:rPr>
          <w:rFonts w:ascii="Arial" w:hAnsi="Arial" w:cs="Arial" w:hint="eastAsia"/>
          <w:sz w:val="24"/>
          <w:szCs w:val="24"/>
        </w:rPr>
        <w:t>加重肺部炎症</w:t>
      </w:r>
      <w:r w:rsidR="003F56C5" w:rsidRPr="009B592E">
        <w:rPr>
          <w:rFonts w:ascii="Times New Roman" w:hAnsi="Times New Roman" w:cs="Times New Roman"/>
          <w:noProof/>
          <w:sz w:val="24"/>
          <w:szCs w:val="24"/>
          <w:shd w:val="clear" w:color="auto" w:fill="FFFFFF"/>
          <w:vertAlign w:val="superscript"/>
        </w:rPr>
        <w:fldChar w:fldCharType="begin">
          <w:fldData xml:space="preserve">PEVuZE5vdGU+PENpdGU+PEF1dGhvcj5HYW88L0F1dGhvcj48WWVhcj4yMDE1PC9ZZWFyPjxSZWNO
dW0+MTU5PC9SZWNOdW0+PERpc3BsYXlUZXh0PjxzdHlsZSBmYWNlPSJzdXBlcnNjcmlwdCI+WzEw
XTwvc3R5bGU+PC9EaXNwbGF5VGV4dD48cmVjb3JkPjxyZWMtbnVtYmVyPjE1OTwvcmVjLW51bWJl
cj48Zm9yZWlnbi1rZXlzPjxrZXkgYXBwPSJFTiIgZGItaWQ9ImYwNXZ0MHIwa3M1ZDUyZTl6ejR2
d3R0enI1dHRhYTlmejVmeiI+MTU5PC9rZXk+PC9mb3JlaWduLWtleXM+PHJlZi10eXBlIG5hbWU9
IkpvdXJuYWwgQXJ0aWNsZSI+MTc8L3JlZi10eXBlPjxjb250cmlidXRvcnM+PGF1dGhvcnM+PGF1
dGhvcj5HYW8sIFIuPC9hdXRob3I+PGF1dGhvcj5NYSwgWi48L2F1dGhvcj48YXV0aG9yPkh1LCBZ
LjwvYXV0aG9yPjxhdXRob3I+Q2hlbiwgSi48L2F1dGhvcj48YXV0aG9yPlNoZXR0eSwgUy48L2F1
dGhvcj48YXV0aG9yPkZ1LCBKLjwvYXV0aG9yPjwvYXV0aG9ycz48L2NvbnRyaWJ1dG9ycz48YXV0
aC1hZGRyZXNzPkNlbnRlciBmb3IgUmVzZWFyY2ggb24gRW52aXJvbm1lbnRhbCBEaXNlYXNlLCBV
bml2ZXJzaXR5IG9mIEtlbnR1Y2t5LCBMZXhpbmd0b24sIEtlbnR1Y2t5OyBUaGUgU2Vjb25kIEhv
c3BpdGFsIG9mIEppbGluIFVuaXZlcnNpdHksIENoYW5nY2h1biwgSmlsaW4sIFBlb3BsZSZhcG9z
O3MgUmVwdWJsaWMgb2YgQ2hpbmE7JiN4RDtUaGUgU2Vjb25kIEhvc3BpdGFsIG9mIEppbGluIFVu
aXZlcnNpdHksIENoYW5nY2h1biwgSmlsaW4sIFBlb3BsZSZhcG9zO3MgUmVwdWJsaWMgb2YgQ2hp
bmE7JiN4RDtDZW50ZXIgZm9yIFJlc2VhcmNoIG9uIEVudmlyb25tZW50YWwgRGlzZWFzZSwgVW5p
dmVyc2l0eSBvZiBLZW50dWNreSwgTGV4aW5ndG9uLCBLZW50dWNreTsmI3hEO0NlbnRlciBmb3Ig
QmlvbWVkaWNhbCBSZXNlYXJjaCwgVW5pdmVyc2l0eSBvZiBUZXhhcyBIZWFsdGggU2NpZW5jZSBD
ZW50ZXIgYXQgVHlsZXIsIFR5bGVyLCBUZXhhcy4mI3hEO0NlbnRlciBmb3IgUmVzZWFyY2ggb24g
RW52aXJvbm1lbnRhbCBEaXNlYXNlLCBVbml2ZXJzaXR5IG9mIEtlbnR1Y2t5LCBMZXhpbmd0b24s
IEtlbnR1Y2t5OyBHcmFkdWF0ZSBDZW50ZXIgZm9yIFRveGljb2xvZ3ksIENvbGxlZ2Ugb2YgTWVk
aWNpbmUsIFVuaXZlcnNpdHkgb2YgS2VudHVja3ksIExleGluZ3RvbiwgS2VudHVja3k7IGppYW4u
ZnVAdWt5LmVkdS48L2F1dGgtYWRkcmVzcz48dGl0bGVzPjx0aXRsZT5TaXJ0MSByZXN0cmFpbnMg
bHVuZyBpbmZsYW1tYXNvbWUgYWN0aXZhdGlvbiBpbiBhIG11cmluZSBtb2RlbCBvZiBzZXBzaXM8
L3RpdGxlPjxzZWNvbmRhcnktdGl0bGU+QW0gSiBQaHlzaW9sIEx1bmcgQ2VsbCBNb2wgUGh5c2lv
bDwvc2Vjb25kYXJ5LXRpdGxlPjxhbHQtdGl0bGU+QW1lcmljYW4gam91cm5hbCBvZiBwaHlzaW9s
b2d5LiBMdW5nIGNlbGx1bGFyIGFuZCBtb2xlY3VsYXIgcGh5c2lvbG9neTwvYWx0LXRpdGxlPjwv
dGl0bGVzPjxwZXJpb2RpY2FsPjxmdWxsLXRpdGxlPkFtIEogUGh5c2lvbCBMdW5nIENlbGwgTW9s
IFBoeXNpb2w8L2Z1bGwtdGl0bGU+PGFiYnItMT5BbWVyaWNhbiBqb3VybmFsIG9mIHBoeXNpb2xv
Z3kuIEx1bmcgY2VsbHVsYXIgYW5kIG1vbGVjdWxhciBwaHlzaW9sb2d5PC9hYmJyLTE+PC9wZXJp
b2RpY2FsPjxhbHQtcGVyaW9kaWNhbD48ZnVsbC10aXRsZT5BbSBKIFBoeXNpb2wgTHVuZyBDZWxs
IE1vbCBQaHlzaW9sPC9mdWxsLXRpdGxlPjxhYmJyLTE+QW1lcmljYW4gam91cm5hbCBvZiBwaHlz
aW9sb2d5LiBMdW5nIGNlbGx1bGFyIGFuZCBtb2xlY3VsYXIgcGh5c2lvbG9neTwvYWJici0xPjwv
YWx0LXBlcmlvZGljYWw+PHBhZ2VzPkw4NDctNTM8L3BhZ2VzPjx2b2x1bWU+MzA4PC92b2x1bWU+
PG51bWJlcj44PC9udW1iZXI+PGVkaXRpb24+MjAxNS8wMi8xMTwvZWRpdGlvbj48a2V5d29yZHM+
PGtleXdvcmQ+QW5pbWFsczwva2V5d29yZD48a2V5d29yZD5DYXNwYXNlIDMvbWV0YWJvbGlzbTwv
a2V5d29yZD48a2V5d29yZD5DYXNwYXNlIDcvbWV0YWJvbGlzbTwva2V5d29yZD48a2V5d29yZD5E
aXNlYXNlIE1vZGVscywgQW5pbWFsPC9rZXl3b3JkPjxrZXl3b3JkPkZlbWFsZTwva2V5d29yZD48
a2V5d29yZD5ITUdCMSBQcm90ZWluL21ldGFib2xpc208L2tleXdvcmQ+PGtleXdvcmQ+SHVtYW5z
PC9rZXl3b3JkPjxrZXl3b3JkPkluZmxhbW1hc29tZXMvIG1ldGFib2xpc208L2tleXdvcmQ+PGtl
eXdvcmQ+SW50ZXJjZWxsdWxhciBBZGhlc2lvbiBNb2xlY3VsZS0xL21ldGFib2xpc208L2tleXdv
cmQ+PGtleXdvcmQ+THVuZy8gZW56eW1vbG9neS9pbW11bm9sb2d5PC9rZXl3b3JkPjxrZXl3b3Jk
Pk1hdHJpeCBNZXRhbGxvcHJvdGVpbmFzZSA5L21ldGFib2xpc208L2tleXdvcmQ+PGtleXdvcmQ+
TWljZSwgS25vY2tvdXQ8L2tleXdvcmQ+PGtleXdvcmQ+U2Vwc2lzL2Vuenltb2xvZ3kvIGltbXVu
b2xvZ3k8L2tleXdvcmQ+PGtleXdvcmQ+U2lydHVpbiAxLyBwaHlzaW9sb2d5PC9rZXl3b3JkPjwv
a2V5d29yZHM+PGRhdGVzPjx5ZWFyPjIwMTU8L3llYXI+PHB1Yi1kYXRlcz48ZGF0ZT5BcHIgMTU8
L2RhdGU+PC9wdWItZGF0ZXM+PC9kYXRlcz48aXNibj4xNTIyLTE1MDQgKEVsZWN0cm9uaWMpJiN4
RDsxMDQwLTA2MDUgKExpbmtpbmcpPC9pc2JuPjxhY2Nlc3Npb24tbnVtPjI1NjU5OTAzPC9hY2Nl
c3Npb24tbnVtPjx1cmxzPjwvdXJscz48Y3VzdG9tMj5QTUM0Mzk4ODc0PC9jdXN0b20yPjxlbGVj
dHJvbmljLXJlc291cmNlLW51bT4xMC4xMTUyL2FqcGx1bmcuMDAyNzQuMjAxNDwvZWxlY3Ryb25p
Yy1yZXNvdXJjZS1udW0+PHJlbW90ZS1kYXRhYmFzZS1wcm92aWRlcj5OTE08L3JlbW90ZS1kYXRh
YmFzZS1wcm92aWRlcj48bGFuZ3VhZ2U+ZW5nPC9sYW5ndWFnZT48L3JlY29yZD48L0NpdGU+PC9F
bmROb3RlPn==
</w:fldData>
        </w:fldChar>
      </w:r>
      <w:r w:rsidR="002533B7">
        <w:rPr>
          <w:rFonts w:ascii="Times New Roman" w:hAnsi="Times New Roman" w:cs="Times New Roman"/>
          <w:noProof/>
          <w:sz w:val="24"/>
          <w:szCs w:val="24"/>
          <w:shd w:val="clear" w:color="auto" w:fill="FFFFFF"/>
          <w:vertAlign w:val="superscript"/>
        </w:rPr>
        <w:instrText xml:space="preserve"> ADDIN EN.CITE </w:instrText>
      </w:r>
      <w:r w:rsidR="003F56C5">
        <w:rPr>
          <w:rFonts w:ascii="Times New Roman" w:hAnsi="Times New Roman" w:cs="Times New Roman"/>
          <w:noProof/>
          <w:sz w:val="24"/>
          <w:szCs w:val="24"/>
          <w:shd w:val="clear" w:color="auto" w:fill="FFFFFF"/>
          <w:vertAlign w:val="superscript"/>
        </w:rPr>
        <w:fldChar w:fldCharType="begin">
          <w:fldData xml:space="preserve">PEVuZE5vdGU+PENpdGU+PEF1dGhvcj5HYW88L0F1dGhvcj48WWVhcj4yMDE1PC9ZZWFyPjxSZWNO
dW0+MTU5PC9SZWNOdW0+PERpc3BsYXlUZXh0PjxzdHlsZSBmYWNlPSJzdXBlcnNjcmlwdCI+WzEw
XTwvc3R5bGU+PC9EaXNwbGF5VGV4dD48cmVjb3JkPjxyZWMtbnVtYmVyPjE1OTwvcmVjLW51bWJl
cj48Zm9yZWlnbi1rZXlzPjxrZXkgYXBwPSJFTiIgZGItaWQ9ImYwNXZ0MHIwa3M1ZDUyZTl6ejR2
d3R0enI1dHRhYTlmejVmeiI+MTU5PC9rZXk+PC9mb3JlaWduLWtleXM+PHJlZi10eXBlIG5hbWU9
IkpvdXJuYWwgQXJ0aWNsZSI+MTc8L3JlZi10eXBlPjxjb250cmlidXRvcnM+PGF1dGhvcnM+PGF1
dGhvcj5HYW8sIFIuPC9hdXRob3I+PGF1dGhvcj5NYSwgWi48L2F1dGhvcj48YXV0aG9yPkh1LCBZ
LjwvYXV0aG9yPjxhdXRob3I+Q2hlbiwgSi48L2F1dGhvcj48YXV0aG9yPlNoZXR0eSwgUy48L2F1
dGhvcj48YXV0aG9yPkZ1LCBKLjwvYXV0aG9yPjwvYXV0aG9ycz48L2NvbnRyaWJ1dG9ycz48YXV0
aC1hZGRyZXNzPkNlbnRlciBmb3IgUmVzZWFyY2ggb24gRW52aXJvbm1lbnRhbCBEaXNlYXNlLCBV
bml2ZXJzaXR5IG9mIEtlbnR1Y2t5LCBMZXhpbmd0b24sIEtlbnR1Y2t5OyBUaGUgU2Vjb25kIEhv
c3BpdGFsIG9mIEppbGluIFVuaXZlcnNpdHksIENoYW5nY2h1biwgSmlsaW4sIFBlb3BsZSZhcG9z
O3MgUmVwdWJsaWMgb2YgQ2hpbmE7JiN4RDtUaGUgU2Vjb25kIEhvc3BpdGFsIG9mIEppbGluIFVu
aXZlcnNpdHksIENoYW5nY2h1biwgSmlsaW4sIFBlb3BsZSZhcG9zO3MgUmVwdWJsaWMgb2YgQ2hp
bmE7JiN4RDtDZW50ZXIgZm9yIFJlc2VhcmNoIG9uIEVudmlyb25tZW50YWwgRGlzZWFzZSwgVW5p
dmVyc2l0eSBvZiBLZW50dWNreSwgTGV4aW5ndG9uLCBLZW50dWNreTsmI3hEO0NlbnRlciBmb3Ig
QmlvbWVkaWNhbCBSZXNlYXJjaCwgVW5pdmVyc2l0eSBvZiBUZXhhcyBIZWFsdGggU2NpZW5jZSBD
ZW50ZXIgYXQgVHlsZXIsIFR5bGVyLCBUZXhhcy4mI3hEO0NlbnRlciBmb3IgUmVzZWFyY2ggb24g
RW52aXJvbm1lbnRhbCBEaXNlYXNlLCBVbml2ZXJzaXR5IG9mIEtlbnR1Y2t5LCBMZXhpbmd0b24s
IEtlbnR1Y2t5OyBHcmFkdWF0ZSBDZW50ZXIgZm9yIFRveGljb2xvZ3ksIENvbGxlZ2Ugb2YgTWVk
aWNpbmUsIFVuaXZlcnNpdHkgb2YgS2VudHVja3ksIExleGluZ3RvbiwgS2VudHVja3k7IGppYW4u
ZnVAdWt5LmVkdS48L2F1dGgtYWRkcmVzcz48dGl0bGVzPjx0aXRsZT5TaXJ0MSByZXN0cmFpbnMg
bHVuZyBpbmZsYW1tYXNvbWUgYWN0aXZhdGlvbiBpbiBhIG11cmluZSBtb2RlbCBvZiBzZXBzaXM8
L3RpdGxlPjxzZWNvbmRhcnktdGl0bGU+QW0gSiBQaHlzaW9sIEx1bmcgQ2VsbCBNb2wgUGh5c2lv
bDwvc2Vjb25kYXJ5LXRpdGxlPjxhbHQtdGl0bGU+QW1lcmljYW4gam91cm5hbCBvZiBwaHlzaW9s
b2d5LiBMdW5nIGNlbGx1bGFyIGFuZCBtb2xlY3VsYXIgcGh5c2lvbG9neTwvYWx0LXRpdGxlPjwv
dGl0bGVzPjxwZXJpb2RpY2FsPjxmdWxsLXRpdGxlPkFtIEogUGh5c2lvbCBMdW5nIENlbGwgTW9s
IFBoeXNpb2w8L2Z1bGwtdGl0bGU+PGFiYnItMT5BbWVyaWNhbiBqb3VybmFsIG9mIHBoeXNpb2xv
Z3kuIEx1bmcgY2VsbHVsYXIgYW5kIG1vbGVjdWxhciBwaHlzaW9sb2d5PC9hYmJyLTE+PC9wZXJp
b2RpY2FsPjxhbHQtcGVyaW9kaWNhbD48ZnVsbC10aXRsZT5BbSBKIFBoeXNpb2wgTHVuZyBDZWxs
IE1vbCBQaHlzaW9sPC9mdWxsLXRpdGxlPjxhYmJyLTE+QW1lcmljYW4gam91cm5hbCBvZiBwaHlz
aW9sb2d5LiBMdW5nIGNlbGx1bGFyIGFuZCBtb2xlY3VsYXIgcGh5c2lvbG9neTwvYWJici0xPjwv
YWx0LXBlcmlvZGljYWw+PHBhZ2VzPkw4NDctNTM8L3BhZ2VzPjx2b2x1bWU+MzA4PC92b2x1bWU+
PG51bWJlcj44PC9udW1iZXI+PGVkaXRpb24+MjAxNS8wMi8xMTwvZWRpdGlvbj48a2V5d29yZHM+
PGtleXdvcmQ+QW5pbWFsczwva2V5d29yZD48a2V5d29yZD5DYXNwYXNlIDMvbWV0YWJvbGlzbTwv
a2V5d29yZD48a2V5d29yZD5DYXNwYXNlIDcvbWV0YWJvbGlzbTwva2V5d29yZD48a2V5d29yZD5E
aXNlYXNlIE1vZGVscywgQW5pbWFsPC9rZXl3b3JkPjxrZXl3b3JkPkZlbWFsZTwva2V5d29yZD48
a2V5d29yZD5ITUdCMSBQcm90ZWluL21ldGFib2xpc208L2tleXdvcmQ+PGtleXdvcmQ+SHVtYW5z
PC9rZXl3b3JkPjxrZXl3b3JkPkluZmxhbW1hc29tZXMvIG1ldGFib2xpc208L2tleXdvcmQ+PGtl
eXdvcmQ+SW50ZXJjZWxsdWxhciBBZGhlc2lvbiBNb2xlY3VsZS0xL21ldGFib2xpc208L2tleXdv
cmQ+PGtleXdvcmQ+THVuZy8gZW56eW1vbG9neS9pbW11bm9sb2d5PC9rZXl3b3JkPjxrZXl3b3Jk
Pk1hdHJpeCBNZXRhbGxvcHJvdGVpbmFzZSA5L21ldGFib2xpc208L2tleXdvcmQ+PGtleXdvcmQ+
TWljZSwgS25vY2tvdXQ8L2tleXdvcmQ+PGtleXdvcmQ+U2Vwc2lzL2Vuenltb2xvZ3kvIGltbXVu
b2xvZ3k8L2tleXdvcmQ+PGtleXdvcmQ+U2lydHVpbiAxLyBwaHlzaW9sb2d5PC9rZXl3b3JkPjwv
a2V5d29yZHM+PGRhdGVzPjx5ZWFyPjIwMTU8L3llYXI+PHB1Yi1kYXRlcz48ZGF0ZT5BcHIgMTU8
L2RhdGU+PC9wdWItZGF0ZXM+PC9kYXRlcz48aXNibj4xNTIyLTE1MDQgKEVsZWN0cm9uaWMpJiN4
RDsxMDQwLTA2MDUgKExpbmtpbmcpPC9pc2JuPjxhY2Nlc3Npb24tbnVtPjI1NjU5OTAzPC9hY2Nl
c3Npb24tbnVtPjx1cmxzPjwvdXJscz48Y3VzdG9tMj5QTUM0Mzk4ODc0PC9jdXN0b20yPjxlbGVj
dHJvbmljLXJlc291cmNlLW51bT4xMC4xMTUyL2FqcGx1bmcuMDAyNzQuMjAxNDwvZWxlY3Ryb25p
Yy1yZXNvdXJjZS1udW0+PHJlbW90ZS1kYXRhYmFzZS1wcm92aWRlcj5OTE08L3JlbW90ZS1kYXRh
YmFzZS1wcm92aWRlcj48bGFuZ3VhZ2U+ZW5nPC9sYW5ndWFnZT48L3JlY29yZD48L0NpdGU+PC9F
bmROb3RlPn==
</w:fldData>
        </w:fldChar>
      </w:r>
      <w:r w:rsidR="002533B7">
        <w:rPr>
          <w:rFonts w:ascii="Times New Roman" w:hAnsi="Times New Roman" w:cs="Times New Roman"/>
          <w:noProof/>
          <w:sz w:val="24"/>
          <w:szCs w:val="24"/>
          <w:shd w:val="clear" w:color="auto" w:fill="FFFFFF"/>
          <w:vertAlign w:val="superscript"/>
        </w:rPr>
        <w:instrText xml:space="preserve"> ADDIN EN.CITE.DATA </w:instrText>
      </w:r>
      <w:r w:rsidR="003F56C5">
        <w:rPr>
          <w:rFonts w:ascii="Times New Roman" w:hAnsi="Times New Roman" w:cs="Times New Roman"/>
          <w:noProof/>
          <w:sz w:val="24"/>
          <w:szCs w:val="24"/>
          <w:shd w:val="clear" w:color="auto" w:fill="FFFFFF"/>
          <w:vertAlign w:val="superscript"/>
        </w:rPr>
      </w:r>
      <w:r w:rsidR="003F56C5">
        <w:rPr>
          <w:rFonts w:ascii="Times New Roman" w:hAnsi="Times New Roman" w:cs="Times New Roman"/>
          <w:noProof/>
          <w:sz w:val="24"/>
          <w:szCs w:val="24"/>
          <w:shd w:val="clear" w:color="auto" w:fill="FFFFFF"/>
          <w:vertAlign w:val="superscript"/>
        </w:rPr>
        <w:fldChar w:fldCharType="end"/>
      </w:r>
      <w:r w:rsidR="003F56C5" w:rsidRPr="009B592E">
        <w:rPr>
          <w:rFonts w:ascii="Times New Roman" w:hAnsi="Times New Roman" w:cs="Times New Roman"/>
          <w:noProof/>
          <w:sz w:val="24"/>
          <w:szCs w:val="24"/>
          <w:shd w:val="clear" w:color="auto" w:fill="FFFFFF"/>
          <w:vertAlign w:val="superscript"/>
        </w:rPr>
      </w:r>
      <w:r w:rsidR="003F56C5" w:rsidRPr="009B592E">
        <w:rPr>
          <w:rFonts w:ascii="Times New Roman" w:hAnsi="Times New Roman" w:cs="Times New Roman"/>
          <w:noProof/>
          <w:sz w:val="24"/>
          <w:szCs w:val="24"/>
          <w:shd w:val="clear" w:color="auto" w:fill="FFFFFF"/>
          <w:vertAlign w:val="superscript"/>
        </w:rPr>
        <w:fldChar w:fldCharType="separate"/>
      </w:r>
      <w:r w:rsidR="002533B7">
        <w:rPr>
          <w:rFonts w:ascii="Times New Roman" w:hAnsi="Times New Roman" w:cs="Times New Roman"/>
          <w:noProof/>
          <w:sz w:val="24"/>
          <w:szCs w:val="24"/>
          <w:shd w:val="clear" w:color="auto" w:fill="FFFFFF"/>
          <w:vertAlign w:val="superscript"/>
        </w:rPr>
        <w:t>[</w:t>
      </w:r>
      <w:hyperlink w:anchor="_ENREF_10" w:tooltip="Gao, 2015 #159" w:history="1">
        <w:r w:rsidR="000A5FC4">
          <w:rPr>
            <w:rFonts w:ascii="Times New Roman" w:hAnsi="Times New Roman" w:cs="Times New Roman"/>
            <w:noProof/>
            <w:sz w:val="24"/>
            <w:szCs w:val="24"/>
            <w:shd w:val="clear" w:color="auto" w:fill="FFFFFF"/>
            <w:vertAlign w:val="superscript"/>
          </w:rPr>
          <w:t>10</w:t>
        </w:r>
      </w:hyperlink>
      <w:r w:rsidR="002533B7">
        <w:rPr>
          <w:rFonts w:ascii="Times New Roman" w:hAnsi="Times New Roman" w:cs="Times New Roman"/>
          <w:noProof/>
          <w:sz w:val="24"/>
          <w:szCs w:val="24"/>
          <w:shd w:val="clear" w:color="auto" w:fill="FFFFFF"/>
          <w:vertAlign w:val="superscript"/>
        </w:rPr>
        <w:t>]</w:t>
      </w:r>
      <w:r w:rsidR="003F56C5" w:rsidRPr="009B592E">
        <w:rPr>
          <w:rFonts w:ascii="Times New Roman" w:hAnsi="Times New Roman" w:cs="Times New Roman"/>
          <w:noProof/>
          <w:sz w:val="24"/>
          <w:szCs w:val="24"/>
          <w:shd w:val="clear" w:color="auto" w:fill="FFFFFF"/>
          <w:vertAlign w:val="superscript"/>
        </w:rPr>
        <w:fldChar w:fldCharType="end"/>
      </w:r>
      <w:r w:rsidR="00FE77C0" w:rsidRPr="001A72F0">
        <w:rPr>
          <w:rFonts w:ascii="Arial" w:hAnsi="Arial" w:cs="Arial" w:hint="eastAsia"/>
          <w:sz w:val="24"/>
          <w:szCs w:val="24"/>
        </w:rPr>
        <w:t>。</w:t>
      </w:r>
    </w:p>
    <w:p w:rsidR="00CF2A9F" w:rsidRDefault="00CF2A9F" w:rsidP="00CF2A9F">
      <w:pPr>
        <w:wordWrap w:val="0"/>
        <w:spacing w:before="45" w:after="45" w:line="360" w:lineRule="auto"/>
        <w:rPr>
          <w:rFonts w:asciiTheme="minorEastAsia" w:hAnsiTheme="minorEastAsia"/>
          <w:b/>
          <w:sz w:val="24"/>
          <w:szCs w:val="24"/>
        </w:rPr>
      </w:pPr>
      <w:r w:rsidRPr="00CF2A9F">
        <w:rPr>
          <w:rFonts w:asciiTheme="minorEastAsia" w:hAnsiTheme="minorEastAsia" w:cs="Arial" w:hint="eastAsia"/>
          <w:b/>
          <w:sz w:val="24"/>
          <w:szCs w:val="24"/>
        </w:rPr>
        <w:t>2.</w:t>
      </w:r>
      <w:r w:rsidRPr="00CF2A9F">
        <w:rPr>
          <w:rFonts w:asciiTheme="minorEastAsia" w:hAnsiTheme="minorEastAsia" w:hint="eastAsia"/>
          <w:b/>
          <w:sz w:val="24"/>
          <w:szCs w:val="24"/>
        </w:rPr>
        <w:t xml:space="preserve"> </w:t>
      </w:r>
      <w:r w:rsidR="00647C45" w:rsidRPr="00647C45">
        <w:rPr>
          <w:rFonts w:ascii="Times New Roman" w:eastAsia="宋体" w:hAnsi="Times New Roman" w:cs="Times New Roman"/>
          <w:b/>
          <w:color w:val="313131"/>
          <w:kern w:val="0"/>
          <w:sz w:val="24"/>
          <w:szCs w:val="24"/>
        </w:rPr>
        <w:t>Sirtuins</w:t>
      </w:r>
      <w:r w:rsidR="00647C45" w:rsidRPr="00647C45">
        <w:rPr>
          <w:rFonts w:ascii="Times New Roman" w:eastAsia="宋体" w:hAnsi="Times New Roman" w:cs="Times New Roman" w:hint="eastAsia"/>
          <w:b/>
          <w:kern w:val="0"/>
          <w:sz w:val="24"/>
          <w:szCs w:val="24"/>
        </w:rPr>
        <w:t>与</w:t>
      </w:r>
      <w:r w:rsidRPr="00CF2A9F">
        <w:rPr>
          <w:rFonts w:asciiTheme="minorEastAsia" w:hAnsiTheme="minorEastAsia" w:hint="eastAsia"/>
          <w:b/>
          <w:sz w:val="24"/>
          <w:szCs w:val="24"/>
        </w:rPr>
        <w:t>脓毒症的免疫反应</w:t>
      </w:r>
    </w:p>
    <w:p w:rsidR="00804DFD" w:rsidRPr="00804DFD" w:rsidRDefault="00CF2A9F" w:rsidP="00804DFD">
      <w:pPr>
        <w:spacing w:line="360" w:lineRule="auto"/>
        <w:ind w:firstLineChars="200" w:firstLine="480"/>
        <w:outlineLvl w:val="0"/>
        <w:rPr>
          <w:rFonts w:ascii="UnicodeSymbols" w:eastAsia="宋体" w:hAnsi="UnicodeSymbols" w:cs="Times New Roman" w:hint="eastAsia"/>
          <w:color w:val="000000"/>
          <w:sz w:val="24"/>
          <w:szCs w:val="24"/>
        </w:rPr>
      </w:pPr>
      <w:r w:rsidRPr="00CF2A9F">
        <w:rPr>
          <w:rFonts w:asciiTheme="minorEastAsia" w:hAnsiTheme="minorEastAsia" w:hint="eastAsia"/>
          <w:sz w:val="24"/>
          <w:szCs w:val="24"/>
        </w:rPr>
        <w:t>机体对</w:t>
      </w:r>
      <w:r w:rsidR="00C31C04">
        <w:rPr>
          <w:rFonts w:asciiTheme="minorEastAsia" w:hAnsiTheme="minorEastAsia" w:hint="eastAsia"/>
          <w:sz w:val="24"/>
          <w:szCs w:val="24"/>
        </w:rPr>
        <w:t>病原体</w:t>
      </w:r>
      <w:r w:rsidRPr="00CF2A9F">
        <w:rPr>
          <w:rFonts w:asciiTheme="minorEastAsia" w:hAnsiTheme="minorEastAsia" w:hint="eastAsia"/>
          <w:sz w:val="24"/>
          <w:szCs w:val="24"/>
        </w:rPr>
        <w:t>的免疫反应</w:t>
      </w:r>
      <w:r>
        <w:rPr>
          <w:rFonts w:asciiTheme="minorEastAsia" w:hAnsiTheme="minorEastAsia" w:hint="eastAsia"/>
          <w:sz w:val="24"/>
          <w:szCs w:val="24"/>
        </w:rPr>
        <w:t>有两类，即</w:t>
      </w:r>
      <w:bookmarkStart w:id="26" w:name="OLE_LINK15"/>
      <w:bookmarkStart w:id="27" w:name="OLE_LINK16"/>
      <w:r w:rsidRPr="00CF2A9F">
        <w:rPr>
          <w:rFonts w:asciiTheme="minorEastAsia" w:hAnsiTheme="minorEastAsia" w:hint="eastAsia"/>
          <w:sz w:val="24"/>
          <w:szCs w:val="24"/>
        </w:rPr>
        <w:t>固有</w:t>
      </w:r>
      <w:bookmarkEnd w:id="26"/>
      <w:bookmarkEnd w:id="27"/>
      <w:r w:rsidRPr="00CF2A9F">
        <w:rPr>
          <w:rFonts w:asciiTheme="minorEastAsia" w:hAnsiTheme="minorEastAsia" w:hint="eastAsia"/>
          <w:sz w:val="24"/>
          <w:szCs w:val="24"/>
        </w:rPr>
        <w:t>免疫和适应性免疫</w:t>
      </w:r>
      <w:r w:rsidR="004A4D24">
        <w:rPr>
          <w:rFonts w:asciiTheme="minorEastAsia" w:hAnsiTheme="minorEastAsia" w:hint="eastAsia"/>
          <w:sz w:val="24"/>
          <w:szCs w:val="24"/>
        </w:rPr>
        <w:t>，前者主要是巨噬细胞，树突</w:t>
      </w:r>
      <w:r w:rsidR="00E92D3F" w:rsidRPr="00E92D3F">
        <w:rPr>
          <w:rFonts w:asciiTheme="minorEastAsia" w:hAnsiTheme="minorEastAsia" w:hint="eastAsia"/>
          <w:color w:val="FF0000"/>
          <w:sz w:val="24"/>
          <w:szCs w:val="24"/>
        </w:rPr>
        <w:t>状</w:t>
      </w:r>
      <w:r w:rsidR="004A4D24">
        <w:rPr>
          <w:rFonts w:asciiTheme="minorEastAsia" w:hAnsiTheme="minorEastAsia" w:hint="eastAsia"/>
          <w:sz w:val="24"/>
          <w:szCs w:val="24"/>
        </w:rPr>
        <w:t>细胞等参与</w:t>
      </w:r>
      <w:r w:rsidR="00704F6C">
        <w:rPr>
          <w:rFonts w:asciiTheme="minorEastAsia" w:hAnsiTheme="minorEastAsia" w:hint="eastAsia"/>
          <w:sz w:val="24"/>
          <w:szCs w:val="24"/>
        </w:rPr>
        <w:t>，</w:t>
      </w:r>
      <w:r w:rsidR="004A4D24">
        <w:rPr>
          <w:rFonts w:asciiTheme="minorEastAsia" w:hAnsiTheme="minorEastAsia" w:hint="eastAsia"/>
          <w:sz w:val="24"/>
          <w:szCs w:val="24"/>
        </w:rPr>
        <w:t>后者主要</w:t>
      </w:r>
      <w:r w:rsidR="00927B16">
        <w:rPr>
          <w:rFonts w:asciiTheme="minorEastAsia" w:hAnsiTheme="minorEastAsia" w:hint="eastAsia"/>
          <w:sz w:val="24"/>
          <w:szCs w:val="24"/>
        </w:rPr>
        <w:t>与</w:t>
      </w:r>
      <w:r w:rsidR="004A4D24">
        <w:rPr>
          <w:rFonts w:asciiTheme="minorEastAsia" w:hAnsiTheme="minorEastAsia" w:hint="eastAsia"/>
          <w:sz w:val="24"/>
          <w:szCs w:val="24"/>
        </w:rPr>
        <w:t>特异性</w:t>
      </w:r>
      <w:r w:rsidR="004A4D24" w:rsidRPr="004A4D24">
        <w:rPr>
          <w:rFonts w:ascii="Times New Roman" w:hAnsi="Times New Roman" w:cs="Times New Roman"/>
          <w:sz w:val="24"/>
          <w:szCs w:val="24"/>
        </w:rPr>
        <w:t>B/T</w:t>
      </w:r>
      <w:r w:rsidR="004A4D24">
        <w:rPr>
          <w:rFonts w:asciiTheme="minorEastAsia" w:hAnsiTheme="minorEastAsia" w:hint="eastAsia"/>
          <w:sz w:val="24"/>
          <w:szCs w:val="24"/>
        </w:rPr>
        <w:t>淋巴细胞</w:t>
      </w:r>
      <w:r w:rsidR="00927B16">
        <w:rPr>
          <w:rFonts w:asciiTheme="minorEastAsia" w:hAnsiTheme="minorEastAsia" w:hint="eastAsia"/>
          <w:sz w:val="24"/>
          <w:szCs w:val="24"/>
        </w:rPr>
        <w:t>有关</w:t>
      </w:r>
      <w:r w:rsidR="003F56C5" w:rsidRPr="009B592E">
        <w:rPr>
          <w:rFonts w:ascii="Times New Roman" w:hAnsi="Times New Roman" w:cs="Times New Roman"/>
          <w:noProof/>
          <w:sz w:val="24"/>
          <w:szCs w:val="24"/>
          <w:shd w:val="clear" w:color="auto" w:fill="FFFFFF"/>
          <w:vertAlign w:val="superscript"/>
        </w:rPr>
        <w:fldChar w:fldCharType="begin">
          <w:fldData xml:space="preserve">PEVuZE5vdGU+PENpdGU+PEF1dGhvcj5EcmV3cnk8L0F1dGhvcj48WWVhcj4yMDE0PC9ZZWFyPjxS
ZWNOdW0+MTkyPC9SZWNOdW0+PERpc3BsYXlUZXh0PjxzdHlsZSBmYWNlPSJzdXBlcnNjcmlwdCI+
WzExXTwvc3R5bGU+PC9EaXNwbGF5VGV4dD48cmVjb3JkPjxyZWMtbnVtYmVyPjE5MjwvcmVjLW51
bWJlcj48Zm9yZWlnbi1rZXlzPjxrZXkgYXBwPSJFTiIgZGItaWQ9ImYwNXZ0MHIwa3M1ZDUyZTl6
ejR2d3R0enI1dHRhYTlmejVmeiI+MTkyPC9rZXk+PC9mb3JlaWduLWtleXM+PHJlZi10eXBlIG5h
bWU9IkpvdXJuYWwgQXJ0aWNsZSI+MTc8L3JlZi10eXBlPjxjb250cmlidXRvcnM+PGF1dGhvcnM+
PGF1dGhvcj5EcmV3cnksIEEuIE0uPC9hdXRob3I+PGF1dGhvcj5TYW1yYSwgTi48L2F1dGhvcj48
YXV0aG9yPlNrcnVwa3ksIEwuIFAuPC9hdXRob3I+PGF1dGhvcj5GdWxsZXIsIEIuIE0uPC9hdXRo
b3I+PGF1dGhvcj5Db21wdG9uLCBTLiBNLjwvYXV0aG9yPjxhdXRob3I+SG90Y2hraXNzLCBSLiBT
LjwvYXV0aG9yPjwvYXV0aG9ycz48L2NvbnRyaWJ1dG9ycz48YXV0aC1hZGRyZXNzPkRlcGFydG1l
bnRzIG9mICpBbmVzdGhlc2lvbG9neSBhbmQgZGFnZ2VyU3VyZ2VyeSwgV2FzaGluZ3RvbiBVbml2
ZXJzaXR5IFNjaG9vbCBvZiBNZWRpY2luZTsgZG91YmxlIGRhZ2dlckRlcGFydG1lbnQgb2YgUGhh
cm1hY3ksIEJhcm5lcy1KZXdpc2ggSG9zcGl0YWw7IGFuZCBzZWN0aW9uIHNpZ25EZXBhcnRtZW50
IG9mIEVtZXJnZW5jeSBNZWRpY2luZSwgV2FzaGluZ3RvbiBVbml2ZXJzaXR5IFNjaG9vbCBvZiBN
ZWRpY2luZSwgU3QgTG91aXMsIE1pc3NvdXJpLjwvYXV0aC1hZGRyZXNzPjx0aXRsZXM+PHRpdGxl
PlBlcnNpc3RlbnQgbHltcGhvcGVuaWEgYWZ0ZXIgZGlhZ25vc2lzIG9mIHNlcHNpcyBwcmVkaWN0
cyBtb3J0YWxpdHk8L3RpdGxlPjxzZWNvbmRhcnktdGl0bGU+U2hvY2s8L3NlY29uZGFyeS10aXRs
ZT48YWx0LXRpdGxlPlNob2NrIChBdWd1c3RhLCBHYS4pPC9hbHQtdGl0bGU+PC90aXRsZXM+PHBl
cmlvZGljYWw+PGZ1bGwtdGl0bGU+U2hvY2s8L2Z1bGwtdGl0bGU+PGFiYnItMT5TaG9jazwvYWJi
ci0xPjwvcGVyaW9kaWNhbD48cGFnZXM+MzgzLTkxPC9wYWdlcz48dm9sdW1lPjQyPC92b2x1bWU+
PG51bWJlcj41PC9udW1iZXI+PGVkaXRpb24+MjAxNC8wNy8yMzwvZWRpdGlvbj48a2V5d29yZHM+
PGtleXdvcmQ+QXBhY2hlPC9rZXl3b3JkPjxrZXl3b3JkPkFkdWx0PC9rZXl3b3JkPjxrZXl3b3Jk
PkFnZWQ8L2tleXdvcmQ+PGtleXdvcmQ+QmFjdGVyZW1pYS9jb21wbGljYXRpb25zL2ltbXVub2xv
Z3kvbW9ydGFsaXR5PC9rZXl3b3JkPjxrZXl3b3JkPkZlbWFsZTwva2V5d29yZD48a2V5d29yZD5I
dW1hbnM8L2tleXdvcmQ+PGtleXdvcmQ+SW1tdW5lIFRvbGVyYW5jZTwva2V5d29yZD48a2V5d29y
ZD5LYXBsYW4tTWVpZXIgRXN0aW1hdGU8L2tleXdvcmQ+PGtleXdvcmQ+TGVuZ3RoIG9mIFN0YXkv
c3RhdGlzdGljcyAmYW1wOyBudW1lcmljYWwgZGF0YTwva2V5d29yZD48a2V5d29yZD5MZXVrb2N5
dGUgQ291bnQ8L2tleXdvcmQ+PGtleXdvcmQ+THltcGhvcGVuaWEvIGV0aW9sb2d5L2ltbXVub2xv
Z3kvbW9ydGFsaXR5PC9rZXl3b3JkPjxrZXl3b3JkPk1hbGU8L2tleXdvcmQ+PGtleXdvcmQ+TWlk
ZGxlIEFnZWQ8L2tleXdvcmQ+PGtleXdvcmQ+TWlzc291cmkvZXBpZGVtaW9sb2d5PC9rZXl3b3Jk
PjxrZXl3b3JkPk9wcG9ydHVuaXN0aWMgSW5mZWN0aW9ucy9jb21wbGljYXRpb25zL2ltbXVub2xv
Z3kvbW9ydGFsaXR5PC9rZXl3b3JkPjxrZXl3b3JkPlByb2dub3Npczwva2V5d29yZD48a2V5d29y
ZD5SZXRyb3NwZWN0aXZlIFN0dWRpZXM8L2tleXdvcmQ+PGtleXdvcmQ+U2Vwc2lzLyBjb21wbGlj
YXRpb25zL2ltbXVub2xvZ3kvbW9ydGFsaXR5PC9rZXl3b3JkPjwva2V5d29yZHM+PGRhdGVzPjx5
ZWFyPjIwMTQ8L3llYXI+PHB1Yi1kYXRlcz48ZGF0ZT5Ob3Y8L2RhdGU+PC9wdWItZGF0ZXM+PC9k
YXRlcz48aXNibj4xNTQwLTA1MTQgKEVsZWN0cm9uaWMpJiN4RDsxMDczLTIzMjIgKExpbmtpbmcp
PC9pc2JuPjxhY2Nlc3Npb24tbnVtPjI1MDUxMjg0PC9hY2Nlc3Npb24tbnVtPjx1cmxzPjwvdXJs
cz48Y3VzdG9tMj5QTUM0MzYyNjI2PC9jdXN0b20yPjxjdXN0b202Pk5paG1zNjExMjM0PC9jdXN0
b202PjxlbGVjdHJvbmljLXJlc291cmNlLW51bT4xMC4xMDk3L3Noay4wMDAwMDAwMDAwMDAwMjM0
PC9lbGVjdHJvbmljLXJlc291cmNlLW51bT48cmVtb3RlLWRhdGFiYXNlLXByb3ZpZGVyPk5MTTwv
cmVtb3RlLWRhdGFiYXNlLXByb3ZpZGVyPjxsYW5ndWFnZT5lbmc8L2xhbmd1YWdlPjwvcmVjb3Jk
PjwvQ2l0ZT48L0VuZE5vdGU+AG==
</w:fldData>
        </w:fldChar>
      </w:r>
      <w:r w:rsidR="002533B7">
        <w:rPr>
          <w:rFonts w:ascii="Times New Roman" w:hAnsi="Times New Roman" w:cs="Times New Roman"/>
          <w:noProof/>
          <w:sz w:val="24"/>
          <w:szCs w:val="24"/>
          <w:shd w:val="clear" w:color="auto" w:fill="FFFFFF"/>
          <w:vertAlign w:val="superscript"/>
        </w:rPr>
        <w:instrText xml:space="preserve"> ADDIN EN.CITE </w:instrText>
      </w:r>
      <w:r w:rsidR="003F56C5">
        <w:rPr>
          <w:rFonts w:ascii="Times New Roman" w:hAnsi="Times New Roman" w:cs="Times New Roman"/>
          <w:noProof/>
          <w:sz w:val="24"/>
          <w:szCs w:val="24"/>
          <w:shd w:val="clear" w:color="auto" w:fill="FFFFFF"/>
          <w:vertAlign w:val="superscript"/>
        </w:rPr>
        <w:fldChar w:fldCharType="begin">
          <w:fldData xml:space="preserve">PEVuZE5vdGU+PENpdGU+PEF1dGhvcj5EcmV3cnk8L0F1dGhvcj48WWVhcj4yMDE0PC9ZZWFyPjxS
ZWNOdW0+MTkyPC9SZWNOdW0+PERpc3BsYXlUZXh0PjxzdHlsZSBmYWNlPSJzdXBlcnNjcmlwdCI+
WzExXTwvc3R5bGU+PC9EaXNwbGF5VGV4dD48cmVjb3JkPjxyZWMtbnVtYmVyPjE5MjwvcmVjLW51
bWJlcj48Zm9yZWlnbi1rZXlzPjxrZXkgYXBwPSJFTiIgZGItaWQ9ImYwNXZ0MHIwa3M1ZDUyZTl6
ejR2d3R0enI1dHRhYTlmejVmeiI+MTkyPC9rZXk+PC9mb3JlaWduLWtleXM+PHJlZi10eXBlIG5h
bWU9IkpvdXJuYWwgQXJ0aWNsZSI+MTc8L3JlZi10eXBlPjxjb250cmlidXRvcnM+PGF1dGhvcnM+
PGF1dGhvcj5EcmV3cnksIEEuIE0uPC9hdXRob3I+PGF1dGhvcj5TYW1yYSwgTi48L2F1dGhvcj48
YXV0aG9yPlNrcnVwa3ksIEwuIFAuPC9hdXRob3I+PGF1dGhvcj5GdWxsZXIsIEIuIE0uPC9hdXRo
b3I+PGF1dGhvcj5Db21wdG9uLCBTLiBNLjwvYXV0aG9yPjxhdXRob3I+SG90Y2hraXNzLCBSLiBT
LjwvYXV0aG9yPjwvYXV0aG9ycz48L2NvbnRyaWJ1dG9ycz48YXV0aC1hZGRyZXNzPkRlcGFydG1l
bnRzIG9mICpBbmVzdGhlc2lvbG9neSBhbmQgZGFnZ2VyU3VyZ2VyeSwgV2FzaGluZ3RvbiBVbml2
ZXJzaXR5IFNjaG9vbCBvZiBNZWRpY2luZTsgZG91YmxlIGRhZ2dlckRlcGFydG1lbnQgb2YgUGhh
cm1hY3ksIEJhcm5lcy1KZXdpc2ggSG9zcGl0YWw7IGFuZCBzZWN0aW9uIHNpZ25EZXBhcnRtZW50
IG9mIEVtZXJnZW5jeSBNZWRpY2luZSwgV2FzaGluZ3RvbiBVbml2ZXJzaXR5IFNjaG9vbCBvZiBN
ZWRpY2luZSwgU3QgTG91aXMsIE1pc3NvdXJpLjwvYXV0aC1hZGRyZXNzPjx0aXRsZXM+PHRpdGxl
PlBlcnNpc3RlbnQgbHltcGhvcGVuaWEgYWZ0ZXIgZGlhZ25vc2lzIG9mIHNlcHNpcyBwcmVkaWN0
cyBtb3J0YWxpdHk8L3RpdGxlPjxzZWNvbmRhcnktdGl0bGU+U2hvY2s8L3NlY29uZGFyeS10aXRs
ZT48YWx0LXRpdGxlPlNob2NrIChBdWd1c3RhLCBHYS4pPC9hbHQtdGl0bGU+PC90aXRsZXM+PHBl
cmlvZGljYWw+PGZ1bGwtdGl0bGU+U2hvY2s8L2Z1bGwtdGl0bGU+PGFiYnItMT5TaG9jazwvYWJi
ci0xPjwvcGVyaW9kaWNhbD48cGFnZXM+MzgzLTkxPC9wYWdlcz48dm9sdW1lPjQyPC92b2x1bWU+
PG51bWJlcj41PC9udW1iZXI+PGVkaXRpb24+MjAxNC8wNy8yMzwvZWRpdGlvbj48a2V5d29yZHM+
PGtleXdvcmQ+QXBhY2hlPC9rZXl3b3JkPjxrZXl3b3JkPkFkdWx0PC9rZXl3b3JkPjxrZXl3b3Jk
PkFnZWQ8L2tleXdvcmQ+PGtleXdvcmQ+QmFjdGVyZW1pYS9jb21wbGljYXRpb25zL2ltbXVub2xv
Z3kvbW9ydGFsaXR5PC9rZXl3b3JkPjxrZXl3b3JkPkZlbWFsZTwva2V5d29yZD48a2V5d29yZD5I
dW1hbnM8L2tleXdvcmQ+PGtleXdvcmQ+SW1tdW5lIFRvbGVyYW5jZTwva2V5d29yZD48a2V5d29y
ZD5LYXBsYW4tTWVpZXIgRXN0aW1hdGU8L2tleXdvcmQ+PGtleXdvcmQ+TGVuZ3RoIG9mIFN0YXkv
c3RhdGlzdGljcyAmYW1wOyBudW1lcmljYWwgZGF0YTwva2V5d29yZD48a2V5d29yZD5MZXVrb2N5
dGUgQ291bnQ8L2tleXdvcmQ+PGtleXdvcmQ+THltcGhvcGVuaWEvIGV0aW9sb2d5L2ltbXVub2xv
Z3kvbW9ydGFsaXR5PC9rZXl3b3JkPjxrZXl3b3JkPk1hbGU8L2tleXdvcmQ+PGtleXdvcmQ+TWlk
ZGxlIEFnZWQ8L2tleXdvcmQ+PGtleXdvcmQ+TWlzc291cmkvZXBpZGVtaW9sb2d5PC9rZXl3b3Jk
PjxrZXl3b3JkPk9wcG9ydHVuaXN0aWMgSW5mZWN0aW9ucy9jb21wbGljYXRpb25zL2ltbXVub2xv
Z3kvbW9ydGFsaXR5PC9rZXl3b3JkPjxrZXl3b3JkPlByb2dub3Npczwva2V5d29yZD48a2V5d29y
ZD5SZXRyb3NwZWN0aXZlIFN0dWRpZXM8L2tleXdvcmQ+PGtleXdvcmQ+U2Vwc2lzLyBjb21wbGlj
YXRpb25zL2ltbXVub2xvZ3kvbW9ydGFsaXR5PC9rZXl3b3JkPjwva2V5d29yZHM+PGRhdGVzPjx5
ZWFyPjIwMTQ8L3llYXI+PHB1Yi1kYXRlcz48ZGF0ZT5Ob3Y8L2RhdGU+PC9wdWItZGF0ZXM+PC9k
YXRlcz48aXNibj4xNTQwLTA1MTQgKEVsZWN0cm9uaWMpJiN4RDsxMDczLTIzMjIgKExpbmtpbmcp
PC9pc2JuPjxhY2Nlc3Npb24tbnVtPjI1MDUxMjg0PC9hY2Nlc3Npb24tbnVtPjx1cmxzPjwvdXJs
cz48Y3VzdG9tMj5QTUM0MzYyNjI2PC9jdXN0b20yPjxjdXN0b202Pk5paG1zNjExMjM0PC9jdXN0
b202PjxlbGVjdHJvbmljLXJlc291cmNlLW51bT4xMC4xMDk3L3Noay4wMDAwMDAwMDAwMDAwMjM0
PC9lbGVjdHJvbmljLXJlc291cmNlLW51bT48cmVtb3RlLWRhdGFiYXNlLXByb3ZpZGVyPk5MTTwv
cmVtb3RlLWRhdGFiYXNlLXByb3ZpZGVyPjxsYW5ndWFnZT5lbmc8L2xhbmd1YWdlPjwvcmVjb3Jk
PjwvQ2l0ZT48L0VuZE5vdGU+AG==
</w:fldData>
        </w:fldChar>
      </w:r>
      <w:r w:rsidR="002533B7">
        <w:rPr>
          <w:rFonts w:ascii="Times New Roman" w:hAnsi="Times New Roman" w:cs="Times New Roman"/>
          <w:noProof/>
          <w:sz w:val="24"/>
          <w:szCs w:val="24"/>
          <w:shd w:val="clear" w:color="auto" w:fill="FFFFFF"/>
          <w:vertAlign w:val="superscript"/>
        </w:rPr>
        <w:instrText xml:space="preserve"> ADDIN EN.CITE.DATA </w:instrText>
      </w:r>
      <w:r w:rsidR="003F56C5">
        <w:rPr>
          <w:rFonts w:ascii="Times New Roman" w:hAnsi="Times New Roman" w:cs="Times New Roman"/>
          <w:noProof/>
          <w:sz w:val="24"/>
          <w:szCs w:val="24"/>
          <w:shd w:val="clear" w:color="auto" w:fill="FFFFFF"/>
          <w:vertAlign w:val="superscript"/>
        </w:rPr>
      </w:r>
      <w:r w:rsidR="003F56C5">
        <w:rPr>
          <w:rFonts w:ascii="Times New Roman" w:hAnsi="Times New Roman" w:cs="Times New Roman"/>
          <w:noProof/>
          <w:sz w:val="24"/>
          <w:szCs w:val="24"/>
          <w:shd w:val="clear" w:color="auto" w:fill="FFFFFF"/>
          <w:vertAlign w:val="superscript"/>
        </w:rPr>
        <w:fldChar w:fldCharType="end"/>
      </w:r>
      <w:r w:rsidR="003F56C5" w:rsidRPr="009B592E">
        <w:rPr>
          <w:rFonts w:ascii="Times New Roman" w:hAnsi="Times New Roman" w:cs="Times New Roman"/>
          <w:noProof/>
          <w:sz w:val="24"/>
          <w:szCs w:val="24"/>
          <w:shd w:val="clear" w:color="auto" w:fill="FFFFFF"/>
          <w:vertAlign w:val="superscript"/>
        </w:rPr>
      </w:r>
      <w:r w:rsidR="003F56C5" w:rsidRPr="009B592E">
        <w:rPr>
          <w:rFonts w:ascii="Times New Roman" w:hAnsi="Times New Roman" w:cs="Times New Roman"/>
          <w:noProof/>
          <w:sz w:val="24"/>
          <w:szCs w:val="24"/>
          <w:shd w:val="clear" w:color="auto" w:fill="FFFFFF"/>
          <w:vertAlign w:val="superscript"/>
        </w:rPr>
        <w:fldChar w:fldCharType="separate"/>
      </w:r>
      <w:r w:rsidR="002533B7">
        <w:rPr>
          <w:rFonts w:ascii="Times New Roman" w:hAnsi="Times New Roman" w:cs="Times New Roman"/>
          <w:noProof/>
          <w:sz w:val="24"/>
          <w:szCs w:val="24"/>
          <w:shd w:val="clear" w:color="auto" w:fill="FFFFFF"/>
          <w:vertAlign w:val="superscript"/>
        </w:rPr>
        <w:t>[</w:t>
      </w:r>
      <w:hyperlink w:anchor="_ENREF_11" w:tooltip="Drewry, 2014 #192" w:history="1">
        <w:r w:rsidR="000A5FC4">
          <w:rPr>
            <w:rFonts w:ascii="Times New Roman" w:hAnsi="Times New Roman" w:cs="Times New Roman"/>
            <w:noProof/>
            <w:sz w:val="24"/>
            <w:szCs w:val="24"/>
            <w:shd w:val="clear" w:color="auto" w:fill="FFFFFF"/>
            <w:vertAlign w:val="superscript"/>
          </w:rPr>
          <w:t>11</w:t>
        </w:r>
      </w:hyperlink>
      <w:r w:rsidR="002533B7">
        <w:rPr>
          <w:rFonts w:ascii="Times New Roman" w:hAnsi="Times New Roman" w:cs="Times New Roman"/>
          <w:noProof/>
          <w:sz w:val="24"/>
          <w:szCs w:val="24"/>
          <w:shd w:val="clear" w:color="auto" w:fill="FFFFFF"/>
          <w:vertAlign w:val="superscript"/>
        </w:rPr>
        <w:t>]</w:t>
      </w:r>
      <w:r w:rsidR="003F56C5" w:rsidRPr="009B592E">
        <w:rPr>
          <w:rFonts w:ascii="Times New Roman" w:hAnsi="Times New Roman" w:cs="Times New Roman"/>
          <w:noProof/>
          <w:sz w:val="24"/>
          <w:szCs w:val="24"/>
          <w:shd w:val="clear" w:color="auto" w:fill="FFFFFF"/>
          <w:vertAlign w:val="superscript"/>
        </w:rPr>
        <w:fldChar w:fldCharType="end"/>
      </w:r>
      <w:r w:rsidRPr="00CF2A9F">
        <w:rPr>
          <w:rFonts w:asciiTheme="minorEastAsia" w:hAnsiTheme="minorEastAsia" w:hint="eastAsia"/>
          <w:sz w:val="24"/>
          <w:szCs w:val="24"/>
        </w:rPr>
        <w:t>。</w:t>
      </w:r>
      <w:r w:rsidR="00C31C04" w:rsidRPr="00C31C04">
        <w:rPr>
          <w:rFonts w:asciiTheme="minorEastAsia" w:hAnsiTheme="minorEastAsia" w:hint="eastAsia"/>
          <w:sz w:val="24"/>
          <w:szCs w:val="24"/>
        </w:rPr>
        <w:t>脓毒症</w:t>
      </w:r>
      <w:r w:rsidR="004A4D24">
        <w:rPr>
          <w:rFonts w:asciiTheme="minorEastAsia" w:hAnsiTheme="minorEastAsia" w:hint="eastAsia"/>
          <w:sz w:val="24"/>
          <w:szCs w:val="24"/>
        </w:rPr>
        <w:t>的炎性</w:t>
      </w:r>
      <w:r w:rsidR="00C31C04" w:rsidRPr="00C31C04">
        <w:rPr>
          <w:rFonts w:asciiTheme="minorEastAsia" w:hAnsiTheme="minorEastAsia" w:hint="eastAsia"/>
          <w:sz w:val="24"/>
          <w:szCs w:val="24"/>
        </w:rPr>
        <w:t>反应</w:t>
      </w:r>
      <w:r w:rsidR="004A4D24">
        <w:rPr>
          <w:rFonts w:asciiTheme="minorEastAsia" w:hAnsiTheme="minorEastAsia" w:hint="eastAsia"/>
          <w:sz w:val="24"/>
          <w:szCs w:val="24"/>
        </w:rPr>
        <w:t>过程</w:t>
      </w:r>
      <w:r w:rsidR="00704F6C">
        <w:rPr>
          <w:rFonts w:asciiTheme="minorEastAsia" w:hAnsiTheme="minorEastAsia" w:hint="eastAsia"/>
          <w:sz w:val="24"/>
          <w:szCs w:val="24"/>
        </w:rPr>
        <w:t>包括</w:t>
      </w:r>
      <w:r w:rsidR="00C31C04">
        <w:rPr>
          <w:rFonts w:asciiTheme="minorEastAsia" w:hAnsiTheme="minorEastAsia" w:hint="eastAsia"/>
          <w:sz w:val="24"/>
          <w:szCs w:val="24"/>
        </w:rPr>
        <w:t>早期</w:t>
      </w:r>
      <w:r w:rsidR="00AC580C">
        <w:rPr>
          <w:rFonts w:asciiTheme="minorEastAsia" w:hAnsiTheme="minorEastAsia" w:hint="eastAsia"/>
          <w:sz w:val="24"/>
          <w:szCs w:val="24"/>
        </w:rPr>
        <w:t>的</w:t>
      </w:r>
      <w:r w:rsidR="00C31C04" w:rsidRPr="002D7422">
        <w:rPr>
          <w:rFonts w:asciiTheme="minorEastAsia" w:hAnsiTheme="minorEastAsia" w:cs="Times New Roman" w:hint="eastAsia"/>
          <w:kern w:val="0"/>
          <w:sz w:val="24"/>
          <w:szCs w:val="24"/>
        </w:rPr>
        <w:t>促炎</w:t>
      </w:r>
      <w:r w:rsidR="00C31C04">
        <w:rPr>
          <w:rFonts w:asciiTheme="minorEastAsia" w:hAnsiTheme="minorEastAsia" w:cs="Times New Roman" w:hint="eastAsia"/>
          <w:kern w:val="0"/>
          <w:sz w:val="24"/>
          <w:szCs w:val="24"/>
        </w:rPr>
        <w:t>反应</w:t>
      </w:r>
      <w:r w:rsidR="006A65EA">
        <w:rPr>
          <w:rFonts w:asciiTheme="minorEastAsia" w:hAnsiTheme="minorEastAsia" w:cs="Times New Roman" w:hint="eastAsia"/>
          <w:kern w:val="0"/>
          <w:sz w:val="24"/>
          <w:szCs w:val="24"/>
        </w:rPr>
        <w:t>，</w:t>
      </w:r>
      <w:r w:rsidR="00C31C04">
        <w:rPr>
          <w:rFonts w:asciiTheme="minorEastAsia" w:hAnsiTheme="minorEastAsia" w:cs="Times New Roman" w:hint="eastAsia"/>
          <w:kern w:val="0"/>
          <w:sz w:val="24"/>
          <w:szCs w:val="24"/>
        </w:rPr>
        <w:t>以</w:t>
      </w:r>
      <w:r w:rsidR="004A4D24" w:rsidRPr="00CF2A9F">
        <w:rPr>
          <w:rFonts w:asciiTheme="minorEastAsia" w:hAnsiTheme="minorEastAsia" w:hint="eastAsia"/>
          <w:sz w:val="24"/>
          <w:szCs w:val="24"/>
        </w:rPr>
        <w:t>固有</w:t>
      </w:r>
      <w:r w:rsidR="00C31C04">
        <w:rPr>
          <w:rFonts w:asciiTheme="minorEastAsia" w:hAnsiTheme="minorEastAsia" w:cs="Times New Roman" w:hint="eastAsia"/>
          <w:kern w:val="0"/>
          <w:sz w:val="24"/>
          <w:szCs w:val="24"/>
        </w:rPr>
        <w:t>免疫系统</w:t>
      </w:r>
      <w:r w:rsidR="00704F6C">
        <w:rPr>
          <w:rFonts w:asciiTheme="minorEastAsia" w:hAnsiTheme="minorEastAsia" w:cs="Times New Roman" w:hint="eastAsia"/>
          <w:kern w:val="0"/>
          <w:sz w:val="24"/>
          <w:szCs w:val="24"/>
        </w:rPr>
        <w:t>的</w:t>
      </w:r>
      <w:r w:rsidR="00704F6C">
        <w:rPr>
          <w:rFonts w:asciiTheme="minorEastAsia" w:hAnsiTheme="minorEastAsia" w:hint="eastAsia"/>
          <w:sz w:val="24"/>
          <w:szCs w:val="24"/>
        </w:rPr>
        <w:t>免疫细胞</w:t>
      </w:r>
      <w:r w:rsidR="00C31C04">
        <w:rPr>
          <w:rFonts w:asciiTheme="minorEastAsia" w:hAnsiTheme="minorEastAsia" w:cs="Times New Roman" w:hint="eastAsia"/>
          <w:kern w:val="0"/>
          <w:sz w:val="24"/>
          <w:szCs w:val="24"/>
        </w:rPr>
        <w:t>大量释放炎性介质</w:t>
      </w:r>
      <w:r w:rsidR="00704F6C">
        <w:rPr>
          <w:rFonts w:asciiTheme="minorEastAsia" w:hAnsiTheme="minorEastAsia" w:cs="Times New Roman" w:hint="eastAsia"/>
          <w:kern w:val="0"/>
          <w:sz w:val="24"/>
          <w:szCs w:val="24"/>
        </w:rPr>
        <w:t>，</w:t>
      </w:r>
      <w:r w:rsidR="00704F6C">
        <w:rPr>
          <w:rFonts w:asciiTheme="minorEastAsia" w:hAnsiTheme="minorEastAsia" w:hint="eastAsia"/>
          <w:sz w:val="24"/>
          <w:szCs w:val="24"/>
        </w:rPr>
        <w:t>作用于</w:t>
      </w:r>
      <w:r w:rsidR="00704F6C" w:rsidRPr="00704F6C">
        <w:rPr>
          <w:rFonts w:ascii="Times New Roman" w:hAnsi="Times New Roman" w:cs="Times New Roman"/>
          <w:sz w:val="24"/>
          <w:szCs w:val="24"/>
        </w:rPr>
        <w:t>PRR</w:t>
      </w:r>
      <w:r w:rsidR="00704F6C">
        <w:rPr>
          <w:rFonts w:ascii="Times New Roman" w:hAnsi="Times New Roman" w:cs="Times New Roman" w:hint="eastAsia"/>
          <w:sz w:val="24"/>
          <w:szCs w:val="24"/>
        </w:rPr>
        <w:t>s</w:t>
      </w:r>
      <w:r w:rsidR="00704F6C">
        <w:rPr>
          <w:rFonts w:asciiTheme="minorEastAsia" w:hAnsiTheme="minorEastAsia" w:hint="eastAsia"/>
          <w:sz w:val="24"/>
          <w:szCs w:val="24"/>
        </w:rPr>
        <w:t>，</w:t>
      </w:r>
      <w:r w:rsidR="00BD7544">
        <w:rPr>
          <w:rFonts w:asciiTheme="minorEastAsia" w:hAnsiTheme="minorEastAsia" w:cs="Times New Roman" w:hint="eastAsia"/>
          <w:kern w:val="0"/>
          <w:sz w:val="24"/>
          <w:szCs w:val="24"/>
        </w:rPr>
        <w:t>再</w:t>
      </w:r>
      <w:r w:rsidR="00C31C04">
        <w:rPr>
          <w:rFonts w:asciiTheme="minorEastAsia" w:hAnsiTheme="minorEastAsia" w:cs="Times New Roman" w:hint="eastAsia"/>
          <w:kern w:val="0"/>
          <w:sz w:val="24"/>
          <w:szCs w:val="24"/>
        </w:rPr>
        <w:t>激活适应性免疫</w:t>
      </w:r>
      <w:r w:rsidR="006A65EA">
        <w:rPr>
          <w:rFonts w:asciiTheme="minorEastAsia" w:hAnsiTheme="minorEastAsia" w:cs="Times New Roman" w:hint="eastAsia"/>
          <w:kern w:val="0"/>
          <w:sz w:val="24"/>
          <w:szCs w:val="24"/>
        </w:rPr>
        <w:t>，</w:t>
      </w:r>
      <w:r w:rsidR="00F03FE7" w:rsidRPr="00F03FE7">
        <w:rPr>
          <w:rFonts w:asciiTheme="minorEastAsia" w:hAnsiTheme="minorEastAsia" w:hint="eastAsia"/>
          <w:sz w:val="24"/>
          <w:szCs w:val="24"/>
        </w:rPr>
        <w:t>此阶段免疫细胞对</w:t>
      </w:r>
      <w:r w:rsidR="00F03FE7" w:rsidRPr="005943FD">
        <w:rPr>
          <w:rFonts w:ascii="Times New Roman" w:hAnsi="Times New Roman" w:cs="Times New Roman"/>
          <w:sz w:val="24"/>
          <w:szCs w:val="24"/>
        </w:rPr>
        <w:t>PAMP</w:t>
      </w:r>
      <w:r w:rsidR="005943FD">
        <w:rPr>
          <w:rFonts w:ascii="Times New Roman" w:hAnsi="Times New Roman" w:cs="Times New Roman" w:hint="eastAsia"/>
          <w:sz w:val="24"/>
          <w:szCs w:val="24"/>
        </w:rPr>
        <w:t>s</w:t>
      </w:r>
      <w:r w:rsidR="00F03FE7" w:rsidRPr="00F03FE7">
        <w:rPr>
          <w:rFonts w:asciiTheme="minorEastAsia" w:hAnsiTheme="minorEastAsia" w:hint="eastAsia"/>
          <w:sz w:val="24"/>
          <w:szCs w:val="24"/>
        </w:rPr>
        <w:t>/</w:t>
      </w:r>
      <w:r w:rsidR="00F03FE7" w:rsidRPr="005943FD">
        <w:rPr>
          <w:rFonts w:ascii="Times New Roman" w:hAnsi="Times New Roman" w:cs="Times New Roman"/>
          <w:sz w:val="24"/>
          <w:szCs w:val="24"/>
        </w:rPr>
        <w:t>DAMP</w:t>
      </w:r>
      <w:r w:rsidR="005943FD">
        <w:rPr>
          <w:rFonts w:ascii="Times New Roman" w:hAnsi="Times New Roman" w:cs="Times New Roman" w:hint="eastAsia"/>
          <w:sz w:val="24"/>
          <w:szCs w:val="24"/>
        </w:rPr>
        <w:t>s</w:t>
      </w:r>
      <w:r w:rsidR="00F03FE7" w:rsidRPr="00F03FE7">
        <w:rPr>
          <w:rFonts w:asciiTheme="minorEastAsia" w:hAnsiTheme="minorEastAsia" w:hint="eastAsia"/>
          <w:sz w:val="24"/>
          <w:szCs w:val="24"/>
        </w:rPr>
        <w:t>的刺激敏感性降低</w:t>
      </w:r>
      <w:r w:rsidR="00927B16">
        <w:rPr>
          <w:rFonts w:asciiTheme="minorEastAsia" w:hAnsiTheme="minorEastAsia" w:hint="eastAsia"/>
          <w:sz w:val="24"/>
          <w:szCs w:val="24"/>
        </w:rPr>
        <w:t>，以免疫抑制为主</w:t>
      </w:r>
      <w:r w:rsidR="003F56C5" w:rsidRPr="009B592E">
        <w:rPr>
          <w:rFonts w:ascii="Times New Roman" w:hAnsi="Times New Roman" w:cs="Times New Roman"/>
          <w:noProof/>
          <w:sz w:val="24"/>
          <w:szCs w:val="24"/>
          <w:shd w:val="clear" w:color="auto" w:fill="FFFFFF"/>
          <w:vertAlign w:val="superscript"/>
        </w:rPr>
        <w:fldChar w:fldCharType="begin"/>
      </w:r>
      <w:r w:rsidR="002533B7">
        <w:rPr>
          <w:rFonts w:ascii="Times New Roman" w:hAnsi="Times New Roman" w:cs="Times New Roman"/>
          <w:noProof/>
          <w:sz w:val="24"/>
          <w:szCs w:val="24"/>
          <w:shd w:val="clear" w:color="auto" w:fill="FFFFFF"/>
          <w:vertAlign w:val="superscript"/>
        </w:rPr>
        <w:instrText xml:space="preserve"> ADDIN EN.CITE &lt;EndNote&gt;&lt;Cite&gt;&lt;Author&gt;Yadav&lt;/Author&gt;&lt;Year&gt;2016&lt;/Year&gt;&lt;RecNum&gt;189&lt;/RecNum&gt;&lt;DisplayText&gt;&lt;style face="superscript"&gt;[12]&lt;/style&gt;&lt;/DisplayText&gt;&lt;record&gt;&lt;rec-number&gt;189&lt;/rec-number&gt;&lt;foreign-keys&gt;&lt;key app="EN" db-id="f05vt0r0ks5d52e9zz4vwttzr5ttaa9fz5fz"&gt;189&lt;/key&gt;&lt;/foreign-keys&gt;&lt;ref-type name="Journal Article"&gt;17&lt;/ref-type&gt;&lt;contributors&gt;&lt;authors&gt;&lt;author&gt;Yadav, H.&lt;/author&gt;&lt;author&gt;Cartin-Ceba, R.&lt;/author&gt;&lt;/authors&gt;&lt;/contributors&gt;&lt;auth-address&gt;Division of Pulmonary and Critical Care Medicine, Mayo Clinic, Rochester, Minnesota.&lt;/auth-address&gt;&lt;titles&gt;&lt;title&gt;Balance between Hyperinflammation and Immunosuppression in Sepsis&lt;/title&gt;&lt;secondary-title&gt;Semin Respir Crit Care Med&lt;/secondary-title&gt;&lt;alt-title&gt;Seminars in respiratory and critical care medicine&lt;/alt-title&gt;&lt;/titles&gt;&lt;periodical&gt;&lt;full-title&gt;Semin Respir Crit Care Med&lt;/full-title&gt;&lt;abbr-1&gt;Seminars in respiratory and critical care medicine&lt;/abbr-1&gt;&lt;/periodical&gt;&lt;alt-periodical&gt;&lt;full-title&gt;Semin Respir Crit Care Med&lt;/full-title&gt;&lt;abbr-1&gt;Seminars in respiratory and critical care medicine&lt;/abbr-1&gt;&lt;/alt-periodical&gt;&lt;pages&gt;42-50&lt;/pages&gt;&lt;volume&gt;37&lt;/volume&gt;&lt;number&gt;1&lt;/number&gt;&lt;edition&gt;2016/01/29&lt;/edition&gt;&lt;dates&gt;&lt;year&gt;2016&lt;/year&gt;&lt;pub-dates&gt;&lt;date&gt;Feb&lt;/date&gt;&lt;/pub-dates&gt;&lt;/dates&gt;&lt;isbn&gt;1098-9048 (Electronic)&amp;#xD;1069-3424 (Linking)&lt;/isbn&gt;&lt;accession-num&gt;26820273&lt;/accession-num&gt;&lt;urls&gt;&lt;/urls&gt;&lt;electronic-resource-num&gt;10.1055/s-0035-1570356&lt;/electronic-resource-num&gt;&lt;remote-database-provider&gt;NLM&lt;/remote-database-provider&gt;&lt;language&gt;eng&lt;/language&gt;&lt;/record&gt;&lt;/Cite&gt;&lt;/EndNote&gt;</w:instrText>
      </w:r>
      <w:r w:rsidR="003F56C5" w:rsidRPr="009B592E">
        <w:rPr>
          <w:rFonts w:ascii="Times New Roman" w:hAnsi="Times New Roman" w:cs="Times New Roman"/>
          <w:noProof/>
          <w:sz w:val="24"/>
          <w:szCs w:val="24"/>
          <w:shd w:val="clear" w:color="auto" w:fill="FFFFFF"/>
          <w:vertAlign w:val="superscript"/>
        </w:rPr>
        <w:fldChar w:fldCharType="separate"/>
      </w:r>
      <w:r w:rsidR="002533B7">
        <w:rPr>
          <w:rFonts w:ascii="Times New Roman" w:hAnsi="Times New Roman" w:cs="Times New Roman"/>
          <w:noProof/>
          <w:sz w:val="24"/>
          <w:szCs w:val="24"/>
          <w:shd w:val="clear" w:color="auto" w:fill="FFFFFF"/>
          <w:vertAlign w:val="superscript"/>
        </w:rPr>
        <w:t>[</w:t>
      </w:r>
      <w:hyperlink w:anchor="_ENREF_12" w:tooltip="Yadav, 2016 #189" w:history="1">
        <w:r w:rsidR="000A5FC4">
          <w:rPr>
            <w:rFonts w:ascii="Times New Roman" w:hAnsi="Times New Roman" w:cs="Times New Roman"/>
            <w:noProof/>
            <w:sz w:val="24"/>
            <w:szCs w:val="24"/>
            <w:shd w:val="clear" w:color="auto" w:fill="FFFFFF"/>
            <w:vertAlign w:val="superscript"/>
          </w:rPr>
          <w:t>12</w:t>
        </w:r>
      </w:hyperlink>
      <w:r w:rsidR="002533B7">
        <w:rPr>
          <w:rFonts w:ascii="Times New Roman" w:hAnsi="Times New Roman" w:cs="Times New Roman"/>
          <w:noProof/>
          <w:sz w:val="24"/>
          <w:szCs w:val="24"/>
          <w:shd w:val="clear" w:color="auto" w:fill="FFFFFF"/>
          <w:vertAlign w:val="superscript"/>
        </w:rPr>
        <w:t>]</w:t>
      </w:r>
      <w:r w:rsidR="003F56C5" w:rsidRPr="009B592E">
        <w:rPr>
          <w:rFonts w:ascii="Times New Roman" w:hAnsi="Times New Roman" w:cs="Times New Roman"/>
          <w:noProof/>
          <w:sz w:val="24"/>
          <w:szCs w:val="24"/>
          <w:shd w:val="clear" w:color="auto" w:fill="FFFFFF"/>
          <w:vertAlign w:val="superscript"/>
        </w:rPr>
        <w:fldChar w:fldCharType="end"/>
      </w:r>
      <w:r w:rsidR="00016FC1">
        <w:rPr>
          <w:rFonts w:asciiTheme="minorEastAsia" w:hAnsiTheme="minorEastAsia" w:hint="eastAsia"/>
          <w:sz w:val="24"/>
          <w:szCs w:val="24"/>
        </w:rPr>
        <w:t>。</w:t>
      </w:r>
      <w:r w:rsidR="00804DFD">
        <w:rPr>
          <w:rFonts w:asciiTheme="minorEastAsia" w:hAnsiTheme="minorEastAsia" w:hint="eastAsia"/>
          <w:sz w:val="24"/>
          <w:szCs w:val="24"/>
        </w:rPr>
        <w:t>免疫抑制期</w:t>
      </w:r>
      <w:r w:rsidR="0061593A" w:rsidRPr="0061593A">
        <w:rPr>
          <w:rFonts w:ascii="Times New Roman" w:eastAsia="宋体" w:hAnsi="Times New Roman" w:cs="Times New Roman"/>
          <w:color w:val="000000"/>
          <w:sz w:val="24"/>
          <w:szCs w:val="24"/>
        </w:rPr>
        <w:t>T</w:t>
      </w:r>
      <w:r w:rsidR="00804DFD">
        <w:rPr>
          <w:rFonts w:hint="eastAsia"/>
          <w:color w:val="000000"/>
          <w:sz w:val="24"/>
          <w:szCs w:val="24"/>
        </w:rPr>
        <w:t>淋巴细胞功能逐步丧失，最终</w:t>
      </w:r>
      <w:r w:rsidR="0061593A" w:rsidRPr="0061593A">
        <w:rPr>
          <w:rFonts w:ascii="Calibri" w:eastAsia="宋体" w:hAnsi="Calibri" w:cs="Times New Roman" w:hint="eastAsia"/>
          <w:color w:val="000000"/>
          <w:sz w:val="24"/>
          <w:szCs w:val="24"/>
        </w:rPr>
        <w:t>导致</w:t>
      </w:r>
      <w:r w:rsidR="0061593A" w:rsidRPr="00D161D3">
        <w:rPr>
          <w:rFonts w:ascii="Times New Roman" w:eastAsia="宋体" w:hAnsi="Times New Roman" w:cs="Times New Roman"/>
          <w:color w:val="000000"/>
          <w:sz w:val="24"/>
          <w:szCs w:val="24"/>
        </w:rPr>
        <w:t>T</w:t>
      </w:r>
      <w:r w:rsidR="0061593A" w:rsidRPr="0061593A">
        <w:rPr>
          <w:rFonts w:ascii="Calibri" w:eastAsia="宋体" w:hAnsi="Calibri" w:cs="Times New Roman" w:hint="eastAsia"/>
          <w:color w:val="000000"/>
          <w:sz w:val="24"/>
          <w:szCs w:val="24"/>
        </w:rPr>
        <w:t>淋巴细胞缺失</w:t>
      </w:r>
      <w:r w:rsidR="0061593A">
        <w:rPr>
          <w:rFonts w:hint="eastAsia"/>
          <w:color w:val="000000"/>
          <w:sz w:val="24"/>
          <w:szCs w:val="24"/>
        </w:rPr>
        <w:t>，即</w:t>
      </w:r>
      <w:r w:rsidR="0061593A" w:rsidRPr="00A1023D">
        <w:rPr>
          <w:rFonts w:ascii="Times New Roman" w:eastAsia="宋体" w:hAnsi="Times New Roman" w:cs="Times New Roman"/>
          <w:color w:val="000000"/>
          <w:sz w:val="24"/>
          <w:szCs w:val="24"/>
        </w:rPr>
        <w:t>T</w:t>
      </w:r>
      <w:r w:rsidR="0061593A" w:rsidRPr="00A1023D">
        <w:rPr>
          <w:rFonts w:ascii="Calibri" w:eastAsia="宋体" w:hAnsi="Calibri" w:cs="Times New Roman" w:hint="eastAsia"/>
          <w:color w:val="000000"/>
          <w:sz w:val="24"/>
          <w:szCs w:val="24"/>
        </w:rPr>
        <w:t>细胞耗竭</w:t>
      </w:r>
      <w:r w:rsidR="0061593A">
        <w:rPr>
          <w:rFonts w:hint="eastAsia"/>
          <w:color w:val="000000"/>
          <w:sz w:val="24"/>
          <w:szCs w:val="24"/>
        </w:rPr>
        <w:t>，</w:t>
      </w:r>
      <w:r w:rsidR="0061593A" w:rsidRPr="00A1023D">
        <w:rPr>
          <w:rFonts w:ascii="Calibri" w:eastAsia="宋体" w:hAnsi="Calibri" w:cs="Times New Roman" w:hint="eastAsia"/>
          <w:color w:val="000000"/>
          <w:sz w:val="24"/>
          <w:szCs w:val="24"/>
        </w:rPr>
        <w:t>是</w:t>
      </w:r>
      <w:r w:rsidR="00A1023D" w:rsidRPr="00A1023D">
        <w:rPr>
          <w:rFonts w:ascii="Calibri" w:eastAsia="宋体" w:hAnsi="Calibri" w:cs="Times New Roman" w:hint="eastAsia"/>
          <w:color w:val="000000"/>
          <w:sz w:val="24"/>
          <w:szCs w:val="24"/>
        </w:rPr>
        <w:t>脓毒症免疫抑制期的重要机制</w:t>
      </w:r>
      <w:r w:rsidR="00804DFD">
        <w:rPr>
          <w:rFonts w:hint="eastAsia"/>
          <w:color w:val="000000"/>
          <w:sz w:val="24"/>
          <w:szCs w:val="24"/>
        </w:rPr>
        <w:t>。</w:t>
      </w:r>
      <w:r w:rsidR="00804DFD" w:rsidRPr="00804DFD">
        <w:rPr>
          <w:rFonts w:ascii="Times New Roman" w:eastAsia="宋体" w:hAnsi="Times New Roman" w:cs="Times New Roman"/>
          <w:color w:val="000000"/>
          <w:sz w:val="24"/>
          <w:szCs w:val="24"/>
        </w:rPr>
        <w:t>Treg</w:t>
      </w:r>
      <w:r w:rsidR="00804DFD" w:rsidRPr="00804DFD">
        <w:rPr>
          <w:rFonts w:ascii="Calibri" w:eastAsia="宋体" w:hAnsi="Calibri" w:cs="Times New Roman" w:hint="eastAsia"/>
          <w:color w:val="000000"/>
          <w:sz w:val="24"/>
          <w:szCs w:val="24"/>
        </w:rPr>
        <w:t>淋巴细胞</w:t>
      </w:r>
      <w:r w:rsidR="00804DFD">
        <w:rPr>
          <w:rFonts w:hint="eastAsia"/>
          <w:color w:val="000000"/>
          <w:sz w:val="24"/>
          <w:szCs w:val="24"/>
        </w:rPr>
        <w:t>和</w:t>
      </w:r>
      <w:r w:rsidR="00804DFD" w:rsidRPr="00804DFD">
        <w:rPr>
          <w:rFonts w:ascii="Times New Roman" w:eastAsia="宋体" w:hAnsi="Times New Roman" w:cs="Times New Roman"/>
          <w:color w:val="000000"/>
          <w:sz w:val="24"/>
          <w:szCs w:val="24"/>
        </w:rPr>
        <w:t>γδ T</w:t>
      </w:r>
      <w:r w:rsidR="00804DFD" w:rsidRPr="00804DFD">
        <w:rPr>
          <w:rFonts w:ascii="UnicodeSymbols" w:eastAsia="宋体" w:hAnsi="UnicodeSymbols" w:cs="Times New Roman" w:hint="eastAsia"/>
          <w:color w:val="000000"/>
          <w:sz w:val="24"/>
          <w:szCs w:val="24"/>
        </w:rPr>
        <w:t>细胞</w:t>
      </w:r>
      <w:r w:rsidR="00804DFD" w:rsidRPr="00804DFD">
        <w:rPr>
          <w:rFonts w:ascii="UnicodeSymbols" w:hAnsi="UnicodeSymbols" w:hint="eastAsia"/>
          <w:color w:val="000000"/>
          <w:sz w:val="24"/>
          <w:szCs w:val="24"/>
        </w:rPr>
        <w:t>在脓毒症患者体内数量的改变与分布</w:t>
      </w:r>
      <w:r w:rsidR="00804DFD">
        <w:rPr>
          <w:rFonts w:ascii="UnicodeSymbols" w:hAnsi="UnicodeSymbols" w:hint="eastAsia"/>
          <w:color w:val="000000"/>
          <w:sz w:val="24"/>
          <w:szCs w:val="24"/>
        </w:rPr>
        <w:t>影响</w:t>
      </w:r>
      <w:r w:rsidR="007C4EDB">
        <w:rPr>
          <w:rFonts w:ascii="UnicodeSymbols" w:hAnsi="UnicodeSymbols" w:hint="eastAsia"/>
          <w:color w:val="000000"/>
          <w:sz w:val="24"/>
          <w:szCs w:val="24"/>
        </w:rPr>
        <w:t>其预后</w:t>
      </w:r>
      <w:r w:rsidR="007C4EDB" w:rsidRPr="00200063">
        <w:rPr>
          <w:rFonts w:ascii="UnicodeSymbols" w:hAnsi="UnicodeSymbols" w:hint="eastAsia"/>
          <w:color w:val="000000"/>
          <w:sz w:val="24"/>
          <w:szCs w:val="24"/>
          <w:vertAlign w:val="superscript"/>
        </w:rPr>
        <w:t>[</w:t>
      </w:r>
      <w:r w:rsidR="00200063" w:rsidRPr="00200063">
        <w:rPr>
          <w:rFonts w:ascii="UnicodeSymbols" w:hAnsi="UnicodeSymbols" w:hint="eastAsia"/>
          <w:color w:val="000000"/>
          <w:sz w:val="24"/>
          <w:szCs w:val="24"/>
          <w:vertAlign w:val="superscript"/>
        </w:rPr>
        <w:t>31</w:t>
      </w:r>
      <w:r w:rsidR="007C4EDB" w:rsidRPr="00200063">
        <w:rPr>
          <w:rFonts w:ascii="UnicodeSymbols" w:hAnsi="UnicodeSymbols" w:hint="eastAsia"/>
          <w:color w:val="000000"/>
          <w:sz w:val="24"/>
          <w:szCs w:val="24"/>
          <w:vertAlign w:val="superscript"/>
        </w:rPr>
        <w:t>]</w:t>
      </w:r>
      <w:r w:rsidR="007C4EDB">
        <w:rPr>
          <w:rFonts w:ascii="UnicodeSymbols" w:hAnsi="UnicodeSymbols" w:hint="eastAsia"/>
          <w:color w:val="000000"/>
          <w:sz w:val="24"/>
          <w:szCs w:val="24"/>
        </w:rPr>
        <w:t>。</w:t>
      </w:r>
    </w:p>
    <w:p w:rsidR="00CF2A9F" w:rsidRPr="0050165F" w:rsidRDefault="00BD7544" w:rsidP="0050165F">
      <w:pPr>
        <w:autoSpaceDE w:val="0"/>
        <w:autoSpaceDN w:val="0"/>
        <w:adjustRightInd w:val="0"/>
        <w:spacing w:line="360" w:lineRule="auto"/>
        <w:rPr>
          <w:rFonts w:asciiTheme="minorEastAsia" w:hAnsiTheme="minorEastAsia" w:cs="Times New Roman"/>
          <w:color w:val="000000"/>
          <w:sz w:val="24"/>
          <w:szCs w:val="24"/>
        </w:rPr>
      </w:pPr>
      <w:r w:rsidRPr="00471E07">
        <w:rPr>
          <w:rFonts w:asciiTheme="minorEastAsia" w:hAnsiTheme="minorEastAsia" w:hint="eastAsia"/>
          <w:sz w:val="24"/>
          <w:szCs w:val="24"/>
        </w:rPr>
        <w:t>最近的研究表明</w:t>
      </w:r>
      <w:r w:rsidR="00A03ABF" w:rsidRPr="00471E07">
        <w:rPr>
          <w:rFonts w:asciiTheme="minorEastAsia" w:hAnsiTheme="minorEastAsia" w:hint="eastAsia"/>
          <w:sz w:val="24"/>
          <w:szCs w:val="24"/>
        </w:rPr>
        <w:t>脓毒病</w:t>
      </w:r>
      <w:r w:rsidRPr="00471E07">
        <w:rPr>
          <w:rFonts w:asciiTheme="minorEastAsia" w:hAnsiTheme="minorEastAsia" w:hint="eastAsia"/>
          <w:sz w:val="24"/>
          <w:szCs w:val="24"/>
        </w:rPr>
        <w:t>动物</w:t>
      </w:r>
      <w:r w:rsidR="00A03ABF" w:rsidRPr="00471E07">
        <w:rPr>
          <w:rFonts w:asciiTheme="minorEastAsia" w:hAnsiTheme="minorEastAsia" w:hint="eastAsia"/>
          <w:sz w:val="24"/>
          <w:szCs w:val="24"/>
        </w:rPr>
        <w:t>模型和患者标本</w:t>
      </w:r>
      <w:r>
        <w:rPr>
          <w:rFonts w:asciiTheme="minorEastAsia" w:hAnsiTheme="minorEastAsia" w:hint="eastAsia"/>
          <w:sz w:val="24"/>
          <w:szCs w:val="24"/>
        </w:rPr>
        <w:t>中的</w:t>
      </w:r>
      <w:r w:rsidR="00A03ABF" w:rsidRPr="00471E07">
        <w:rPr>
          <w:rFonts w:asciiTheme="minorEastAsia" w:hAnsiTheme="minorEastAsia" w:hint="eastAsia"/>
          <w:sz w:val="24"/>
          <w:szCs w:val="24"/>
        </w:rPr>
        <w:t>细胞因子如白介素</w:t>
      </w:r>
      <w:r w:rsidR="00A03ABF" w:rsidRPr="00132E6C">
        <w:rPr>
          <w:rFonts w:ascii="Times New Roman" w:hAnsi="Times New Roman" w:cs="Times New Roman"/>
          <w:sz w:val="24"/>
          <w:szCs w:val="24"/>
        </w:rPr>
        <w:t>-7</w:t>
      </w:r>
      <w:r w:rsidR="00A03ABF" w:rsidRPr="00471E07">
        <w:rPr>
          <w:rFonts w:asciiTheme="minorEastAsia" w:hAnsiTheme="minorEastAsia" w:hint="eastAsia"/>
          <w:sz w:val="24"/>
          <w:szCs w:val="24"/>
        </w:rPr>
        <w:t>（</w:t>
      </w:r>
      <w:r w:rsidR="00A03ABF" w:rsidRPr="00471E07">
        <w:rPr>
          <w:rFonts w:ascii="Times New Roman" w:hAnsi="Times New Roman" w:cs="Times New Roman"/>
          <w:sz w:val="24"/>
          <w:szCs w:val="24"/>
        </w:rPr>
        <w:t>IL-7</w:t>
      </w:r>
      <w:r w:rsidR="00A03ABF" w:rsidRPr="00471E07">
        <w:rPr>
          <w:rFonts w:asciiTheme="minorEastAsia" w:hAnsiTheme="minorEastAsia" w:hint="eastAsia"/>
          <w:sz w:val="24"/>
          <w:szCs w:val="24"/>
        </w:rPr>
        <w:t>）</w:t>
      </w:r>
      <w:r w:rsidR="00A03ABF" w:rsidRPr="00090A1F">
        <w:rPr>
          <w:rFonts w:ascii="Times New Roman" w:hAnsi="Times New Roman" w:cs="Times New Roman"/>
          <w:sz w:val="24"/>
          <w:szCs w:val="24"/>
        </w:rPr>
        <w:t>，</w:t>
      </w:r>
      <w:r w:rsidR="00A03ABF" w:rsidRPr="00090A1F">
        <w:rPr>
          <w:rFonts w:ascii="Times New Roman" w:hAnsi="Times New Roman" w:cs="Times New Roman"/>
          <w:sz w:val="24"/>
          <w:szCs w:val="24"/>
        </w:rPr>
        <w:t>IL-15</w:t>
      </w:r>
      <w:r w:rsidR="00A03ABF" w:rsidRPr="00471E07">
        <w:rPr>
          <w:rFonts w:asciiTheme="minorEastAsia" w:hAnsiTheme="minorEastAsia" w:hint="eastAsia"/>
          <w:sz w:val="24"/>
          <w:szCs w:val="24"/>
        </w:rPr>
        <w:t>，粒细胞巨噬细胞集落刺激因子（</w:t>
      </w:r>
      <w:r w:rsidR="00A03ABF" w:rsidRPr="00471E07">
        <w:rPr>
          <w:rFonts w:ascii="Times New Roman" w:hAnsi="Times New Roman" w:cs="Times New Roman"/>
          <w:sz w:val="24"/>
          <w:szCs w:val="24"/>
        </w:rPr>
        <w:t>GM-CSF</w:t>
      </w:r>
      <w:r w:rsidR="00A03ABF" w:rsidRPr="00471E07">
        <w:rPr>
          <w:rFonts w:asciiTheme="minorEastAsia" w:hAnsiTheme="minorEastAsia" w:hint="eastAsia"/>
          <w:sz w:val="24"/>
          <w:szCs w:val="24"/>
        </w:rPr>
        <w:t>），以及共抑制</w:t>
      </w:r>
      <w:r w:rsidR="00A03ABF">
        <w:rPr>
          <w:rFonts w:asciiTheme="minorEastAsia" w:hAnsiTheme="minorEastAsia" w:hint="eastAsia"/>
          <w:sz w:val="24"/>
          <w:szCs w:val="24"/>
        </w:rPr>
        <w:t>因</w:t>
      </w:r>
      <w:r w:rsidR="00A03ABF" w:rsidRPr="00471E07">
        <w:rPr>
          <w:rFonts w:asciiTheme="minorEastAsia" w:hAnsiTheme="minorEastAsia" w:hint="eastAsia"/>
          <w:sz w:val="24"/>
          <w:szCs w:val="24"/>
        </w:rPr>
        <w:t>子阻断剂，如抗程序性细胞死亡受体</w:t>
      </w:r>
      <w:r w:rsidR="00A03ABF" w:rsidRPr="00132E6C">
        <w:rPr>
          <w:rFonts w:ascii="Times New Roman" w:hAnsi="Times New Roman" w:cs="Times New Roman"/>
          <w:sz w:val="24"/>
          <w:szCs w:val="24"/>
        </w:rPr>
        <w:t>-1</w:t>
      </w:r>
      <w:r w:rsidR="00A03ABF" w:rsidRPr="00471E07">
        <w:rPr>
          <w:rFonts w:asciiTheme="minorEastAsia" w:hAnsiTheme="minorEastAsia" w:hint="eastAsia"/>
          <w:sz w:val="24"/>
          <w:szCs w:val="24"/>
        </w:rPr>
        <w:t>（抗</w:t>
      </w:r>
      <w:r w:rsidR="00A03ABF" w:rsidRPr="00471E07">
        <w:rPr>
          <w:rFonts w:ascii="Times New Roman" w:hAnsi="Times New Roman" w:cs="Times New Roman"/>
          <w:sz w:val="24"/>
          <w:szCs w:val="24"/>
        </w:rPr>
        <w:t>PD-1</w:t>
      </w:r>
      <w:r w:rsidR="00A03ABF" w:rsidRPr="00471E07">
        <w:rPr>
          <w:rFonts w:asciiTheme="minorEastAsia" w:hAnsiTheme="minorEastAsia" w:hint="eastAsia"/>
          <w:sz w:val="24"/>
          <w:szCs w:val="24"/>
        </w:rPr>
        <w:t>）和抗</w:t>
      </w:r>
      <w:r w:rsidR="00A03ABF" w:rsidRPr="00A53026">
        <w:rPr>
          <w:rFonts w:ascii="Times New Roman" w:hAnsi="Times New Roman" w:cs="Times New Roman"/>
          <w:sz w:val="24"/>
          <w:szCs w:val="24"/>
        </w:rPr>
        <w:t>B</w:t>
      </w:r>
      <w:r w:rsidR="001E2E25" w:rsidRPr="001E2E25">
        <w:rPr>
          <w:rFonts w:ascii="Times New Roman" w:hAnsi="Times New Roman" w:cs="Times New Roman"/>
          <w:sz w:val="24"/>
          <w:szCs w:val="24"/>
        </w:rPr>
        <w:t>/</w:t>
      </w:r>
      <w:r w:rsidR="00A03ABF" w:rsidRPr="001E2E25">
        <w:rPr>
          <w:rFonts w:ascii="Times New Roman" w:hAnsi="Times New Roman" w:cs="Times New Roman"/>
          <w:sz w:val="24"/>
          <w:szCs w:val="24"/>
        </w:rPr>
        <w:t>T</w:t>
      </w:r>
      <w:r w:rsidR="00A03ABF" w:rsidRPr="00471E07">
        <w:rPr>
          <w:rFonts w:asciiTheme="minorEastAsia" w:hAnsiTheme="minorEastAsia" w:hint="eastAsia"/>
          <w:sz w:val="24"/>
          <w:szCs w:val="24"/>
        </w:rPr>
        <w:t>淋巴细胞减弱因子（抗</w:t>
      </w:r>
      <w:r w:rsidR="00A03ABF" w:rsidRPr="00471E07">
        <w:rPr>
          <w:rFonts w:ascii="Times New Roman" w:hAnsi="Times New Roman" w:cs="Times New Roman"/>
          <w:sz w:val="24"/>
          <w:szCs w:val="24"/>
        </w:rPr>
        <w:t>BTLA</w:t>
      </w:r>
      <w:r w:rsidR="00A03ABF" w:rsidRPr="00471E07">
        <w:rPr>
          <w:rFonts w:asciiTheme="minorEastAsia" w:hAnsiTheme="minorEastAsia" w:hint="eastAsia"/>
          <w:sz w:val="24"/>
          <w:szCs w:val="24"/>
        </w:rPr>
        <w:t>），</w:t>
      </w:r>
      <w:r w:rsidR="00A03ABF">
        <w:rPr>
          <w:rFonts w:asciiTheme="minorEastAsia" w:hAnsiTheme="minorEastAsia" w:hint="eastAsia"/>
          <w:sz w:val="24"/>
          <w:szCs w:val="24"/>
        </w:rPr>
        <w:t>可能</w:t>
      </w:r>
      <w:r w:rsidR="00A03ABF" w:rsidRPr="00471E07">
        <w:rPr>
          <w:rFonts w:asciiTheme="minorEastAsia" w:hAnsiTheme="minorEastAsia" w:hint="eastAsia"/>
          <w:sz w:val="24"/>
          <w:szCs w:val="24"/>
        </w:rPr>
        <w:t>有降低脓毒症临床发病率的效果</w:t>
      </w:r>
      <w:r w:rsidR="003F56C5" w:rsidRPr="009B592E">
        <w:rPr>
          <w:rFonts w:ascii="Times New Roman" w:hAnsi="Times New Roman" w:cs="Times New Roman"/>
          <w:noProof/>
          <w:sz w:val="24"/>
          <w:szCs w:val="24"/>
          <w:shd w:val="clear" w:color="auto" w:fill="FFFFFF"/>
          <w:vertAlign w:val="superscript"/>
        </w:rPr>
        <w:fldChar w:fldCharType="begin">
          <w:fldData xml:space="preserve">PEVuZE5vdGU+PENpdGU+PEF1dGhvcj5IdXRjaGluczwvQXV0aG9yPjxZZWFyPjIwMTQ8L1llYXI+
PFJlY051bT4xODg8L1JlY051bT48RGlzcGxheVRleHQ+PHN0eWxlIGZhY2U9InN1cGVyc2NyaXB0
Ij5bMTNdPC9zdHlsZT48L0Rpc3BsYXlUZXh0PjxyZWNvcmQ+PHJlYy1udW1iZXI+MTg4PC9yZWMt
bnVtYmVyPjxmb3JlaWduLWtleXM+PGtleSBhcHA9IkVOIiBkYi1pZD0iZjA1dnQwcjBrczVkNTJl
OXp6NHZ3dHR6cjV0dGFhOWZ6NWZ6Ij4xODg8L2tleT48L2ZvcmVpZ24ta2V5cz48cmVmLXR5cGUg
bmFtZT0iSm91cm5hbCBBcnRpY2xlIj4xNzwvcmVmLXR5cGU+PGNvbnRyaWJ1dG9ycz48YXV0aG9y
cz48YXV0aG9yPkh1dGNoaW5zLCBOLiBBLjwvYXV0aG9yPjxhdXRob3I+VW5zaW5nZXIsIEouPC9h
dXRob3I+PGF1dGhvcj5Ib3RjaGtpc3MsIFIuIFMuPC9hdXRob3I+PGF1dGhvcj5BeWFsYSwgQS48
L2F1dGhvcj48L2F1dGhvcnM+PC9jb250cmlidXRvcnM+PGF1dGgtYWRkcmVzcz5EaXZpc2lvbiBv
ZiBTdXJnaWNhbCBSZXNlYXJjaCwgUmhvZGUgSXNsYW5kIEhvc3BpdGFsLCBQcm92aWRlbmNlLCBS
SSAwMjkwMywgVVNBLiYjeEQ7RGVwYXJ0bWVudCBvZiBBbmVzdGhlc2lvbG9neSwgV2FzaGluZ3Rv
biBVbml2ZXJzaXR5IGluIFN0IExvdWlzLCBTdCBMb3VpcywgTU8gNjMxMTAsIFVTQS4mI3hEO0Rp
dmlzaW9uIG9mIFN1cmdpY2FsIFJlc2VhcmNoLCBSaG9kZSBJc2xhbmQgSG9zcGl0YWwsIFByb3Zp
ZGVuY2UsIFJJIDAyOTAzLCBVU0EuIEVsZWN0cm9uaWMgYWRkcmVzczogYWF5YWxhQGxpZmVzcGFu
Lm9yZy48L2F1dGgtYWRkcmVzcz48dGl0bGVzPjx0aXRsZT5UaGUgbmV3IG5vcm1hbDogaW1tdW5v
bW9kdWxhdG9yeSBhZ2VudHMgYWdhaW5zdCBzZXBzaXMgaW1tdW5lIHN1cHByZXNzaW9uPC90aXRs
ZT48c2Vjb25kYXJ5LXRpdGxlPlRyZW5kcyBNb2wgTWVkPC9zZWNvbmRhcnktdGl0bGU+PGFsdC10
aXRsZT5UcmVuZHMgaW4gbW9sZWN1bGFyIG1lZGljaW5lPC9hbHQtdGl0bGU+PC90aXRsZXM+PHBl
cmlvZGljYWw+PGZ1bGwtdGl0bGU+VHJlbmRzIE1vbCBNZWQ8L2Z1bGwtdGl0bGU+PGFiYnItMT5U
cmVuZHMgaW4gbW9sZWN1bGFyIG1lZGljaW5lPC9hYmJyLTE+PC9wZXJpb2RpY2FsPjxhbHQtcGVy
aW9kaWNhbD48ZnVsbC10aXRsZT5UcmVuZHMgTW9sIE1lZDwvZnVsbC10aXRsZT48YWJici0xPlRy
ZW5kcyBpbiBtb2xlY3VsYXIgbWVkaWNpbmU8L2FiYnItMT48L2FsdC1wZXJpb2RpY2FsPjxwYWdl
cz4yMjQtMzM8L3BhZ2VzPjx2b2x1bWU+MjA8L3ZvbHVtZT48bnVtYmVyPjQ8L251bWJlcj48ZWRp
dGlvbj4yMDE0LzAyLzA0PC9lZGl0aW9uPjxrZXl3b3Jkcz48a2V5d29yZD5BbmltYWxzPC9rZXl3
b3JkPjxrZXl3b3JkPkN5dG9raW5lcy9pbW11bm9sb2d5L3RoZXJhcGV1dGljIHVzZTwva2V5d29y
ZD48a2V5d29yZD5IdW1hbnM8L2tleXdvcmQ+PGtleXdvcmQ+SW1tdW5vbG9naWMgRmFjdG9ycy9p
bW11bm9sb2d5LyB0aGVyYXBldXRpYyB1c2U8L2tleXdvcmQ+PGtleXdvcmQ+SW1tdW5vbW9kdWxh
dGlvbi9kcnVnIGVmZmVjdHM8L2tleXdvcmQ+PGtleXdvcmQ+U2Vwc2lzLyBkcnVnIHRoZXJhcHkv
IGltbXVub2xvZ3k8L2tleXdvcmQ+PC9rZXl3b3Jkcz48ZGF0ZXM+PHllYXI+MjAxNDwveWVhcj48
cHViLWRhdGVzPjxkYXRlPkFwcjwvZGF0ZT48L3B1Yi1kYXRlcz48L2RhdGVzPjxpc2JuPjE0NzEt
NDk5WCAoRWxlY3Ryb25pYykmI3hEOzE0NzEtNDkxNCAoTGlua2luZyk8L2lzYm4+PGFjY2Vzc2lv
bi1udW0+MjQ0ODU5MDE8L2FjY2Vzc2lvbi1udW0+PHVybHM+PC91cmxzPjxjdXN0b20yPlBNQzM5
NzY3ODU8L2N1c3RvbTI+PGN1c3RvbTY+TmlobXM1NjI1ODI8L2N1c3RvbTY+PGVsZWN0cm9uaWMt
cmVzb3VyY2UtbnVtPjEwLjEwMTYvai5tb2xtZWQuMjAxNC4wMS4wMDI8L2VsZWN0cm9uaWMtcmVz
b3VyY2UtbnVtPjxyZW1vdGUtZGF0YWJhc2UtcHJvdmlkZXI+TkxNPC9yZW1vdGUtZGF0YWJhc2Ut
cHJvdmlkZXI+PGxhbmd1YWdlPmVuZzwvbGFuZ3VhZ2U+PC9yZWNvcmQ+PC9DaXRlPjwvRW5kTm90
ZT5=
</w:fldData>
        </w:fldChar>
      </w:r>
      <w:r w:rsidR="002533B7">
        <w:rPr>
          <w:rFonts w:ascii="Times New Roman" w:hAnsi="Times New Roman" w:cs="Times New Roman"/>
          <w:noProof/>
          <w:sz w:val="24"/>
          <w:szCs w:val="24"/>
          <w:shd w:val="clear" w:color="auto" w:fill="FFFFFF"/>
          <w:vertAlign w:val="superscript"/>
        </w:rPr>
        <w:instrText xml:space="preserve"> ADDIN EN.CITE </w:instrText>
      </w:r>
      <w:r w:rsidR="003F56C5">
        <w:rPr>
          <w:rFonts w:ascii="Times New Roman" w:hAnsi="Times New Roman" w:cs="Times New Roman"/>
          <w:noProof/>
          <w:sz w:val="24"/>
          <w:szCs w:val="24"/>
          <w:shd w:val="clear" w:color="auto" w:fill="FFFFFF"/>
          <w:vertAlign w:val="superscript"/>
        </w:rPr>
        <w:fldChar w:fldCharType="begin">
          <w:fldData xml:space="preserve">PEVuZE5vdGU+PENpdGU+PEF1dGhvcj5IdXRjaGluczwvQXV0aG9yPjxZZWFyPjIwMTQ8L1llYXI+
PFJlY051bT4xODg8L1JlY051bT48RGlzcGxheVRleHQ+PHN0eWxlIGZhY2U9InN1cGVyc2NyaXB0
Ij5bMTNdPC9zdHlsZT48L0Rpc3BsYXlUZXh0PjxyZWNvcmQ+PHJlYy1udW1iZXI+MTg4PC9yZWMt
bnVtYmVyPjxmb3JlaWduLWtleXM+PGtleSBhcHA9IkVOIiBkYi1pZD0iZjA1dnQwcjBrczVkNTJl
OXp6NHZ3dHR6cjV0dGFhOWZ6NWZ6Ij4xODg8L2tleT48L2ZvcmVpZ24ta2V5cz48cmVmLXR5cGUg
bmFtZT0iSm91cm5hbCBBcnRpY2xlIj4xNzwvcmVmLXR5cGU+PGNvbnRyaWJ1dG9ycz48YXV0aG9y
cz48YXV0aG9yPkh1dGNoaW5zLCBOLiBBLjwvYXV0aG9yPjxhdXRob3I+VW5zaW5nZXIsIEouPC9h
dXRob3I+PGF1dGhvcj5Ib3RjaGtpc3MsIFIuIFMuPC9hdXRob3I+PGF1dGhvcj5BeWFsYSwgQS48
L2F1dGhvcj48L2F1dGhvcnM+PC9jb250cmlidXRvcnM+PGF1dGgtYWRkcmVzcz5EaXZpc2lvbiBv
ZiBTdXJnaWNhbCBSZXNlYXJjaCwgUmhvZGUgSXNsYW5kIEhvc3BpdGFsLCBQcm92aWRlbmNlLCBS
SSAwMjkwMywgVVNBLiYjeEQ7RGVwYXJ0bWVudCBvZiBBbmVzdGhlc2lvbG9neSwgV2FzaGluZ3Rv
biBVbml2ZXJzaXR5IGluIFN0IExvdWlzLCBTdCBMb3VpcywgTU8gNjMxMTAsIFVTQS4mI3hEO0Rp
dmlzaW9uIG9mIFN1cmdpY2FsIFJlc2VhcmNoLCBSaG9kZSBJc2xhbmQgSG9zcGl0YWwsIFByb3Zp
ZGVuY2UsIFJJIDAyOTAzLCBVU0EuIEVsZWN0cm9uaWMgYWRkcmVzczogYWF5YWxhQGxpZmVzcGFu
Lm9yZy48L2F1dGgtYWRkcmVzcz48dGl0bGVzPjx0aXRsZT5UaGUgbmV3IG5vcm1hbDogaW1tdW5v
bW9kdWxhdG9yeSBhZ2VudHMgYWdhaW5zdCBzZXBzaXMgaW1tdW5lIHN1cHByZXNzaW9uPC90aXRs
ZT48c2Vjb25kYXJ5LXRpdGxlPlRyZW5kcyBNb2wgTWVkPC9zZWNvbmRhcnktdGl0bGU+PGFsdC10
aXRsZT5UcmVuZHMgaW4gbW9sZWN1bGFyIG1lZGljaW5lPC9hbHQtdGl0bGU+PC90aXRsZXM+PHBl
cmlvZGljYWw+PGZ1bGwtdGl0bGU+VHJlbmRzIE1vbCBNZWQ8L2Z1bGwtdGl0bGU+PGFiYnItMT5U
cmVuZHMgaW4gbW9sZWN1bGFyIG1lZGljaW5lPC9hYmJyLTE+PC9wZXJpb2RpY2FsPjxhbHQtcGVy
aW9kaWNhbD48ZnVsbC10aXRsZT5UcmVuZHMgTW9sIE1lZDwvZnVsbC10aXRsZT48YWJici0xPlRy
ZW5kcyBpbiBtb2xlY3VsYXIgbWVkaWNpbmU8L2FiYnItMT48L2FsdC1wZXJpb2RpY2FsPjxwYWdl
cz4yMjQtMzM8L3BhZ2VzPjx2b2x1bWU+MjA8L3ZvbHVtZT48bnVtYmVyPjQ8L251bWJlcj48ZWRp
dGlvbj4yMDE0LzAyLzA0PC9lZGl0aW9uPjxrZXl3b3Jkcz48a2V5d29yZD5BbmltYWxzPC9rZXl3
b3JkPjxrZXl3b3JkPkN5dG9raW5lcy9pbW11bm9sb2d5L3RoZXJhcGV1dGljIHVzZTwva2V5d29y
ZD48a2V5d29yZD5IdW1hbnM8L2tleXdvcmQ+PGtleXdvcmQ+SW1tdW5vbG9naWMgRmFjdG9ycy9p
bW11bm9sb2d5LyB0aGVyYXBldXRpYyB1c2U8L2tleXdvcmQ+PGtleXdvcmQ+SW1tdW5vbW9kdWxh
dGlvbi9kcnVnIGVmZmVjdHM8L2tleXdvcmQ+PGtleXdvcmQ+U2Vwc2lzLyBkcnVnIHRoZXJhcHkv
IGltbXVub2xvZ3k8L2tleXdvcmQ+PC9rZXl3b3Jkcz48ZGF0ZXM+PHllYXI+MjAxNDwveWVhcj48
cHViLWRhdGVzPjxkYXRlPkFwcjwvZGF0ZT48L3B1Yi1kYXRlcz48L2RhdGVzPjxpc2JuPjE0NzEt
NDk5WCAoRWxlY3Ryb25pYykmI3hEOzE0NzEtNDkxNCAoTGlua2luZyk8L2lzYm4+PGFjY2Vzc2lv
bi1udW0+MjQ0ODU5MDE8L2FjY2Vzc2lvbi1udW0+PHVybHM+PC91cmxzPjxjdXN0b20yPlBNQzM5
NzY3ODU8L2N1c3RvbTI+PGN1c3RvbTY+TmlobXM1NjI1ODI8L2N1c3RvbTY+PGVsZWN0cm9uaWMt
cmVzb3VyY2UtbnVtPjEwLjEwMTYvai5tb2xtZWQuMjAxNC4wMS4wMDI8L2VsZWN0cm9uaWMtcmVz
b3VyY2UtbnVtPjxyZW1vdGUtZGF0YWJhc2UtcHJvdmlkZXI+TkxNPC9yZW1vdGUtZGF0YWJhc2Ut
cHJvdmlkZXI+PGxhbmd1YWdlPmVuZzwvbGFuZ3VhZ2U+PC9yZWNvcmQ+PC9DaXRlPjwvRW5kTm90
ZT5=
</w:fldData>
        </w:fldChar>
      </w:r>
      <w:r w:rsidR="002533B7">
        <w:rPr>
          <w:rFonts w:ascii="Times New Roman" w:hAnsi="Times New Roman" w:cs="Times New Roman"/>
          <w:noProof/>
          <w:sz w:val="24"/>
          <w:szCs w:val="24"/>
          <w:shd w:val="clear" w:color="auto" w:fill="FFFFFF"/>
          <w:vertAlign w:val="superscript"/>
        </w:rPr>
        <w:instrText xml:space="preserve"> ADDIN EN.CITE.DATA </w:instrText>
      </w:r>
      <w:r w:rsidR="003F56C5">
        <w:rPr>
          <w:rFonts w:ascii="Times New Roman" w:hAnsi="Times New Roman" w:cs="Times New Roman"/>
          <w:noProof/>
          <w:sz w:val="24"/>
          <w:szCs w:val="24"/>
          <w:shd w:val="clear" w:color="auto" w:fill="FFFFFF"/>
          <w:vertAlign w:val="superscript"/>
        </w:rPr>
      </w:r>
      <w:r w:rsidR="003F56C5">
        <w:rPr>
          <w:rFonts w:ascii="Times New Roman" w:hAnsi="Times New Roman" w:cs="Times New Roman"/>
          <w:noProof/>
          <w:sz w:val="24"/>
          <w:szCs w:val="24"/>
          <w:shd w:val="clear" w:color="auto" w:fill="FFFFFF"/>
          <w:vertAlign w:val="superscript"/>
        </w:rPr>
        <w:fldChar w:fldCharType="end"/>
      </w:r>
      <w:r w:rsidR="003F56C5" w:rsidRPr="009B592E">
        <w:rPr>
          <w:rFonts w:ascii="Times New Roman" w:hAnsi="Times New Roman" w:cs="Times New Roman"/>
          <w:noProof/>
          <w:sz w:val="24"/>
          <w:szCs w:val="24"/>
          <w:shd w:val="clear" w:color="auto" w:fill="FFFFFF"/>
          <w:vertAlign w:val="superscript"/>
        </w:rPr>
      </w:r>
      <w:r w:rsidR="003F56C5" w:rsidRPr="009B592E">
        <w:rPr>
          <w:rFonts w:ascii="Times New Roman" w:hAnsi="Times New Roman" w:cs="Times New Roman"/>
          <w:noProof/>
          <w:sz w:val="24"/>
          <w:szCs w:val="24"/>
          <w:shd w:val="clear" w:color="auto" w:fill="FFFFFF"/>
          <w:vertAlign w:val="superscript"/>
        </w:rPr>
        <w:fldChar w:fldCharType="separate"/>
      </w:r>
      <w:r w:rsidR="002533B7">
        <w:rPr>
          <w:rFonts w:ascii="Times New Roman" w:hAnsi="Times New Roman" w:cs="Times New Roman"/>
          <w:noProof/>
          <w:sz w:val="24"/>
          <w:szCs w:val="24"/>
          <w:shd w:val="clear" w:color="auto" w:fill="FFFFFF"/>
          <w:vertAlign w:val="superscript"/>
        </w:rPr>
        <w:t>[</w:t>
      </w:r>
      <w:hyperlink w:anchor="_ENREF_13" w:tooltip="Hutchins, 2014 #188" w:history="1">
        <w:r w:rsidR="000A5FC4">
          <w:rPr>
            <w:rFonts w:ascii="Times New Roman" w:hAnsi="Times New Roman" w:cs="Times New Roman"/>
            <w:noProof/>
            <w:sz w:val="24"/>
            <w:szCs w:val="24"/>
            <w:shd w:val="clear" w:color="auto" w:fill="FFFFFF"/>
            <w:vertAlign w:val="superscript"/>
          </w:rPr>
          <w:t>13</w:t>
        </w:r>
      </w:hyperlink>
      <w:r w:rsidR="002533B7">
        <w:rPr>
          <w:rFonts w:ascii="Times New Roman" w:hAnsi="Times New Roman" w:cs="Times New Roman"/>
          <w:noProof/>
          <w:sz w:val="24"/>
          <w:szCs w:val="24"/>
          <w:shd w:val="clear" w:color="auto" w:fill="FFFFFF"/>
          <w:vertAlign w:val="superscript"/>
        </w:rPr>
        <w:t>]</w:t>
      </w:r>
      <w:r w:rsidR="003F56C5" w:rsidRPr="009B592E">
        <w:rPr>
          <w:rFonts w:ascii="Times New Roman" w:hAnsi="Times New Roman" w:cs="Times New Roman"/>
          <w:noProof/>
          <w:sz w:val="24"/>
          <w:szCs w:val="24"/>
          <w:shd w:val="clear" w:color="auto" w:fill="FFFFFF"/>
          <w:vertAlign w:val="superscript"/>
        </w:rPr>
        <w:fldChar w:fldCharType="end"/>
      </w:r>
      <w:r w:rsidR="00A03ABF">
        <w:rPr>
          <w:rFonts w:asciiTheme="minorEastAsia" w:hAnsiTheme="minorEastAsia" w:hint="eastAsia"/>
          <w:sz w:val="24"/>
          <w:szCs w:val="24"/>
        </w:rPr>
        <w:t>。</w:t>
      </w:r>
      <w:r w:rsidR="000E40A2">
        <w:rPr>
          <w:rFonts w:ascii="Times New Roman" w:hAnsi="Times New Roman" w:cs="Times New Roman" w:hint="eastAsia"/>
          <w:sz w:val="24"/>
          <w:szCs w:val="24"/>
        </w:rPr>
        <w:t>先前已有报道指出</w:t>
      </w:r>
      <w:r w:rsidR="000E40A2" w:rsidRPr="0090526B">
        <w:rPr>
          <w:rFonts w:ascii="Times New Roman" w:hAnsi="Times New Roman" w:cs="Times New Roman"/>
          <w:sz w:val="24"/>
          <w:szCs w:val="24"/>
        </w:rPr>
        <w:t>SIRT</w:t>
      </w:r>
      <w:r w:rsidR="000E40A2" w:rsidRPr="00724E79">
        <w:rPr>
          <w:rFonts w:ascii="Times New Roman" w:hAnsi="Times New Roman" w:cs="Times New Roman"/>
          <w:sz w:val="24"/>
          <w:szCs w:val="24"/>
        </w:rPr>
        <w:t>1</w:t>
      </w:r>
      <w:r w:rsidR="000E40A2">
        <w:rPr>
          <w:rFonts w:ascii="Times New Roman" w:hAnsi="Times New Roman" w:cs="Times New Roman" w:hint="eastAsia"/>
          <w:sz w:val="24"/>
          <w:szCs w:val="24"/>
        </w:rPr>
        <w:t>可能通过</w:t>
      </w:r>
      <w:r w:rsidR="000E40A2" w:rsidRPr="00FE0544">
        <w:rPr>
          <w:rFonts w:ascii="Times New Roman" w:hAnsi="Times New Roman" w:cs="Times New Roman" w:hint="eastAsia"/>
          <w:sz w:val="24"/>
          <w:szCs w:val="24"/>
        </w:rPr>
        <w:t>调控树突状细胞的激活和自噬</w:t>
      </w:r>
      <w:r w:rsidR="000E40A2">
        <w:rPr>
          <w:rFonts w:ascii="Times New Roman" w:hAnsi="Times New Roman" w:cs="Times New Roman" w:hint="eastAsia"/>
          <w:sz w:val="24"/>
          <w:szCs w:val="24"/>
        </w:rPr>
        <w:t>以应对感染</w:t>
      </w:r>
      <w:r w:rsidR="000E40A2" w:rsidRPr="00FE0544">
        <w:rPr>
          <w:rFonts w:ascii="Times New Roman" w:hAnsi="Times New Roman" w:cs="Times New Roman" w:hint="eastAsia"/>
          <w:sz w:val="24"/>
          <w:szCs w:val="24"/>
        </w:rPr>
        <w:t>引起的免疫应答</w:t>
      </w:r>
      <w:r w:rsidR="003F56C5" w:rsidRPr="009B592E">
        <w:rPr>
          <w:rFonts w:ascii="Times New Roman" w:hAnsi="Times New Roman" w:cs="Times New Roman"/>
          <w:noProof/>
          <w:sz w:val="24"/>
          <w:szCs w:val="24"/>
          <w:shd w:val="clear" w:color="auto" w:fill="FFFFFF"/>
          <w:vertAlign w:val="superscript"/>
        </w:rPr>
        <w:fldChar w:fldCharType="begin">
          <w:fldData xml:space="preserve">PEVuZE5vdGU+PENpdGU+PEF1dGhvcj5Pd2N6YXJjenlrPC9BdXRob3I+PFllYXI+MjAxNTwvWWVh
cj48UmVjTnVtPjIwMjwvUmVjTnVtPjxEaXNwbGF5VGV4dD48c3R5bGUgZmFjZT0ic3VwZXJzY3Jp
cHQiPlsxNF08L3N0eWxlPjwvRGlzcGxheVRleHQ+PHJlY29yZD48cmVjLW51bWJlcj4yMDI8L3Jl
Yy1udW1iZXI+PGZvcmVpZ24ta2V5cz48a2V5IGFwcD0iRU4iIGRiLWlkPSJmMDV2dDByMGtzNWQ1
MmU5eno0dnd0dHpyNXR0YWE5Zno1ZnoiPjIwMjwva2V5PjwvZm9yZWlnbi1rZXlzPjxyZWYtdHlw
ZSBuYW1lPSJKb3VybmFsIEFydGljbGUiPjE3PC9yZWYtdHlwZT48Y29udHJpYnV0b3JzPjxhdXRo
b3JzPjxhdXRob3I+T3djemFyY3p5aywgQS4gQi48L2F1dGhvcj48YXV0aG9yPlNjaGFsbGVyLCBN
LiBBLjwvYXV0aG9yPjxhdXRob3I+UmVlZCwgTS48L2F1dGhvcj48YXV0aG9yPlJhc2t5LCBBLiBK
LjwvYXV0aG9yPjxhdXRob3I+TG9tYmFyZCwgRC4gQi48L2F1dGhvcj48YXV0aG9yPkx1a2Fjcywg
Ti4gVy48L2F1dGhvcj48L2F1dGhvcnM+PC9jb250cmlidXRvcnM+PGF1dGgtYWRkcmVzcz5EZXBh
cnRtZW50IG9mIFBhdGhvbG9neSwgVW5pdmVyc2l0eSBvZiBNaWNoaWdhbiBNZWRpY2FsIFNjaG9v
bCwgQW5uIEFyYm9yLCBNSSA0ODEwOTsgYW5kLiYjeEQ7RGVwYXJ0bWVudCBvZiBQYXRob2xvZ3ks
IFVuaXZlcnNpdHkgb2YgTWljaGlnYW4gTWVkaWNhbCBTY2hvb2wsIEFubiBBcmJvciwgTUkgNDgx
MDk7IGFuZCBJbnN0aXR1dGUgb2YgR2Vyb250b2xvZ3ksIFVuaXZlcnNpdHkgb2YgTWljaGlnYW4g
TWVkaWNhbCBTY2hvb2wsIEFubiBBcmJvciwgTUkgNDgxMDkuJiN4RDtEZXBhcnRtZW50IG9mIFBh
dGhvbG9neSwgVW5pdmVyc2l0eSBvZiBNaWNoaWdhbiBNZWRpY2FsIFNjaG9vbCwgQW5uIEFyYm9y
LCBNSSA0ODEwOTsgYW5kIG5sdWthY3NAbWVkLnVtaWNoLmVkdS48L2F1dGgtYWRkcmVzcz48dGl0
bGVzPjx0aXRsZT5TaXJ0dWluIDEgUmVndWxhdGVzIERlbmRyaXRpYyBDZWxsIEFjdGl2YXRpb24g
YW5kIEF1dG9waGFneSBkdXJpbmcgUmVzcGlyYXRvcnkgU3luY3l0aWFsIFZpcnVzLUluZHVjZWQg
SW1tdW5lIFJlc3BvbnNlczwvdGl0bGU+PHNlY29uZGFyeS10aXRsZT5KIEltbXVub2w8L3NlY29u
ZGFyeS10aXRsZT48YWx0LXRpdGxlPkpvdXJuYWwgb2YgaW1tdW5vbG9neSAoQmFsdGltb3JlLCBN
ZC4gOiAxOTUwKTwvYWx0LXRpdGxlPjwvdGl0bGVzPjxwZXJpb2RpY2FsPjxmdWxsLXRpdGxlPkog
SW1tdW5vbDwvZnVsbC10aXRsZT48YWJici0xPkpvdXJuYWwgb2YgaW1tdW5vbG9neSAoQmFsdGlt
b3JlLCBNZC4gOiAxOTUwKTwvYWJici0xPjwvcGVyaW9kaWNhbD48YWx0LXBlcmlvZGljYWw+PGZ1
bGwtdGl0bGU+SiBJbW11bm9sPC9mdWxsLXRpdGxlPjxhYmJyLTE+Sm91cm5hbCBvZiBpbW11bm9s
b2d5IChCYWx0aW1vcmUsIE1kLiA6IDE5NTApPC9hYmJyLTE+PC9hbHQtcGVyaW9kaWNhbD48cGFn
ZXM+MTYzNy00NjwvcGFnZXM+PHZvbHVtZT4xOTU8L3ZvbHVtZT48bnVtYmVyPjQ8L251bWJlcj48
ZWRpdGlvbj4yMDE1LzA3LzE1PC9lZGl0aW9uPjxrZXl3b3Jkcz48a2V5d29yZD5BbmltYWxzPC9r
ZXl3b3JkPjxrZXl3b3JkPkF1dG9waGFneS8gZ2VuZXRpY3M8L2tleXdvcmQ+PGtleXdvcmQ+Q2Fy
YmF6b2xlcy9waGFybWFjb2xvZ3k8L2tleXdvcmQ+PGtleXdvcmQ+Q3l0b2tpbmVzL2Jpb3N5bnRo
ZXNpczwva2V5d29yZD48a2V5d29yZD5EZW5kcml0aWMgQ2VsbHMvIGltbXVub2xvZ3kvIG1ldGFi
b2xpc208L2tleXdvcmQ+PGtleXdvcmQ+RGlzZWFzZSBNb2RlbHMsIEFuaW1hbDwva2V5d29yZD48
a2V5d29yZD5HZW5lIEV4cHJlc3Npb248L2tleXdvcmQ+PGtleXdvcmQ+R2VuZSBFeHByZXNzaW9u
IFJlZ3VsYXRpb248L2tleXdvcmQ+PGtleXdvcmQ+TWljZTwva2V5d29yZD48a2V5d29yZD5NaWNl
LCBLbm9ja291dDwva2V5d29yZD48a2V5d29yZD5SZXNwaXJhdG9yeSBTeW5jeXRpYWwgVmlydXM8
L2tleXdvcmQ+PGtleXdvcmQ+SW5mZWN0aW9ucy8gZ2VuZXRpY3MvIGltbXVub2xvZ3kvbWV0YWJv
bGlzbS9wYXRob2xvZ3kvdmlyb2xvZ3k8L2tleXdvcmQ+PGtleXdvcmQ+UmVzcGlyYXRvcnkgU3lu
Y3l0aWFsIFZpcnVzZXMvIGltbXVub2xvZ3k8L2tleXdvcmQ+PGtleXdvcmQ+U2lydHVpbiAxL2Fu
dGFnb25pc3RzICZhbXA7IGluaGliaXRvcnMvIGdlbmV0aWNzL21ldGFib2xpc208L2tleXdvcmQ+
PC9rZXl3b3Jkcz48ZGF0ZXM+PHllYXI+MjAxNTwveWVhcj48cHViLWRhdGVzPjxkYXRlPkF1ZyAx
NTwvZGF0ZT48L3B1Yi1kYXRlcz48L2RhdGVzPjxpc2JuPjE1NTAtNjYwNiAoRWxlY3Ryb25pYykm
I3hEOzAwMjItMTc2NyAoTGlua2luZyk8L2lzYm4+PGFjY2Vzc2lvbi1udW0+MjYxNTcxNzY8L2Fj
Y2Vzc2lvbi1udW0+PHVybHM+PC91cmxzPjxjdXN0b20yPlBNQzQ1MzAwNTk8L2N1c3RvbTI+PGN1
c3RvbTY+TmlobXM3MDIxOTA8L2N1c3RvbTY+PGVsZWN0cm9uaWMtcmVzb3VyY2UtbnVtPjEwLjQw
NDkvamltbXVub2wuMTUwMDMyNjwvZWxlY3Ryb25pYy1yZXNvdXJjZS1udW0+PHJlbW90ZS1kYXRh
YmFzZS1wcm92aWRlcj5OTE08L3JlbW90ZS1kYXRhYmFzZS1wcm92aWRlcj48bGFuZ3VhZ2U+ZW5n
PC9sYW5ndWFnZT48L3JlY29yZD48L0NpdGU+PC9FbmROb3RlPgB=
</w:fldData>
        </w:fldChar>
      </w:r>
      <w:r w:rsidR="002533B7">
        <w:rPr>
          <w:rFonts w:ascii="Times New Roman" w:hAnsi="Times New Roman" w:cs="Times New Roman"/>
          <w:noProof/>
          <w:sz w:val="24"/>
          <w:szCs w:val="24"/>
          <w:shd w:val="clear" w:color="auto" w:fill="FFFFFF"/>
          <w:vertAlign w:val="superscript"/>
        </w:rPr>
        <w:instrText xml:space="preserve"> ADDIN EN.CITE </w:instrText>
      </w:r>
      <w:r w:rsidR="003F56C5">
        <w:rPr>
          <w:rFonts w:ascii="Times New Roman" w:hAnsi="Times New Roman" w:cs="Times New Roman"/>
          <w:noProof/>
          <w:sz w:val="24"/>
          <w:szCs w:val="24"/>
          <w:shd w:val="clear" w:color="auto" w:fill="FFFFFF"/>
          <w:vertAlign w:val="superscript"/>
        </w:rPr>
        <w:fldChar w:fldCharType="begin">
          <w:fldData xml:space="preserve">PEVuZE5vdGU+PENpdGU+PEF1dGhvcj5Pd2N6YXJjenlrPC9BdXRob3I+PFllYXI+MjAxNTwvWWVh
cj48UmVjTnVtPjIwMjwvUmVjTnVtPjxEaXNwbGF5VGV4dD48c3R5bGUgZmFjZT0ic3VwZXJzY3Jp
cHQiPlsxNF08L3N0eWxlPjwvRGlzcGxheVRleHQ+PHJlY29yZD48cmVjLW51bWJlcj4yMDI8L3Jl
Yy1udW1iZXI+PGZvcmVpZ24ta2V5cz48a2V5IGFwcD0iRU4iIGRiLWlkPSJmMDV2dDByMGtzNWQ1
MmU5eno0dnd0dHpyNXR0YWE5Zno1ZnoiPjIwMjwva2V5PjwvZm9yZWlnbi1rZXlzPjxyZWYtdHlw
ZSBuYW1lPSJKb3VybmFsIEFydGljbGUiPjE3PC9yZWYtdHlwZT48Y29udHJpYnV0b3JzPjxhdXRo
b3JzPjxhdXRob3I+T3djemFyY3p5aywgQS4gQi48L2F1dGhvcj48YXV0aG9yPlNjaGFsbGVyLCBN
LiBBLjwvYXV0aG9yPjxhdXRob3I+UmVlZCwgTS48L2F1dGhvcj48YXV0aG9yPlJhc2t5LCBBLiBK
LjwvYXV0aG9yPjxhdXRob3I+TG9tYmFyZCwgRC4gQi48L2F1dGhvcj48YXV0aG9yPkx1a2Fjcywg
Ti4gVy48L2F1dGhvcj48L2F1dGhvcnM+PC9jb250cmlidXRvcnM+PGF1dGgtYWRkcmVzcz5EZXBh
cnRtZW50IG9mIFBhdGhvbG9neSwgVW5pdmVyc2l0eSBvZiBNaWNoaWdhbiBNZWRpY2FsIFNjaG9v
bCwgQW5uIEFyYm9yLCBNSSA0ODEwOTsgYW5kLiYjeEQ7RGVwYXJ0bWVudCBvZiBQYXRob2xvZ3ks
IFVuaXZlcnNpdHkgb2YgTWljaGlnYW4gTWVkaWNhbCBTY2hvb2wsIEFubiBBcmJvciwgTUkgNDgx
MDk7IGFuZCBJbnN0aXR1dGUgb2YgR2Vyb250b2xvZ3ksIFVuaXZlcnNpdHkgb2YgTWljaGlnYW4g
TWVkaWNhbCBTY2hvb2wsIEFubiBBcmJvciwgTUkgNDgxMDkuJiN4RDtEZXBhcnRtZW50IG9mIFBh
dGhvbG9neSwgVW5pdmVyc2l0eSBvZiBNaWNoaWdhbiBNZWRpY2FsIFNjaG9vbCwgQW5uIEFyYm9y
LCBNSSA0ODEwOTsgYW5kIG5sdWthY3NAbWVkLnVtaWNoLmVkdS48L2F1dGgtYWRkcmVzcz48dGl0
bGVzPjx0aXRsZT5TaXJ0dWluIDEgUmVndWxhdGVzIERlbmRyaXRpYyBDZWxsIEFjdGl2YXRpb24g
YW5kIEF1dG9waGFneSBkdXJpbmcgUmVzcGlyYXRvcnkgU3luY3l0aWFsIFZpcnVzLUluZHVjZWQg
SW1tdW5lIFJlc3BvbnNlczwvdGl0bGU+PHNlY29uZGFyeS10aXRsZT5KIEltbXVub2w8L3NlY29u
ZGFyeS10aXRsZT48YWx0LXRpdGxlPkpvdXJuYWwgb2YgaW1tdW5vbG9neSAoQmFsdGltb3JlLCBN
ZC4gOiAxOTUwKTwvYWx0LXRpdGxlPjwvdGl0bGVzPjxwZXJpb2RpY2FsPjxmdWxsLXRpdGxlPkog
SW1tdW5vbDwvZnVsbC10aXRsZT48YWJici0xPkpvdXJuYWwgb2YgaW1tdW5vbG9neSAoQmFsdGlt
b3JlLCBNZC4gOiAxOTUwKTwvYWJici0xPjwvcGVyaW9kaWNhbD48YWx0LXBlcmlvZGljYWw+PGZ1
bGwtdGl0bGU+SiBJbW11bm9sPC9mdWxsLXRpdGxlPjxhYmJyLTE+Sm91cm5hbCBvZiBpbW11bm9s
b2d5IChCYWx0aW1vcmUsIE1kLiA6IDE5NTApPC9hYmJyLTE+PC9hbHQtcGVyaW9kaWNhbD48cGFn
ZXM+MTYzNy00NjwvcGFnZXM+PHZvbHVtZT4xOTU8L3ZvbHVtZT48bnVtYmVyPjQ8L251bWJlcj48
ZWRpdGlvbj4yMDE1LzA3LzE1PC9lZGl0aW9uPjxrZXl3b3Jkcz48a2V5d29yZD5BbmltYWxzPC9r
ZXl3b3JkPjxrZXl3b3JkPkF1dG9waGFneS8gZ2VuZXRpY3M8L2tleXdvcmQ+PGtleXdvcmQ+Q2Fy
YmF6b2xlcy9waGFybWFjb2xvZ3k8L2tleXdvcmQ+PGtleXdvcmQ+Q3l0b2tpbmVzL2Jpb3N5bnRo
ZXNpczwva2V5d29yZD48a2V5d29yZD5EZW5kcml0aWMgQ2VsbHMvIGltbXVub2xvZ3kvIG1ldGFi
b2xpc208L2tleXdvcmQ+PGtleXdvcmQ+RGlzZWFzZSBNb2RlbHMsIEFuaW1hbDwva2V5d29yZD48
a2V5d29yZD5HZW5lIEV4cHJlc3Npb248L2tleXdvcmQ+PGtleXdvcmQ+R2VuZSBFeHByZXNzaW9u
IFJlZ3VsYXRpb248L2tleXdvcmQ+PGtleXdvcmQ+TWljZTwva2V5d29yZD48a2V5d29yZD5NaWNl
LCBLbm9ja291dDwva2V5d29yZD48a2V5d29yZD5SZXNwaXJhdG9yeSBTeW5jeXRpYWwgVmlydXM8
L2tleXdvcmQ+PGtleXdvcmQ+SW5mZWN0aW9ucy8gZ2VuZXRpY3MvIGltbXVub2xvZ3kvbWV0YWJv
bGlzbS9wYXRob2xvZ3kvdmlyb2xvZ3k8L2tleXdvcmQ+PGtleXdvcmQ+UmVzcGlyYXRvcnkgU3lu
Y3l0aWFsIFZpcnVzZXMvIGltbXVub2xvZ3k8L2tleXdvcmQ+PGtleXdvcmQ+U2lydHVpbiAxL2Fu
dGFnb25pc3RzICZhbXA7IGluaGliaXRvcnMvIGdlbmV0aWNzL21ldGFib2xpc208L2tleXdvcmQ+
PC9rZXl3b3Jkcz48ZGF0ZXM+PHllYXI+MjAxNTwveWVhcj48cHViLWRhdGVzPjxkYXRlPkF1ZyAx
NTwvZGF0ZT48L3B1Yi1kYXRlcz48L2RhdGVzPjxpc2JuPjE1NTAtNjYwNiAoRWxlY3Ryb25pYykm
I3hEOzAwMjItMTc2NyAoTGlua2luZyk8L2lzYm4+PGFjY2Vzc2lvbi1udW0+MjYxNTcxNzY8L2Fj
Y2Vzc2lvbi1udW0+PHVybHM+PC91cmxzPjxjdXN0b20yPlBNQzQ1MzAwNTk8L2N1c3RvbTI+PGN1
c3RvbTY+TmlobXM3MDIxOTA8L2N1c3RvbTY+PGVsZWN0cm9uaWMtcmVzb3VyY2UtbnVtPjEwLjQw
NDkvamltbXVub2wuMTUwMDMyNjwvZWxlY3Ryb25pYy1yZXNvdXJjZS1udW0+PHJlbW90ZS1kYXRh
YmFzZS1wcm92aWRlcj5OTE08L3JlbW90ZS1kYXRhYmFzZS1wcm92aWRlcj48bGFuZ3VhZ2U+ZW5n
PC9sYW5ndWFnZT48L3JlY29yZD48L0NpdGU+PC9FbmROb3RlPgB=
</w:fldData>
        </w:fldChar>
      </w:r>
      <w:r w:rsidR="002533B7">
        <w:rPr>
          <w:rFonts w:ascii="Times New Roman" w:hAnsi="Times New Roman" w:cs="Times New Roman"/>
          <w:noProof/>
          <w:sz w:val="24"/>
          <w:szCs w:val="24"/>
          <w:shd w:val="clear" w:color="auto" w:fill="FFFFFF"/>
          <w:vertAlign w:val="superscript"/>
        </w:rPr>
        <w:instrText xml:space="preserve"> ADDIN EN.CITE.DATA </w:instrText>
      </w:r>
      <w:r w:rsidR="003F56C5">
        <w:rPr>
          <w:rFonts w:ascii="Times New Roman" w:hAnsi="Times New Roman" w:cs="Times New Roman"/>
          <w:noProof/>
          <w:sz w:val="24"/>
          <w:szCs w:val="24"/>
          <w:shd w:val="clear" w:color="auto" w:fill="FFFFFF"/>
          <w:vertAlign w:val="superscript"/>
        </w:rPr>
      </w:r>
      <w:r w:rsidR="003F56C5">
        <w:rPr>
          <w:rFonts w:ascii="Times New Roman" w:hAnsi="Times New Roman" w:cs="Times New Roman"/>
          <w:noProof/>
          <w:sz w:val="24"/>
          <w:szCs w:val="24"/>
          <w:shd w:val="clear" w:color="auto" w:fill="FFFFFF"/>
          <w:vertAlign w:val="superscript"/>
        </w:rPr>
        <w:fldChar w:fldCharType="end"/>
      </w:r>
      <w:r w:rsidR="003F56C5" w:rsidRPr="009B592E">
        <w:rPr>
          <w:rFonts w:ascii="Times New Roman" w:hAnsi="Times New Roman" w:cs="Times New Roman"/>
          <w:noProof/>
          <w:sz w:val="24"/>
          <w:szCs w:val="24"/>
          <w:shd w:val="clear" w:color="auto" w:fill="FFFFFF"/>
          <w:vertAlign w:val="superscript"/>
        </w:rPr>
      </w:r>
      <w:r w:rsidR="003F56C5" w:rsidRPr="009B592E">
        <w:rPr>
          <w:rFonts w:ascii="Times New Roman" w:hAnsi="Times New Roman" w:cs="Times New Roman"/>
          <w:noProof/>
          <w:sz w:val="24"/>
          <w:szCs w:val="24"/>
          <w:shd w:val="clear" w:color="auto" w:fill="FFFFFF"/>
          <w:vertAlign w:val="superscript"/>
        </w:rPr>
        <w:fldChar w:fldCharType="separate"/>
      </w:r>
      <w:r w:rsidR="002533B7">
        <w:rPr>
          <w:rFonts w:ascii="Times New Roman" w:hAnsi="Times New Roman" w:cs="Times New Roman"/>
          <w:noProof/>
          <w:sz w:val="24"/>
          <w:szCs w:val="24"/>
          <w:shd w:val="clear" w:color="auto" w:fill="FFFFFF"/>
          <w:vertAlign w:val="superscript"/>
        </w:rPr>
        <w:t>[</w:t>
      </w:r>
      <w:hyperlink w:anchor="_ENREF_14" w:tooltip="Owczarczyk, 2015 #202" w:history="1">
        <w:r w:rsidR="000A5FC4">
          <w:rPr>
            <w:rFonts w:ascii="Times New Roman" w:hAnsi="Times New Roman" w:cs="Times New Roman"/>
            <w:noProof/>
            <w:sz w:val="24"/>
            <w:szCs w:val="24"/>
            <w:shd w:val="clear" w:color="auto" w:fill="FFFFFF"/>
            <w:vertAlign w:val="superscript"/>
          </w:rPr>
          <w:t>14</w:t>
        </w:r>
      </w:hyperlink>
      <w:r w:rsidR="002533B7">
        <w:rPr>
          <w:rFonts w:ascii="Times New Roman" w:hAnsi="Times New Roman" w:cs="Times New Roman"/>
          <w:noProof/>
          <w:sz w:val="24"/>
          <w:szCs w:val="24"/>
          <w:shd w:val="clear" w:color="auto" w:fill="FFFFFF"/>
          <w:vertAlign w:val="superscript"/>
        </w:rPr>
        <w:t>]</w:t>
      </w:r>
      <w:r w:rsidR="003F56C5" w:rsidRPr="009B592E">
        <w:rPr>
          <w:rFonts w:ascii="Times New Roman" w:hAnsi="Times New Roman" w:cs="Times New Roman"/>
          <w:noProof/>
          <w:sz w:val="24"/>
          <w:szCs w:val="24"/>
          <w:shd w:val="clear" w:color="auto" w:fill="FFFFFF"/>
          <w:vertAlign w:val="superscript"/>
        </w:rPr>
        <w:fldChar w:fldCharType="end"/>
      </w:r>
      <w:r w:rsidR="00AD55A1">
        <w:rPr>
          <w:rFonts w:ascii="Times New Roman" w:hAnsi="Times New Roman" w:cs="Times New Roman" w:hint="eastAsia"/>
          <w:sz w:val="24"/>
          <w:szCs w:val="24"/>
        </w:rPr>
        <w:t>，</w:t>
      </w:r>
      <w:r w:rsidR="001E2E25">
        <w:rPr>
          <w:rFonts w:ascii="Times New Roman" w:hAnsi="Times New Roman" w:cs="Times New Roman" w:hint="eastAsia"/>
          <w:sz w:val="24"/>
          <w:szCs w:val="24"/>
        </w:rPr>
        <w:t>通过诱导</w:t>
      </w:r>
      <w:r w:rsidR="000E40A2">
        <w:rPr>
          <w:rFonts w:ascii="Times New Roman" w:hAnsi="Times New Roman" w:cs="Times New Roman" w:hint="eastAsia"/>
          <w:sz w:val="24"/>
          <w:szCs w:val="24"/>
        </w:rPr>
        <w:t>Th17</w:t>
      </w:r>
      <w:r w:rsidR="000E40A2">
        <w:rPr>
          <w:rFonts w:ascii="Times New Roman" w:hAnsi="Times New Roman" w:cs="Times New Roman" w:hint="eastAsia"/>
          <w:sz w:val="24"/>
          <w:szCs w:val="24"/>
        </w:rPr>
        <w:t>细胞的产生引起自身免疫疾病</w:t>
      </w:r>
      <w:r w:rsidR="003F56C5" w:rsidRPr="009B592E">
        <w:rPr>
          <w:rFonts w:ascii="Times New Roman" w:hAnsi="Times New Roman" w:cs="Times New Roman"/>
          <w:noProof/>
          <w:sz w:val="24"/>
          <w:szCs w:val="24"/>
          <w:shd w:val="clear" w:color="auto" w:fill="FFFFFF"/>
          <w:vertAlign w:val="superscript"/>
        </w:rPr>
        <w:fldChar w:fldCharType="begin">
          <w:fldData xml:space="preserve">PEVuZE5vdGU+PENpdGU+PEF1dGhvcj5MaW08L0F1dGhvcj48WWVhcj4yMDE1PC9ZZWFyPjxSZWNO
dW0+MjAzPC9SZWNOdW0+PERpc3BsYXlUZXh0PjxzdHlsZSBmYWNlPSJzdXBlcnNjcmlwdCI+WzE1
XTwvc3R5bGU+PC9EaXNwbGF5VGV4dD48cmVjb3JkPjxyZWMtbnVtYmVyPjIwMzwvcmVjLW51bWJl
cj48Zm9yZWlnbi1rZXlzPjxrZXkgYXBwPSJFTiIgZGItaWQ9ImYwNXZ0MHIwa3M1ZDUyZTl6ejR2
d3R0enI1dHRhYTlmejVmeiI+MjAzPC9rZXk+PC9mb3JlaWduLWtleXM+PHJlZi10eXBlIG5hbWU9
IkpvdXJuYWwgQXJ0aWNsZSI+MTc8L3JlZi10eXBlPjxjb250cmlidXRvcnM+PGF1dGhvcnM+PGF1
dGhvcj5MaW0sIEguIFcuPC9hdXRob3I+PGF1dGhvcj5LYW5nLCBTLiBHLjwvYXV0aG9yPjxhdXRo
b3I+Unl1LCBKLiBLLjwvYXV0aG9yPjxhdXRob3I+U2NoaWxsaW5nLCBCLjwvYXV0aG9yPjxhdXRo
b3I+RmVpLCBNLjwvYXV0aG9yPjxhdXRob3I+TGVlLCBJLiBTLjwvYXV0aG9yPjxhdXRob3I+S2Vo
YXNzZSwgQS48L2F1dGhvcj48YXV0aG9yPlNoaXJha2F3YSwgSy48L2F1dGhvcj48YXV0aG9yPllv
a295YW1hLCBNLjwvYXV0aG9yPjxhdXRob3I+U2Nobm9semVyLCBNLjwvYXV0aG9yPjxhdXRob3I+
S2FzbGVyLCBILiBHLjwvYXV0aG9yPjxhdXRob3I+S3dvbiwgSC4gUy48L2F1dGhvcj48YXV0aG9y
PkdpYnNvbiwgQi4gVy48L2F1dGhvcj48YXV0aG9yPlNhdG8sIEguPC9hdXRob3I+PGF1dGhvcj5B
a2Fzc29nbG91LCBLLjwvYXV0aG9yPjxhdXRob3I+WGlhbywgQy48L2F1dGhvcj48YXV0aG9yPkxp
dHRtYW4sIEQuIFIuPC9hdXRob3I+PGF1dGhvcj5PdHQsIE0uPC9hdXRob3I+PGF1dGhvcj5WZXJk
aW4sIEUuPC9hdXRob3I+PC9hdXRob3JzPjwvY29udHJpYnV0b3JzPjxhdXRoLWFkZHJlc3M+R2xh
ZHN0b25lIEluc3RpdHV0ZSBvZiBWaXJvbG9neSBhbmQgSW1tdW5vbG9neSwgR2xhZHN0b25lIElu
c3RpdHV0ZSBvZiBOZXVyb2xvZ2ljYWwgRGlzZWFzZSwgU2Nob29sIG9mIE1lZGVjaW5lLCBEZXBh
cnRtZW50IG9mIE5ldXJvbG9neSwgRGVwYXJ0bWVudCBvZiBQaGFybWFjZXV0aWNhbCBDaGVtaXN0
cnksIFVuaXZlcnNpdHkgb2YgQ2FsaWZvcm5pYSwgU2FuIEZyYW5jaXNjbywgU2FuIEZyYW5jaXNj
bywgQ0EgOTQxNTggR2xhZHN0b25lIEluc3RpdHV0ZSBvZiBWaXJvbG9neSBhbmQgSW1tdW5vbG9n
eSwgR2xhZHN0b25lIEluc3RpdHV0ZSBvZiBOZXVyb2xvZ2ljYWwgRGlzZWFzZSwgU2Nob29sIG9m
IE1lZGVjaW5lLCBEZXBhcnRtZW50IG9mIE5ldXJvbG9neSwgRGVwYXJ0bWVudCBvZiBQaGFybWFj
ZXV0aWNhbCBDaGVtaXN0cnksIFVuaXZlcnNpdHkgb2YgQ2FsaWZvcm5pYSwgU2FuIEZyYW5jaXNj
bywgU2FuIEZyYW5jaXNjbywgQ0EgOTQxNTguJiN4RDtEZXBhcnRtZW50IG9mIEltbXVub2xvZ3kg
YW5kIE1pY3JvYmlhbCBTY2llbmNlLCBUaGUgU2NyaXBwcyBSZXNlYXJjaCBJbnN0aXR1dGUsIExh
IEpvbGxhLCBDQSA5MjAzNy4mI3hEO0dsYWRzdG9uZSBJbnN0aXR1dGUgb2YgVmlyb2xvZ3kgYW5k
IEltbXVub2xvZ3ksIEdsYWRzdG9uZSBJbnN0aXR1dGUgb2YgTmV1cm9sb2dpY2FsIERpc2Vhc2Us
IFNjaG9vbCBvZiBNZWRlY2luZSwgRGVwYXJ0bWVudCBvZiBOZXVyb2xvZ3ksIERlcGFydG1lbnQg
b2YgUGhhcm1hY2V1dGljYWwgQ2hlbWlzdHJ5LCBVbml2ZXJzaXR5IG9mIENhbGlmb3JuaWEsIFNh
biBGcmFuY2lzY28sIFNhbiBGcmFuY2lzY28sIENBIDk0MTU4LiYjeEQ7QnVjayBJbnN0aXR1dGUg
Zm9yIFJlc2VhcmNoIG9uIEFnaW5nLCBOb3ZhdG8sIENBIDk0OTQ1LiYjeEQ7TGFib3JhdG9yeSBv
ZiBWaXJhbCBHZW5vbWljcywgUGF0aG9nZW4gR2Vub21pY3MgQ2VudGVyLCBOYXRpb25hbCBJbnN0
aXR1dGUgb2YgSW5mZWN0aW91cyBEaXNlYXNlcywgVG9reW8gMjA4LTAwMTEsIEphcGFuLiYjeEQ7
R2VybWFuIENhbmNlciBSZXNlYXJjaCBDZW50ZXIsIDY5MTIwIEhlaWRlbGJlcmcsIEdlcm1hbnku
JiN4RDtHbGFkc3RvbmUgSW5zdGl0dXRlIG9mIFZpcm9sb2d5IGFuZCBJbW11bm9sb2d5LCBHbGFk
c3RvbmUgSW5zdGl0dXRlIG9mIE5ldXJvbG9naWNhbCBEaXNlYXNlLCBTY2hvb2wgb2YgTWVkZWNp
bmUsIERlcGFydG1lbnQgb2YgTmV1cm9sb2d5LCBEZXBhcnRtZW50IG9mIFBoYXJtYWNldXRpY2Fs
IENoZW1pc3RyeSwgVW5pdmVyc2l0eSBvZiBDYWxpZm9ybmlhLCBTYW4gRnJhbmNpc2NvLCBTYW4g
RnJhbmNpc2NvLCBDQSA5NDE1OCBCdWNrIEluc3RpdHV0ZSBmb3IgUmVzZWFyY2ggb24gQWdpbmcs
IE5vdmF0bywgQ0EgOTQ5NDUuJiN4RDtNb2xlY3VsYXIgUGF0aG9nZW5lc2lzIFByb2dyYW0sIFRo
ZSBLaW1tZWwgQ2VudGVyIGZvciBCaW9sb2d5IGFuZCBNZWRpY2luZSBvZiB0aGUgU2tpcmJhbGwg
SW5zdGl0dXRlLCBUaGUgSG93YXJkIEh1Z2hlcyBNZWRpY2FsIEluc3RpdHV0ZSwgTmV3IFlvcmsg
VW5pdmVyc2l0eSBTY2hvb2wgb2YgTWVkaWNpbmUsIE5ldyBZb3JrLCBOWSAxMDAxNiBNb2xlY3Vs
YXIgUGF0aG9nZW5lc2lzIFByb2dyYW0sIFRoZSBLaW1tZWwgQ2VudGVyIGZvciBCaW9sb2d5IGFu
ZCBNZWRpY2luZSBvZiB0aGUgU2tpcmJhbGwgSW5zdGl0dXRlLCBUaGUgSG93YXJkIEh1Z2hlcyBN
ZWRpY2FsIEluc3RpdHV0ZSwgTmV3IFlvcmsgVW5pdmVyc2l0eSBTY2hvb2wgb2YgTWVkaWNpbmUs
IE5ldyBZb3JrLCBOWSAxMDAxNi4mI3hEO0dsYWRzdG9uZSBJbnN0aXR1dGUgb2YgVmlyb2xvZ3kg
YW5kIEltbXVub2xvZ3ksIEdsYWRzdG9uZSBJbnN0aXR1dGUgb2YgTmV1cm9sb2dpY2FsIERpc2Vh
c2UsIFNjaG9vbCBvZiBNZWRlY2luZSwgRGVwYXJ0bWVudCBvZiBOZXVyb2xvZ3ksIERlcGFydG1l
bnQgb2YgUGhhcm1hY2V1dGljYWwgQ2hlbWlzdHJ5LCBVbml2ZXJzaXR5IG9mIENhbGlmb3JuaWEs
IFNhbiBGcmFuY2lzY28sIFNhbiBGcmFuY2lzY28sIENBIDk0MTU4IEdsYWRzdG9uZSBJbnN0aXR1
dGUgb2YgVmlyb2xvZ3kgYW5kIEltbXVub2xvZ3ksIEdsYWRzdG9uZSBJbnN0aXR1dGUgb2YgTmV1
cm9sb2dpY2FsIERpc2Vhc2UsIFNjaG9vbCBvZiBNZWRlY2luZSwgRGVwYXJ0bWVudCBvZiBOZXVy
b2xvZ3ksIERlcGFydG1lbnQgb2YgUGhhcm1hY2V1dGljYWwgQ2hlbWlzdHJ5LCBVbml2ZXJzaXR5
IG9mIENhbGlmb3JuaWEsIFNhbiBGcmFuY2lzY28sIFNhbiBGcmFuY2lzY28sIENBIDk0MTU4IGV2
ZXJkaW5AZ2xhZHN0b25lLnVjc2YuZWR1IG1lbGFuaWUub3R0QGdsYWRzdG9uZS51Y3NmLmVkdS48
L2F1dGgtYWRkcmVzcz48dGl0bGVzPjx0aXRsZT5TSVJUMSBkZWFjZXR5bGF0ZXMgUk9SZ2FtbWF0
IGFuZCBlbmhhbmNlcyBUaDE3IGNlbGwgZ2VuZXJhdGlvbjwvdGl0bGU+PHNlY29uZGFyeS10aXRs
ZT5KIEV4cCBNZWQ8L3NlY29uZGFyeS10aXRsZT48YWx0LXRpdGxlPlRoZSBKb3VybmFsIG9mIGV4
cGVyaW1lbnRhbCBtZWRpY2luZTwvYWx0LXRpdGxlPjwvdGl0bGVzPjxwZXJpb2RpY2FsPjxmdWxs
LXRpdGxlPkogRXhwIE1lZDwvZnVsbC10aXRsZT48YWJici0xPlRoZSBKb3VybmFsIG9mIGV4cGVy
aW1lbnRhbCBtZWRpY2luZTwvYWJici0xPjwvcGVyaW9kaWNhbD48YWx0LXBlcmlvZGljYWw+PGZ1
bGwtdGl0bGU+SiBFeHAgTWVkPC9mdWxsLXRpdGxlPjxhYmJyLTE+VGhlIEpvdXJuYWwgb2YgZXhw
ZXJpbWVudGFsIG1lZGljaW5lPC9hYmJyLTE+PC9hbHQtcGVyaW9kaWNhbD48cGFnZXM+NjA3LTE3
PC9wYWdlcz48dm9sdW1lPjIxMjwvdm9sdW1lPjxudW1iZXI+NTwvbnVtYmVyPjxlZGl0aW9uPjIw
MTUvMDQvMjk8L2VkaXRpb24+PGtleXdvcmRzPjxrZXl3b3JkPkFjZXR5bGF0aW9uPC9rZXl3b3Jk
PjxrZXl3b3JkPkFuaW1hbHM8L2tleXdvcmQ+PGtleXdvcmQ+Q2VsbCBEaWZmZXJlbnRpYXRpb24v
Z2VuZXRpY3MvIGltbXVub2xvZ3k8L2tleXdvcmQ+PGtleXdvcmQ+RGlzZWFzZSBNb2RlbHMsIEFu
aW1hbDwva2V5d29yZD48a2V5d29yZD5NaWNlPC9rZXl3b3JkPjxrZXl3b3JkPk1pY2UsIEtub2Nr
b3V0PC9rZXl3b3JkPjxrZXl3b3JkPk11bHRpcGxlIFNjbGVyb3Npcy9nZW5ldGljcy8gaW1tdW5v
bG9neTwva2V5d29yZD48a2V5d29yZD5OdWNsZWFyIFJlY2VwdG9yIFN1YmZhbWlseSAxLCBHcm91
cCBGLCBNZW1iZXIgMy9nZW5ldGljcy8gaW1tdW5vbG9neTwva2V5d29yZD48a2V5d29yZD5TaXJ0
dWluIDEvZ2VuZXRpY3MvIGltbXVub2xvZ3k8L2tleXdvcmQ+PGtleXdvcmQ+VGgxNyBDZWxscy8g
aW1tdW5vbG9neS9wYXRob2xvZ3k8L2tleXdvcmQ+PGtleXdvcmQ+VHJhbnNjcmlwdGlvbiwgR2Vu
ZXRpYy9nZW5ldGljcy8gaW1tdW5vbG9neTwva2V5d29yZD48L2tleXdvcmRzPjxkYXRlcz48eWVh
cj4yMDE1PC95ZWFyPjxwdWItZGF0ZXM+PGRhdGU+TWF5IDQ8L2RhdGU+PC9wdWItZGF0ZXM+PC9k
YXRlcz48aXNibj4xNTQwLTk1MzggKEVsZWN0cm9uaWMpJiN4RDswMDIyLTEwMDcgKExpbmtpbmcp
PC9pc2JuPjxhY2Nlc3Npb24tbnVtPjI1OTE4MzQzPC9hY2Nlc3Npb24tbnVtPjx1cmxzPjwvdXJs
cz48Y3VzdG9tMj5QTUM0NDE5MzQzPC9jdXN0b20yPjxlbGVjdHJvbmljLXJlc291cmNlLW51bT4x
MC4xMDg0L2plbS4yMDEzMjM3ODwvZWxlY3Ryb25pYy1yZXNvdXJjZS1udW0+PHJlbW90ZS1kYXRh
YmFzZS1wcm92aWRlcj5OTE08L3JlbW90ZS1kYXRhYmFzZS1wcm92aWRlcj48bGFuZ3VhZ2U+ZW5n
PC9sYW5ndWFnZT48L3JlY29yZD48L0NpdGU+PC9FbmROb3RlPgB=
</w:fldData>
        </w:fldChar>
      </w:r>
      <w:r w:rsidR="002533B7">
        <w:rPr>
          <w:rFonts w:ascii="Times New Roman" w:hAnsi="Times New Roman" w:cs="Times New Roman"/>
          <w:noProof/>
          <w:sz w:val="24"/>
          <w:szCs w:val="24"/>
          <w:shd w:val="clear" w:color="auto" w:fill="FFFFFF"/>
          <w:vertAlign w:val="superscript"/>
        </w:rPr>
        <w:instrText xml:space="preserve"> ADDIN EN.CITE </w:instrText>
      </w:r>
      <w:r w:rsidR="003F56C5">
        <w:rPr>
          <w:rFonts w:ascii="Times New Roman" w:hAnsi="Times New Roman" w:cs="Times New Roman"/>
          <w:noProof/>
          <w:sz w:val="24"/>
          <w:szCs w:val="24"/>
          <w:shd w:val="clear" w:color="auto" w:fill="FFFFFF"/>
          <w:vertAlign w:val="superscript"/>
        </w:rPr>
        <w:fldChar w:fldCharType="begin">
          <w:fldData xml:space="preserve">PEVuZE5vdGU+PENpdGU+PEF1dGhvcj5MaW08L0F1dGhvcj48WWVhcj4yMDE1PC9ZZWFyPjxSZWNO
dW0+MjAzPC9SZWNOdW0+PERpc3BsYXlUZXh0PjxzdHlsZSBmYWNlPSJzdXBlcnNjcmlwdCI+WzE1
XTwvc3R5bGU+PC9EaXNwbGF5VGV4dD48cmVjb3JkPjxyZWMtbnVtYmVyPjIwMzwvcmVjLW51bWJl
cj48Zm9yZWlnbi1rZXlzPjxrZXkgYXBwPSJFTiIgZGItaWQ9ImYwNXZ0MHIwa3M1ZDUyZTl6ejR2
d3R0enI1dHRhYTlmejVmeiI+MjAzPC9rZXk+PC9mb3JlaWduLWtleXM+PHJlZi10eXBlIG5hbWU9
IkpvdXJuYWwgQXJ0aWNsZSI+MTc8L3JlZi10eXBlPjxjb250cmlidXRvcnM+PGF1dGhvcnM+PGF1
dGhvcj5MaW0sIEguIFcuPC9hdXRob3I+PGF1dGhvcj5LYW5nLCBTLiBHLjwvYXV0aG9yPjxhdXRo
b3I+Unl1LCBKLiBLLjwvYXV0aG9yPjxhdXRob3I+U2NoaWxsaW5nLCBCLjwvYXV0aG9yPjxhdXRo
b3I+RmVpLCBNLjwvYXV0aG9yPjxhdXRob3I+TGVlLCBJLiBTLjwvYXV0aG9yPjxhdXRob3I+S2Vo
YXNzZSwgQS48L2F1dGhvcj48YXV0aG9yPlNoaXJha2F3YSwgSy48L2F1dGhvcj48YXV0aG9yPllv
a295YW1hLCBNLjwvYXV0aG9yPjxhdXRob3I+U2Nobm9semVyLCBNLjwvYXV0aG9yPjxhdXRob3I+
S2FzbGVyLCBILiBHLjwvYXV0aG9yPjxhdXRob3I+S3dvbiwgSC4gUy48L2F1dGhvcj48YXV0aG9y
PkdpYnNvbiwgQi4gVy48L2F1dGhvcj48YXV0aG9yPlNhdG8sIEguPC9hdXRob3I+PGF1dGhvcj5B
a2Fzc29nbG91LCBLLjwvYXV0aG9yPjxhdXRob3I+WGlhbywgQy48L2F1dGhvcj48YXV0aG9yPkxp
dHRtYW4sIEQuIFIuPC9hdXRob3I+PGF1dGhvcj5PdHQsIE0uPC9hdXRob3I+PGF1dGhvcj5WZXJk
aW4sIEUuPC9hdXRob3I+PC9hdXRob3JzPjwvY29udHJpYnV0b3JzPjxhdXRoLWFkZHJlc3M+R2xh
ZHN0b25lIEluc3RpdHV0ZSBvZiBWaXJvbG9neSBhbmQgSW1tdW5vbG9neSwgR2xhZHN0b25lIElu
c3RpdHV0ZSBvZiBOZXVyb2xvZ2ljYWwgRGlzZWFzZSwgU2Nob29sIG9mIE1lZGVjaW5lLCBEZXBh
cnRtZW50IG9mIE5ldXJvbG9neSwgRGVwYXJ0bWVudCBvZiBQaGFybWFjZXV0aWNhbCBDaGVtaXN0
cnksIFVuaXZlcnNpdHkgb2YgQ2FsaWZvcm5pYSwgU2FuIEZyYW5jaXNjbywgU2FuIEZyYW5jaXNj
bywgQ0EgOTQxNTggR2xhZHN0b25lIEluc3RpdHV0ZSBvZiBWaXJvbG9neSBhbmQgSW1tdW5vbG9n
eSwgR2xhZHN0b25lIEluc3RpdHV0ZSBvZiBOZXVyb2xvZ2ljYWwgRGlzZWFzZSwgU2Nob29sIG9m
IE1lZGVjaW5lLCBEZXBhcnRtZW50IG9mIE5ldXJvbG9neSwgRGVwYXJ0bWVudCBvZiBQaGFybWFj
ZXV0aWNhbCBDaGVtaXN0cnksIFVuaXZlcnNpdHkgb2YgQ2FsaWZvcm5pYSwgU2FuIEZyYW5jaXNj
bywgU2FuIEZyYW5jaXNjbywgQ0EgOTQxNTguJiN4RDtEZXBhcnRtZW50IG9mIEltbXVub2xvZ3kg
YW5kIE1pY3JvYmlhbCBTY2llbmNlLCBUaGUgU2NyaXBwcyBSZXNlYXJjaCBJbnN0aXR1dGUsIExh
IEpvbGxhLCBDQSA5MjAzNy4mI3hEO0dsYWRzdG9uZSBJbnN0aXR1dGUgb2YgVmlyb2xvZ3kgYW5k
IEltbXVub2xvZ3ksIEdsYWRzdG9uZSBJbnN0aXR1dGUgb2YgTmV1cm9sb2dpY2FsIERpc2Vhc2Us
IFNjaG9vbCBvZiBNZWRlY2luZSwgRGVwYXJ0bWVudCBvZiBOZXVyb2xvZ3ksIERlcGFydG1lbnQg
b2YgUGhhcm1hY2V1dGljYWwgQ2hlbWlzdHJ5LCBVbml2ZXJzaXR5IG9mIENhbGlmb3JuaWEsIFNh
biBGcmFuY2lzY28sIFNhbiBGcmFuY2lzY28sIENBIDk0MTU4LiYjeEQ7QnVjayBJbnN0aXR1dGUg
Zm9yIFJlc2VhcmNoIG9uIEFnaW5nLCBOb3ZhdG8sIENBIDk0OTQ1LiYjeEQ7TGFib3JhdG9yeSBv
ZiBWaXJhbCBHZW5vbWljcywgUGF0aG9nZW4gR2Vub21pY3MgQ2VudGVyLCBOYXRpb25hbCBJbnN0
aXR1dGUgb2YgSW5mZWN0aW91cyBEaXNlYXNlcywgVG9reW8gMjA4LTAwMTEsIEphcGFuLiYjeEQ7
R2VybWFuIENhbmNlciBSZXNlYXJjaCBDZW50ZXIsIDY5MTIwIEhlaWRlbGJlcmcsIEdlcm1hbnku
JiN4RDtHbGFkc3RvbmUgSW5zdGl0dXRlIG9mIFZpcm9sb2d5IGFuZCBJbW11bm9sb2d5LCBHbGFk
c3RvbmUgSW5zdGl0dXRlIG9mIE5ldXJvbG9naWNhbCBEaXNlYXNlLCBTY2hvb2wgb2YgTWVkZWNp
bmUsIERlcGFydG1lbnQgb2YgTmV1cm9sb2d5LCBEZXBhcnRtZW50IG9mIFBoYXJtYWNldXRpY2Fs
IENoZW1pc3RyeSwgVW5pdmVyc2l0eSBvZiBDYWxpZm9ybmlhLCBTYW4gRnJhbmNpc2NvLCBTYW4g
RnJhbmNpc2NvLCBDQSA5NDE1OCBCdWNrIEluc3RpdHV0ZSBmb3IgUmVzZWFyY2ggb24gQWdpbmcs
IE5vdmF0bywgQ0EgOTQ5NDUuJiN4RDtNb2xlY3VsYXIgUGF0aG9nZW5lc2lzIFByb2dyYW0sIFRo
ZSBLaW1tZWwgQ2VudGVyIGZvciBCaW9sb2d5IGFuZCBNZWRpY2luZSBvZiB0aGUgU2tpcmJhbGwg
SW5zdGl0dXRlLCBUaGUgSG93YXJkIEh1Z2hlcyBNZWRpY2FsIEluc3RpdHV0ZSwgTmV3IFlvcmsg
VW5pdmVyc2l0eSBTY2hvb2wgb2YgTWVkaWNpbmUsIE5ldyBZb3JrLCBOWSAxMDAxNiBNb2xlY3Vs
YXIgUGF0aG9nZW5lc2lzIFByb2dyYW0sIFRoZSBLaW1tZWwgQ2VudGVyIGZvciBCaW9sb2d5IGFu
ZCBNZWRpY2luZSBvZiB0aGUgU2tpcmJhbGwgSW5zdGl0dXRlLCBUaGUgSG93YXJkIEh1Z2hlcyBN
ZWRpY2FsIEluc3RpdHV0ZSwgTmV3IFlvcmsgVW5pdmVyc2l0eSBTY2hvb2wgb2YgTWVkaWNpbmUs
IE5ldyBZb3JrLCBOWSAxMDAxNi4mI3hEO0dsYWRzdG9uZSBJbnN0aXR1dGUgb2YgVmlyb2xvZ3kg
YW5kIEltbXVub2xvZ3ksIEdsYWRzdG9uZSBJbnN0aXR1dGUgb2YgTmV1cm9sb2dpY2FsIERpc2Vh
c2UsIFNjaG9vbCBvZiBNZWRlY2luZSwgRGVwYXJ0bWVudCBvZiBOZXVyb2xvZ3ksIERlcGFydG1l
bnQgb2YgUGhhcm1hY2V1dGljYWwgQ2hlbWlzdHJ5LCBVbml2ZXJzaXR5IG9mIENhbGlmb3JuaWEs
IFNhbiBGcmFuY2lzY28sIFNhbiBGcmFuY2lzY28sIENBIDk0MTU4IEdsYWRzdG9uZSBJbnN0aXR1
dGUgb2YgVmlyb2xvZ3kgYW5kIEltbXVub2xvZ3ksIEdsYWRzdG9uZSBJbnN0aXR1dGUgb2YgTmV1
cm9sb2dpY2FsIERpc2Vhc2UsIFNjaG9vbCBvZiBNZWRlY2luZSwgRGVwYXJ0bWVudCBvZiBOZXVy
b2xvZ3ksIERlcGFydG1lbnQgb2YgUGhhcm1hY2V1dGljYWwgQ2hlbWlzdHJ5LCBVbml2ZXJzaXR5
IG9mIENhbGlmb3JuaWEsIFNhbiBGcmFuY2lzY28sIFNhbiBGcmFuY2lzY28sIENBIDk0MTU4IGV2
ZXJkaW5AZ2xhZHN0b25lLnVjc2YuZWR1IG1lbGFuaWUub3R0QGdsYWRzdG9uZS51Y3NmLmVkdS48
L2F1dGgtYWRkcmVzcz48dGl0bGVzPjx0aXRsZT5TSVJUMSBkZWFjZXR5bGF0ZXMgUk9SZ2FtbWF0
IGFuZCBlbmhhbmNlcyBUaDE3IGNlbGwgZ2VuZXJhdGlvbjwvdGl0bGU+PHNlY29uZGFyeS10aXRs
ZT5KIEV4cCBNZWQ8L3NlY29uZGFyeS10aXRsZT48YWx0LXRpdGxlPlRoZSBKb3VybmFsIG9mIGV4
cGVyaW1lbnRhbCBtZWRpY2luZTwvYWx0LXRpdGxlPjwvdGl0bGVzPjxwZXJpb2RpY2FsPjxmdWxs
LXRpdGxlPkogRXhwIE1lZDwvZnVsbC10aXRsZT48YWJici0xPlRoZSBKb3VybmFsIG9mIGV4cGVy
aW1lbnRhbCBtZWRpY2luZTwvYWJici0xPjwvcGVyaW9kaWNhbD48YWx0LXBlcmlvZGljYWw+PGZ1
bGwtdGl0bGU+SiBFeHAgTWVkPC9mdWxsLXRpdGxlPjxhYmJyLTE+VGhlIEpvdXJuYWwgb2YgZXhw
ZXJpbWVudGFsIG1lZGljaW5lPC9hYmJyLTE+PC9hbHQtcGVyaW9kaWNhbD48cGFnZXM+NjA3LTE3
PC9wYWdlcz48dm9sdW1lPjIxMjwvdm9sdW1lPjxudW1iZXI+NTwvbnVtYmVyPjxlZGl0aW9uPjIw
MTUvMDQvMjk8L2VkaXRpb24+PGtleXdvcmRzPjxrZXl3b3JkPkFjZXR5bGF0aW9uPC9rZXl3b3Jk
PjxrZXl3b3JkPkFuaW1hbHM8L2tleXdvcmQ+PGtleXdvcmQ+Q2VsbCBEaWZmZXJlbnRpYXRpb24v
Z2VuZXRpY3MvIGltbXVub2xvZ3k8L2tleXdvcmQ+PGtleXdvcmQ+RGlzZWFzZSBNb2RlbHMsIEFu
aW1hbDwva2V5d29yZD48a2V5d29yZD5NaWNlPC9rZXl3b3JkPjxrZXl3b3JkPk1pY2UsIEtub2Nr
b3V0PC9rZXl3b3JkPjxrZXl3b3JkPk11bHRpcGxlIFNjbGVyb3Npcy9nZW5ldGljcy8gaW1tdW5v
bG9neTwva2V5d29yZD48a2V5d29yZD5OdWNsZWFyIFJlY2VwdG9yIFN1YmZhbWlseSAxLCBHcm91
cCBGLCBNZW1iZXIgMy9nZW5ldGljcy8gaW1tdW5vbG9neTwva2V5d29yZD48a2V5d29yZD5TaXJ0
dWluIDEvZ2VuZXRpY3MvIGltbXVub2xvZ3k8L2tleXdvcmQ+PGtleXdvcmQ+VGgxNyBDZWxscy8g
aW1tdW5vbG9neS9wYXRob2xvZ3k8L2tleXdvcmQ+PGtleXdvcmQ+VHJhbnNjcmlwdGlvbiwgR2Vu
ZXRpYy9nZW5ldGljcy8gaW1tdW5vbG9neTwva2V5d29yZD48L2tleXdvcmRzPjxkYXRlcz48eWVh
cj4yMDE1PC95ZWFyPjxwdWItZGF0ZXM+PGRhdGU+TWF5IDQ8L2RhdGU+PC9wdWItZGF0ZXM+PC9k
YXRlcz48aXNibj4xNTQwLTk1MzggKEVsZWN0cm9uaWMpJiN4RDswMDIyLTEwMDcgKExpbmtpbmcp
PC9pc2JuPjxhY2Nlc3Npb24tbnVtPjI1OTE4MzQzPC9hY2Nlc3Npb24tbnVtPjx1cmxzPjwvdXJs
cz48Y3VzdG9tMj5QTUM0NDE5MzQzPC9jdXN0b20yPjxlbGVjdHJvbmljLXJlc291cmNlLW51bT4x
MC4xMDg0L2plbS4yMDEzMjM3ODwvZWxlY3Ryb25pYy1yZXNvdXJjZS1udW0+PHJlbW90ZS1kYXRh
YmFzZS1wcm92aWRlcj5OTE08L3JlbW90ZS1kYXRhYmFzZS1wcm92aWRlcj48bGFuZ3VhZ2U+ZW5n
PC9sYW5ndWFnZT48L3JlY29yZD48L0NpdGU+PC9FbmROb3RlPgB=
</w:fldData>
        </w:fldChar>
      </w:r>
      <w:r w:rsidR="002533B7">
        <w:rPr>
          <w:rFonts w:ascii="Times New Roman" w:hAnsi="Times New Roman" w:cs="Times New Roman"/>
          <w:noProof/>
          <w:sz w:val="24"/>
          <w:szCs w:val="24"/>
          <w:shd w:val="clear" w:color="auto" w:fill="FFFFFF"/>
          <w:vertAlign w:val="superscript"/>
        </w:rPr>
        <w:instrText xml:space="preserve"> ADDIN EN.CITE.DATA </w:instrText>
      </w:r>
      <w:r w:rsidR="003F56C5">
        <w:rPr>
          <w:rFonts w:ascii="Times New Roman" w:hAnsi="Times New Roman" w:cs="Times New Roman"/>
          <w:noProof/>
          <w:sz w:val="24"/>
          <w:szCs w:val="24"/>
          <w:shd w:val="clear" w:color="auto" w:fill="FFFFFF"/>
          <w:vertAlign w:val="superscript"/>
        </w:rPr>
      </w:r>
      <w:r w:rsidR="003F56C5">
        <w:rPr>
          <w:rFonts w:ascii="Times New Roman" w:hAnsi="Times New Roman" w:cs="Times New Roman"/>
          <w:noProof/>
          <w:sz w:val="24"/>
          <w:szCs w:val="24"/>
          <w:shd w:val="clear" w:color="auto" w:fill="FFFFFF"/>
          <w:vertAlign w:val="superscript"/>
        </w:rPr>
        <w:fldChar w:fldCharType="end"/>
      </w:r>
      <w:r w:rsidR="003F56C5" w:rsidRPr="009B592E">
        <w:rPr>
          <w:rFonts w:ascii="Times New Roman" w:hAnsi="Times New Roman" w:cs="Times New Roman"/>
          <w:noProof/>
          <w:sz w:val="24"/>
          <w:szCs w:val="24"/>
          <w:shd w:val="clear" w:color="auto" w:fill="FFFFFF"/>
          <w:vertAlign w:val="superscript"/>
        </w:rPr>
      </w:r>
      <w:r w:rsidR="003F56C5" w:rsidRPr="009B592E">
        <w:rPr>
          <w:rFonts w:ascii="Times New Roman" w:hAnsi="Times New Roman" w:cs="Times New Roman"/>
          <w:noProof/>
          <w:sz w:val="24"/>
          <w:szCs w:val="24"/>
          <w:shd w:val="clear" w:color="auto" w:fill="FFFFFF"/>
          <w:vertAlign w:val="superscript"/>
        </w:rPr>
        <w:fldChar w:fldCharType="separate"/>
      </w:r>
      <w:r w:rsidR="002533B7">
        <w:rPr>
          <w:rFonts w:ascii="Times New Roman" w:hAnsi="Times New Roman" w:cs="Times New Roman"/>
          <w:noProof/>
          <w:sz w:val="24"/>
          <w:szCs w:val="24"/>
          <w:shd w:val="clear" w:color="auto" w:fill="FFFFFF"/>
          <w:vertAlign w:val="superscript"/>
        </w:rPr>
        <w:t>[</w:t>
      </w:r>
      <w:hyperlink w:anchor="_ENREF_15" w:tooltip="Lim, 2015 #203" w:history="1">
        <w:r w:rsidR="000A5FC4">
          <w:rPr>
            <w:rFonts w:ascii="Times New Roman" w:hAnsi="Times New Roman" w:cs="Times New Roman"/>
            <w:noProof/>
            <w:sz w:val="24"/>
            <w:szCs w:val="24"/>
            <w:shd w:val="clear" w:color="auto" w:fill="FFFFFF"/>
            <w:vertAlign w:val="superscript"/>
          </w:rPr>
          <w:t>15</w:t>
        </w:r>
      </w:hyperlink>
      <w:r w:rsidR="002533B7">
        <w:rPr>
          <w:rFonts w:ascii="Times New Roman" w:hAnsi="Times New Roman" w:cs="Times New Roman"/>
          <w:noProof/>
          <w:sz w:val="24"/>
          <w:szCs w:val="24"/>
          <w:shd w:val="clear" w:color="auto" w:fill="FFFFFF"/>
          <w:vertAlign w:val="superscript"/>
        </w:rPr>
        <w:t>]</w:t>
      </w:r>
      <w:r w:rsidR="003F56C5" w:rsidRPr="009B592E">
        <w:rPr>
          <w:rFonts w:ascii="Times New Roman" w:hAnsi="Times New Roman" w:cs="Times New Roman"/>
          <w:noProof/>
          <w:sz w:val="24"/>
          <w:szCs w:val="24"/>
          <w:shd w:val="clear" w:color="auto" w:fill="FFFFFF"/>
          <w:vertAlign w:val="superscript"/>
        </w:rPr>
        <w:fldChar w:fldCharType="end"/>
      </w:r>
      <w:r w:rsidR="000E40A2">
        <w:rPr>
          <w:rFonts w:ascii="Times New Roman" w:hAnsi="Times New Roman" w:cs="Times New Roman" w:hint="eastAsia"/>
          <w:sz w:val="24"/>
          <w:szCs w:val="24"/>
        </w:rPr>
        <w:t>，</w:t>
      </w:r>
      <w:r w:rsidR="000E40A2">
        <w:rPr>
          <w:rFonts w:asciiTheme="minorEastAsia" w:hAnsiTheme="minorEastAsia" w:hint="eastAsia"/>
          <w:sz w:val="24"/>
          <w:szCs w:val="24"/>
        </w:rPr>
        <w:t>再结合以往针对</w:t>
      </w:r>
      <w:r w:rsidR="00A03ABF">
        <w:rPr>
          <w:rFonts w:asciiTheme="minorEastAsia" w:hAnsiTheme="minorEastAsia" w:hint="eastAsia"/>
          <w:sz w:val="24"/>
          <w:szCs w:val="24"/>
        </w:rPr>
        <w:t>脓毒症促</w:t>
      </w:r>
      <w:r w:rsidR="000E40A2" w:rsidRPr="00A12367">
        <w:rPr>
          <w:rFonts w:asciiTheme="minorEastAsia" w:hAnsiTheme="minorEastAsia" w:hint="eastAsia"/>
          <w:sz w:val="24"/>
          <w:szCs w:val="24"/>
        </w:rPr>
        <w:t>炎</w:t>
      </w:r>
      <w:r w:rsidR="000E40A2">
        <w:rPr>
          <w:rFonts w:asciiTheme="minorEastAsia" w:hAnsiTheme="minorEastAsia" w:hint="eastAsia"/>
          <w:sz w:val="24"/>
          <w:szCs w:val="24"/>
        </w:rPr>
        <w:t>反应阶段的</w:t>
      </w:r>
      <w:r w:rsidR="000E40A2" w:rsidRPr="00A12367">
        <w:rPr>
          <w:rFonts w:asciiTheme="minorEastAsia" w:hAnsiTheme="minorEastAsia" w:hint="eastAsia"/>
          <w:sz w:val="24"/>
          <w:szCs w:val="24"/>
        </w:rPr>
        <w:t>临床疗法失败</w:t>
      </w:r>
      <w:r w:rsidR="000E40A2">
        <w:rPr>
          <w:rFonts w:asciiTheme="minorEastAsia" w:hAnsiTheme="minorEastAsia" w:hint="eastAsia"/>
          <w:sz w:val="24"/>
          <w:szCs w:val="24"/>
        </w:rPr>
        <w:t>，现转向</w:t>
      </w:r>
      <w:r w:rsidR="000E40A2" w:rsidRPr="00A12367">
        <w:rPr>
          <w:rFonts w:asciiTheme="minorEastAsia" w:hAnsiTheme="minorEastAsia" w:hint="eastAsia"/>
          <w:sz w:val="24"/>
          <w:szCs w:val="24"/>
        </w:rPr>
        <w:t>针对宿主免疫应答</w:t>
      </w:r>
      <w:r w:rsidR="000E40A2">
        <w:rPr>
          <w:rFonts w:asciiTheme="minorEastAsia" w:hAnsiTheme="minorEastAsia" w:hint="eastAsia"/>
          <w:sz w:val="24"/>
          <w:szCs w:val="24"/>
        </w:rPr>
        <w:t>治疗</w:t>
      </w:r>
      <w:r w:rsidR="000E40A2" w:rsidRPr="00A12367">
        <w:rPr>
          <w:rFonts w:asciiTheme="minorEastAsia" w:hAnsiTheme="minorEastAsia" w:hint="eastAsia"/>
          <w:sz w:val="24"/>
          <w:szCs w:val="24"/>
        </w:rPr>
        <w:t>的新</w:t>
      </w:r>
      <w:r w:rsidR="00A03ABF">
        <w:rPr>
          <w:rFonts w:asciiTheme="minorEastAsia" w:hAnsiTheme="minorEastAsia" w:hint="eastAsia"/>
          <w:sz w:val="24"/>
          <w:szCs w:val="24"/>
        </w:rPr>
        <w:t>措施</w:t>
      </w:r>
      <w:r w:rsidR="000E40A2" w:rsidRPr="00A12367">
        <w:rPr>
          <w:rFonts w:asciiTheme="minorEastAsia" w:hAnsiTheme="minorEastAsia" w:hint="eastAsia"/>
          <w:sz w:val="24"/>
          <w:szCs w:val="24"/>
        </w:rPr>
        <w:t>是</w:t>
      </w:r>
      <w:r w:rsidR="000E40A2">
        <w:rPr>
          <w:rFonts w:asciiTheme="minorEastAsia" w:hAnsiTheme="minorEastAsia" w:hint="eastAsia"/>
          <w:sz w:val="24"/>
          <w:szCs w:val="24"/>
        </w:rPr>
        <w:t>很必要的</w:t>
      </w:r>
      <w:r w:rsidR="000E40A2" w:rsidRPr="00A12367">
        <w:rPr>
          <w:rFonts w:asciiTheme="minorEastAsia" w:hAnsiTheme="minorEastAsia" w:hint="eastAsia"/>
          <w:sz w:val="24"/>
          <w:szCs w:val="24"/>
        </w:rPr>
        <w:t>。</w:t>
      </w:r>
      <w:hyperlink r:id="rId8" w:history="1">
        <w:r w:rsidR="007C4EDB" w:rsidRPr="0090526B">
          <w:rPr>
            <w:rStyle w:val="a5"/>
            <w:rFonts w:ascii="Times New Roman" w:hAnsi="Times New Roman" w:cs="Times New Roman"/>
            <w:color w:val="auto"/>
            <w:sz w:val="24"/>
            <w:szCs w:val="24"/>
            <w:u w:val="none"/>
            <w:shd w:val="clear" w:color="auto" w:fill="FFFFFF"/>
          </w:rPr>
          <w:t>Lugrin J</w:t>
        </w:r>
      </w:hyperlink>
      <w:r w:rsidR="007C4EDB" w:rsidRPr="0090526B">
        <w:rPr>
          <w:rFonts w:asciiTheme="minorEastAsia" w:hAnsiTheme="minorEastAsia" w:hint="eastAsia"/>
          <w:sz w:val="24"/>
          <w:szCs w:val="24"/>
        </w:rPr>
        <w:t>等研究了一种</w:t>
      </w:r>
      <w:r w:rsidR="007C4EDB">
        <w:rPr>
          <w:rFonts w:asciiTheme="minorEastAsia" w:hAnsiTheme="minorEastAsia" w:hint="eastAsia"/>
          <w:sz w:val="24"/>
          <w:szCs w:val="24"/>
        </w:rPr>
        <w:t>可以</w:t>
      </w:r>
      <w:r w:rsidR="007C4EDB" w:rsidRPr="0090526B">
        <w:rPr>
          <w:rFonts w:asciiTheme="minorEastAsia" w:hAnsiTheme="minorEastAsia" w:hint="eastAsia"/>
          <w:sz w:val="24"/>
          <w:szCs w:val="24"/>
        </w:rPr>
        <w:t>抑制</w:t>
      </w:r>
      <w:r w:rsidR="007C4EDB" w:rsidRPr="0090526B">
        <w:rPr>
          <w:rFonts w:ascii="Times New Roman" w:hAnsi="Times New Roman" w:cs="Times New Roman"/>
          <w:sz w:val="24"/>
          <w:szCs w:val="24"/>
        </w:rPr>
        <w:t>SIRT</w:t>
      </w:r>
      <w:r w:rsidR="007C4EDB" w:rsidRPr="00724E79">
        <w:rPr>
          <w:rFonts w:ascii="Times New Roman" w:hAnsi="Times New Roman" w:cs="Times New Roman"/>
          <w:sz w:val="24"/>
          <w:szCs w:val="24"/>
        </w:rPr>
        <w:t>1</w:t>
      </w:r>
      <w:r w:rsidR="007C4EDB" w:rsidRPr="0090526B">
        <w:rPr>
          <w:rFonts w:asciiTheme="minorEastAsia" w:hAnsiTheme="minorEastAsia" w:hint="eastAsia"/>
          <w:sz w:val="24"/>
          <w:szCs w:val="24"/>
        </w:rPr>
        <w:t>和</w:t>
      </w:r>
      <w:r w:rsidR="007C4EDB" w:rsidRPr="0090526B">
        <w:rPr>
          <w:rFonts w:ascii="Times New Roman" w:hAnsi="Times New Roman" w:cs="Times New Roman"/>
          <w:sz w:val="24"/>
          <w:szCs w:val="24"/>
        </w:rPr>
        <w:t>SIRT2</w:t>
      </w:r>
      <w:r w:rsidR="007C4EDB" w:rsidRPr="0090526B">
        <w:rPr>
          <w:rFonts w:asciiTheme="minorEastAsia" w:hAnsiTheme="minorEastAsia" w:hint="eastAsia"/>
          <w:sz w:val="24"/>
          <w:szCs w:val="24"/>
        </w:rPr>
        <w:t>活性的化合物</w:t>
      </w:r>
      <w:r w:rsidR="007C4EDB" w:rsidRPr="0090526B">
        <w:rPr>
          <w:rFonts w:ascii="Times New Roman" w:hAnsi="Times New Roman" w:cs="Times New Roman"/>
          <w:sz w:val="24"/>
          <w:szCs w:val="24"/>
        </w:rPr>
        <w:t>cambinol</w:t>
      </w:r>
      <w:r w:rsidR="007C4EDB" w:rsidRPr="0090526B">
        <w:rPr>
          <w:rFonts w:asciiTheme="minorEastAsia" w:hAnsiTheme="minorEastAsia" w:hint="eastAsia"/>
          <w:sz w:val="24"/>
          <w:szCs w:val="24"/>
        </w:rPr>
        <w:t>，发现</w:t>
      </w:r>
      <w:r w:rsidR="007C4EDB">
        <w:rPr>
          <w:rFonts w:ascii="Times New Roman" w:hAnsi="Times New Roman" w:cs="Times New Roman" w:hint="eastAsia"/>
          <w:sz w:val="24"/>
          <w:szCs w:val="24"/>
        </w:rPr>
        <w:t>其能</w:t>
      </w:r>
      <w:r w:rsidR="007C4EDB">
        <w:rPr>
          <w:rFonts w:asciiTheme="minorEastAsia" w:hAnsiTheme="minorEastAsia" w:hint="eastAsia"/>
          <w:sz w:val="24"/>
          <w:szCs w:val="24"/>
        </w:rPr>
        <w:t>抑制</w:t>
      </w:r>
      <w:r w:rsidR="0094522C">
        <w:rPr>
          <w:rFonts w:asciiTheme="minorEastAsia" w:hAnsiTheme="minorEastAsia" w:hint="eastAsia"/>
          <w:sz w:val="24"/>
          <w:szCs w:val="24"/>
        </w:rPr>
        <w:t>巨噬细胞、</w:t>
      </w:r>
      <w:r w:rsidR="007C4EDB">
        <w:rPr>
          <w:rFonts w:asciiTheme="minorEastAsia" w:hAnsiTheme="minorEastAsia" w:hint="eastAsia"/>
          <w:sz w:val="24"/>
          <w:szCs w:val="24"/>
        </w:rPr>
        <w:t>树突细胞等免疫</w:t>
      </w:r>
      <w:r w:rsidR="007C4EDB" w:rsidRPr="0090526B">
        <w:rPr>
          <w:rFonts w:asciiTheme="minorEastAsia" w:hAnsiTheme="minorEastAsia" w:hint="eastAsia"/>
          <w:sz w:val="24"/>
          <w:szCs w:val="24"/>
        </w:rPr>
        <w:t>细胞</w:t>
      </w:r>
      <w:r w:rsidR="007C4EDB">
        <w:rPr>
          <w:rFonts w:asciiTheme="minorEastAsia" w:hAnsiTheme="minorEastAsia" w:hint="eastAsia"/>
          <w:sz w:val="24"/>
          <w:szCs w:val="24"/>
        </w:rPr>
        <w:t>膜表面</w:t>
      </w:r>
      <w:r w:rsidR="007C4EDB" w:rsidRPr="00E34B96">
        <w:rPr>
          <w:rFonts w:ascii="Times New Roman" w:hAnsi="Times New Roman" w:cs="Times New Roman"/>
          <w:sz w:val="24"/>
          <w:szCs w:val="24"/>
        </w:rPr>
        <w:t>NO</w:t>
      </w:r>
      <w:r w:rsidR="007C4EDB" w:rsidRPr="0090526B">
        <w:rPr>
          <w:rFonts w:asciiTheme="minorEastAsia" w:hAnsiTheme="minorEastAsia" w:hint="eastAsia"/>
          <w:sz w:val="24"/>
          <w:szCs w:val="24"/>
        </w:rPr>
        <w:t>和</w:t>
      </w:r>
      <w:r w:rsidR="007C4EDB" w:rsidRPr="00E34B96">
        <w:rPr>
          <w:rFonts w:ascii="Times New Roman" w:hAnsi="Times New Roman" w:cs="Times New Roman"/>
          <w:sz w:val="24"/>
          <w:szCs w:val="24"/>
        </w:rPr>
        <w:t>CD40</w:t>
      </w:r>
      <w:r w:rsidR="007C4EDB" w:rsidRPr="0090526B">
        <w:rPr>
          <w:rFonts w:asciiTheme="minorEastAsia" w:hAnsiTheme="minorEastAsia" w:hint="eastAsia"/>
          <w:sz w:val="24"/>
          <w:szCs w:val="24"/>
        </w:rPr>
        <w:t>的表达，</w:t>
      </w:r>
      <w:hyperlink r:id="rId9" w:history="1">
        <w:r w:rsidR="007C4EDB" w:rsidRPr="00532A32">
          <w:rPr>
            <w:rStyle w:val="a5"/>
            <w:rFonts w:ascii="Times New Roman" w:hAnsi="Times New Roman" w:cs="Times New Roman"/>
            <w:color w:val="auto"/>
            <w:sz w:val="24"/>
            <w:szCs w:val="24"/>
            <w:u w:val="none"/>
            <w:shd w:val="clear" w:color="auto" w:fill="FFFFFF"/>
          </w:rPr>
          <w:t>Vachharajani VT</w:t>
        </w:r>
      </w:hyperlink>
      <w:r w:rsidR="007C4EDB" w:rsidRPr="00724E79">
        <w:rPr>
          <w:rFonts w:hint="eastAsia"/>
          <w:sz w:val="24"/>
          <w:szCs w:val="24"/>
        </w:rPr>
        <w:t>发现用</w:t>
      </w:r>
      <w:r w:rsidR="007C4EDB" w:rsidRPr="00724E79">
        <w:rPr>
          <w:rFonts w:ascii="Times New Roman" w:hAnsi="Times New Roman" w:cs="Times New Roman"/>
          <w:sz w:val="24"/>
          <w:szCs w:val="24"/>
        </w:rPr>
        <w:t>EX-527</w:t>
      </w:r>
      <w:r w:rsidR="007C4EDB" w:rsidRPr="0090526B">
        <w:rPr>
          <w:rFonts w:asciiTheme="minorEastAsia" w:hAnsiTheme="minorEastAsia" w:hint="eastAsia"/>
          <w:sz w:val="24"/>
          <w:szCs w:val="24"/>
        </w:rPr>
        <w:t>抑制</w:t>
      </w:r>
      <w:r w:rsidR="007C4EDB" w:rsidRPr="0090526B">
        <w:rPr>
          <w:rFonts w:ascii="Times New Roman" w:hAnsi="Times New Roman" w:cs="Times New Roman"/>
          <w:sz w:val="24"/>
          <w:szCs w:val="24"/>
        </w:rPr>
        <w:t>SIRT</w:t>
      </w:r>
      <w:r w:rsidR="007C4EDB" w:rsidRPr="00724E79">
        <w:rPr>
          <w:rFonts w:ascii="Times New Roman" w:hAnsi="Times New Roman" w:cs="Times New Roman"/>
          <w:sz w:val="24"/>
          <w:szCs w:val="24"/>
        </w:rPr>
        <w:t>1</w:t>
      </w:r>
      <w:r w:rsidR="007C4EDB">
        <w:rPr>
          <w:rFonts w:ascii="Times New Roman" w:hAnsi="Times New Roman" w:cs="Times New Roman" w:hint="eastAsia"/>
          <w:sz w:val="24"/>
          <w:szCs w:val="24"/>
        </w:rPr>
        <w:t>活性后也能够促进脾与骨髓中巨噬细胞的免疫活性</w:t>
      </w:r>
      <w:r w:rsidR="003F56C5" w:rsidRPr="009B592E">
        <w:rPr>
          <w:rFonts w:ascii="Times New Roman" w:hAnsi="Times New Roman" w:cs="Times New Roman"/>
          <w:noProof/>
          <w:sz w:val="24"/>
          <w:szCs w:val="24"/>
          <w:shd w:val="clear" w:color="auto" w:fill="FFFFFF"/>
          <w:vertAlign w:val="superscript"/>
        </w:rPr>
        <w:fldChar w:fldCharType="begin">
          <w:fldData xml:space="preserve">PEVuZE5vdGU+PENpdGU+PEF1dGhvcj5DaWFybG88L0F1dGhvcj48WWVhcj4yMDE2PC9ZZWFyPjxS
ZWNOdW0+MTk5PC9SZWNOdW0+PERpc3BsYXlUZXh0PjxzdHlsZSBmYWNlPSJzdXBlcnNjcmlwdCI+
WzgsIDE2XTwvc3R5bGU+PC9EaXNwbGF5VGV4dD48cmVjb3JkPjxyZWMtbnVtYmVyPjE5OTwvcmVj
LW51bWJlcj48Zm9yZWlnbi1rZXlzPjxrZXkgYXBwPSJFTiIgZGItaWQ9ImYwNXZ0MHIwa3M1ZDUy
ZTl6ejR2d3R0enI1dHRhYTlmejVmeiI+MTk5PC9rZXk+PC9mb3JlaWduLWtleXM+PHJlZi10eXBl
IG5hbWU9IkpvdXJuYWwgQXJ0aWNsZSI+MTc8L3JlZi10eXBlPjxjb250cmlidXRvcnM+PGF1dGhv
cnM+PGF1dGhvcj5DaWFybG8sIEUuPC9hdXRob3I+PGF1dGhvcj5Sb2dlciwgVC48L2F1dGhvcj48
L2F1dGhvcnM+PC9jb250cmlidXRvcnM+PGF1dGgtYWRkcmVzcz5JbmZlY3Rpb3VzIERpc2Vhc2Vz
IFNlcnZpY2UsIERlcGFydG1lbnQgb2YgTWVkaWNpbmUsIENlbnRyZSBIb3NwaXRhbGllciBVbml2
ZXJzaXRhaXJlIFZhdWRvaXMgYW5kIFVuaXZlcnNpdHkgb2YgTGF1c2FubmUsIENMRUQuMDQuNDA3
LCBDaGVtaW4gZGVzIEJvdmVyZXNzZXMgMTU1LCBDSC0xMDY2LCBFcGFsaW5nZXMsIFN3aXR6ZXJs
YW5kLiYjeEQ7SW5mZWN0aW91cyBEaXNlYXNlcyBTZXJ2aWNlLCBEZXBhcnRtZW50IG9mIE1lZGlj
aW5lLCBDZW50cmUgSG9zcGl0YWxpZXIgVW5pdmVyc2l0YWlyZSBWYXVkb2lzIGFuZCBVbml2ZXJz
aXR5IG9mIExhdXNhbm5lLCBDTEVELjA0LjQwNywgQ2hlbWluIGRlcyBCb3ZlcmVzc2VzIDE1NSwg
Q0gtMTA2NiwgRXBhbGluZ2VzLCBTd2l0emVybGFuZC4gVGhpZXJyeS5Sb2dlckBjaHV2LmNoLjwv
YXV0aC1hZGRyZXNzPjx0aXRsZXM+PHRpdGxlPlNjcmVlbmluZyB0aGUgSW1wYWN0IG9mIFNpcnR1
aW4gSW5oaWJpdG9ycyBvbiBJbmZsYW1tYXRvcnkgYW5kIElubmF0ZSBJbW11bmUgUmVzcG9uc2Vz
IG9mIE1hY3JvcGhhZ2VzIGFuZCBpbiBhIE1vdXNlIE1vZGVsIG9mIEVuZG90b3hpYyBTaG9jazwv
dGl0bGU+PHNlY29uZGFyeS10aXRsZT5NZXRob2RzIE1vbCBCaW9sPC9zZWNvbmRhcnktdGl0bGU+
PGFsdC10aXRsZT5NZXRob2RzIGluIG1vbGVjdWxhciBiaW9sb2d5IChDbGlmdG9uLCBOLkouKTwv
YWx0LXRpdGxlPjwvdGl0bGVzPjxwZXJpb2RpY2FsPjxmdWxsLXRpdGxlPk1ldGhvZHMgTW9sIEJp
b2w8L2Z1bGwtdGl0bGU+PGFiYnItMT5NZXRob2RzIGluIG1vbGVjdWxhciBiaW9sb2d5IChDbGlm
dG9uLCBOLkouKTwvYWJici0xPjwvcGVyaW9kaWNhbD48YWx0LXBlcmlvZGljYWw+PGZ1bGwtdGl0
bGU+TWV0aG9kcyBNb2wgQmlvbDwvZnVsbC10aXRsZT48YWJici0xPk1ldGhvZHMgaW4gbW9sZWN1
bGFyIGJpb2xvZ3kgKENsaWZ0b24sIE4uSi4pPC9hYmJyLTE+PC9hbHQtcGVyaW9kaWNhbD48cGFn
ZXM+MzEzLTM0PC9wYWdlcz48dm9sdW1lPjE0MzY8L3ZvbHVtZT48ZWRpdGlvbj4yMDE2LzA2LzAy
PC9lZGl0aW9uPjxkYXRlcz48eWVhcj4yMDE2PC95ZWFyPjwvZGF0ZXM+PGlzYm4+MTk0MC02MDI5
IChFbGVjdHJvbmljKSYjeEQ7MTA2NC0zNzQ1IChMaW5raW5nKTwvaXNibj48YWNjZXNzaW9uLW51
bT4yNzI0NjIyNDwvYWNjZXNzaW9uLW51bT48dXJscz48L3VybHM+PGVsZWN0cm9uaWMtcmVzb3Vy
Y2UtbnVtPjEwLjEwMDcvOTc4LTEtNDkzOS0zNjY3LTBfMjE8L2VsZWN0cm9uaWMtcmVzb3VyY2Ut
bnVtPjxyZW1vdGUtZGF0YWJhc2UtcHJvdmlkZXI+TkxNPC9yZW1vdGUtZGF0YWJhc2UtcHJvdmlk
ZXI+PGxhbmd1YWdlPmVuZzwvbGFuZ3VhZ2U+PC9yZWNvcmQ+PC9DaXRlPjxDaXRlPjxBdXRob3I+
VmFjaGhhcmFqYW5pPC9BdXRob3I+PFllYXI+MjAxNDwvWWVhcj48UmVjTnVtPjE1NDwvUmVjTnVt
PjxyZWNvcmQ+PHJlYy1udW1iZXI+MTU0PC9yZWMtbnVtYmVyPjxmb3JlaWduLWtleXM+PGtleSBh
cHA9IkVOIiBkYi1pZD0iZjA1dnQwcjBrczVkNTJlOXp6NHZ3dHR6cjV0dGFhOWZ6NWZ6Ij4xNTQ8
L2tleT48L2ZvcmVpZ24ta2V5cz48cmVmLXR5cGUgbmFtZT0iSm91cm5hbCBBcnRpY2xlIj4xNzwv
cmVmLXR5cGU+PGNvbnRyaWJ1dG9ycz48YXV0aG9ycz48YXV0aG9yPlZhY2hoYXJhamFuaSwgVi4g
VC48L2F1dGhvcj48YXV0aG9yPkxpdSwgVC48L2F1dGhvcj48YXV0aG9yPkJyb3duLCBDLiBNLjwv
YXV0aG9yPjxhdXRob3I+V2FuZywgWC48L2F1dGhvcj48YXV0aG9yPkJ1ZWNobGVyLCBOLiBMLjwv
YXV0aG9yPjxhdXRob3I+V2VsbHMsIEouIEQuPC9hdXRob3I+PGF1dGhvcj5Zb3phLCBCLiBLLjwv
YXV0aG9yPjxhdXRob3I+TWNDYWxsLCBDLiBFLjwvYXV0aG9yPjwvYXV0aG9ycz48L2NvbnRyaWJ1
dG9ycz48YXV0aC1hZGRyZXNzPkRlcGFydG1lbnRzIG9mIEFuZXN0aGVzaW9sb2d5LCB2dmFjaGhh
ckB3YWtlaGVhbHRoLmVkdS4mI3hEO0ludGVybmFsIE1lZGljaW5lLCBhbmQuJiN4RDtEZXBhcnRt
ZW50cyBvZiBBbmVzdGhlc2lvbG9neS4mI3hEO1N1cmdlcnksIFdha2UgRm9yZXN0IFNjaG9vbCBv
ZiBNZWRpY2luZSwgV2luc3Rvbi1TYWxlbSwgTm9ydGggQ2Fyb2xpbmEsIFVTQS4mI3hEO0ludGVy
bmFsIE1lZGljaW5lLCBhbmQgU3VyZ2VyeSwgV2FrZSBGb3Jlc3QgU2Nob29sIG9mIE1lZGljaW5l
LCBXaW5zdG9uLVNhbGVtLCBOb3J0aCBDYXJvbGluYSwgVVNBLjwvYXV0aC1hZGRyZXNzPjx0aXRs
ZXM+PHRpdGxlPlNJUlQxIGluaGliaXRpb24gZHVyaW5nIHRoZSBoeXBvaW5mbGFtbWF0b3J5IHBo
ZW5vdHlwZSBvZiBzZXBzaXMgZW5oYW5jZXMgaW1tdW5pdHkgYW5kIGltcHJvdmVzIG91dGNvbWU8
L3RpdGxlPjxzZWNvbmRhcnktdGl0bGU+SiBMZXVrb2MgQmlvbDwvc2Vjb25kYXJ5LXRpdGxlPjxh
bHQtdGl0bGU+Sm91cm5hbCBvZiBsZXVrb2N5dGUgYmlvbG9neTwvYWx0LXRpdGxlPjwvdGl0bGVz
PjxwZXJpb2RpY2FsPjxmdWxsLXRpdGxlPkogTGV1a29jIEJpb2w8L2Z1bGwtdGl0bGU+PGFiYnIt
MT5Kb3VybmFsIG9mIGxldWtvY3l0ZSBiaW9sb2d5PC9hYmJyLTE+PC9wZXJpb2RpY2FsPjxhbHQt
cGVyaW9kaWNhbD48ZnVsbC10aXRsZT5KIExldWtvYyBCaW9sPC9mdWxsLXRpdGxlPjxhYmJyLTE+
Sm91cm5hbCBvZiBsZXVrb2N5dGUgYmlvbG9neTwvYWJici0xPjwvYWx0LXBlcmlvZGljYWw+PHBh
Z2VzPjc4NS05NjwvcGFnZXM+PHZvbHVtZT45Njwvdm9sdW1lPjxudW1iZXI+NTwvbnVtYmVyPjxl
ZGl0aW9uPjIwMTQvMDcvMDk8L2VkaXRpb24+PGtleXdvcmRzPjxrZXl3b3JkPkFuaW1hbHM8L2tl
eXdvcmQ+PGtleXdvcmQ+Qm9uZSBNYXJyb3cgQ2VsbHMvZHJ1ZyBlZmZlY3RzL2ltbXVub2xvZ3kv
bWV0YWJvbGlzbTwva2V5d29yZD48a2V5d29yZD5DYXJiYXpvbGVzL2FkbWluaXN0cmF0aW9uICZh
bXA7IGRvc2FnZS9waGFybWFjb2xvZ3k8L2tleXdvcmQ+PGtleXdvcmQ+RW5kb3RoZWxpYWwgQ2Vs
bHMvZHJ1ZyBlZmZlY3RzL21ldGFib2xpc208L2tleXdvcmQ+PGtleXdvcmQ+RW5kb3RveGlucy9p
bW11bm9sb2d5PC9rZXl3b3JkPjxrZXl3b3JkPkdlbmUgRXhwcmVzc2lvbiBSZWd1bGF0aW9uL2Ry
dWcgZWZmZWN0czwva2V5d29yZD48a2V5d29yZD5JbW11bmUgVG9sZXJhbmNlPC9rZXl3b3JkPjxr
ZXl3b3JkPkltbXVuaXR5L2RydWcgZWZmZWN0czwva2V5d29yZD48a2V5d29yZD5JbW11bml0eSwg
SW5uYXRlL2RydWcgZWZmZWN0czwva2V5d29yZD48a2V5d29yZD5JbmZsYW1tYXRpb24vZ2VuZXRp
Y3MvaW1tdW5vbG9neS9tZXRhYm9saXNtPC9rZXl3b3JkPjxrZXl3b3JkPkludGVzdGluYWwgTXVj
b3NhL2ltbXVub2xvZ3kvbWV0YWJvbGlzbTwva2V5d29yZD48a2V5d29yZD5JbnRlc3RpbmUsIFNt
YWxsL2ltbXVub2xvZ3kvbWV0YWJvbGlzbTwva2V5d29yZD48a2V5d29yZD5MZXVrb2N5dGVzL2Ry
dWcgZWZmZWN0cy9pbW11bm9sb2d5L21ldGFib2xpc208L2tleXdvcmQ+PGtleXdvcmQ+TWVtYnJh
bmUgR2x5Y29wcm90ZWlucy9nZW5ldGljcy9tZXRhYm9saXNtPC9rZXl3b3JkPjxrZXl3b3JkPk1p
Y2U8L2tleXdvcmQ+PGtleXdvcmQ+UGhlbm90eXBlPC9rZXl3b3JkPjxrZXl3b3JkPlNlcHNpcy9k
cnVnIHRoZXJhcHkvZ2VuZXRpY3MvIGltbXVub2xvZ3kvIG1ldGFib2xpc20vbW9ydGFsaXR5PC9r
ZXl3b3JkPjxrZXl3b3JkPlNpcnR1aW4gMS9hbnRhZ29uaXN0cyAmYW1wOyBpbmhpYml0b3JzL2dl
bmV0aWNzLyBtZXRhYm9saXNtPC9rZXl3b3JkPjxrZXl3b3JkPlNwbGVlbi9jeXRvbG9neS9kcnVn
IGVmZmVjdHMvaW1tdW5vbG9neTwva2V5d29yZD48L2tleXdvcmRzPjxkYXRlcz48eWVhcj4yMDE0
PC95ZWFyPjxwdWItZGF0ZXM+PGRhdGU+Tm92PC9kYXRlPjwvcHViLWRhdGVzPjwvZGF0ZXM+PGlz
Ym4+MTkzOC0zNjczIChFbGVjdHJvbmljKSYjeEQ7MDc0MS01NDAwIChMaW5raW5nKTwvaXNibj48
YWNjZXNzaW9uLW51bT4yNTAwMTg2MzwvYWNjZXNzaW9uLW51bT48dXJscz48L3VybHM+PGN1c3Rv
bTI+UE1DNDE5NzU2NjwvY3VzdG9tMj48ZWxlY3Ryb25pYy1yZXNvdXJjZS1udW0+MTAuMTE4OS9q
bGIuM01BMDExNC0wMzRSUjwvZWxlY3Ryb25pYy1yZXNvdXJjZS1udW0+PHJlbW90ZS1kYXRhYmFz
ZS1wcm92aWRlcj5OTE08L3JlbW90ZS1kYXRhYmFzZS1wcm92aWRlcj48bGFuZ3VhZ2U+ZW5nPC9s
YW5ndWFnZT48L3JlY29yZD48L0NpdGU+PC9FbmROb3RlPgB=
</w:fldData>
        </w:fldChar>
      </w:r>
      <w:r w:rsidR="007C4EDB">
        <w:rPr>
          <w:rFonts w:ascii="Times New Roman" w:hAnsi="Times New Roman" w:cs="Times New Roman"/>
          <w:noProof/>
          <w:sz w:val="24"/>
          <w:szCs w:val="24"/>
          <w:shd w:val="clear" w:color="auto" w:fill="FFFFFF"/>
          <w:vertAlign w:val="superscript"/>
        </w:rPr>
        <w:instrText xml:space="preserve"> ADDIN EN.CITE </w:instrText>
      </w:r>
      <w:r w:rsidR="003F56C5">
        <w:rPr>
          <w:rFonts w:ascii="Times New Roman" w:hAnsi="Times New Roman" w:cs="Times New Roman"/>
          <w:noProof/>
          <w:sz w:val="24"/>
          <w:szCs w:val="24"/>
          <w:shd w:val="clear" w:color="auto" w:fill="FFFFFF"/>
          <w:vertAlign w:val="superscript"/>
        </w:rPr>
        <w:fldChar w:fldCharType="begin">
          <w:fldData xml:space="preserve">PEVuZE5vdGU+PENpdGU+PEF1dGhvcj5DaWFybG88L0F1dGhvcj48WWVhcj4yMDE2PC9ZZWFyPjxS
ZWNOdW0+MTk5PC9SZWNOdW0+PERpc3BsYXlUZXh0PjxzdHlsZSBmYWNlPSJzdXBlcnNjcmlwdCI+
WzgsIDE2XTwvc3R5bGU+PC9EaXNwbGF5VGV4dD48cmVjb3JkPjxyZWMtbnVtYmVyPjE5OTwvcmVj
LW51bWJlcj48Zm9yZWlnbi1rZXlzPjxrZXkgYXBwPSJFTiIgZGItaWQ9ImYwNXZ0MHIwa3M1ZDUy
ZTl6ejR2d3R0enI1dHRhYTlmejVmeiI+MTk5PC9rZXk+PC9mb3JlaWduLWtleXM+PHJlZi10eXBl
IG5hbWU9IkpvdXJuYWwgQXJ0aWNsZSI+MTc8L3JlZi10eXBlPjxjb250cmlidXRvcnM+PGF1dGhv
cnM+PGF1dGhvcj5DaWFybG8sIEUuPC9hdXRob3I+PGF1dGhvcj5Sb2dlciwgVC48L2F1dGhvcj48
L2F1dGhvcnM+PC9jb250cmlidXRvcnM+PGF1dGgtYWRkcmVzcz5JbmZlY3Rpb3VzIERpc2Vhc2Vz
IFNlcnZpY2UsIERlcGFydG1lbnQgb2YgTWVkaWNpbmUsIENlbnRyZSBIb3NwaXRhbGllciBVbml2
ZXJzaXRhaXJlIFZhdWRvaXMgYW5kIFVuaXZlcnNpdHkgb2YgTGF1c2FubmUsIENMRUQuMDQuNDA3
LCBDaGVtaW4gZGVzIEJvdmVyZXNzZXMgMTU1LCBDSC0xMDY2LCBFcGFsaW5nZXMsIFN3aXR6ZXJs
YW5kLiYjeEQ7SW5mZWN0aW91cyBEaXNlYXNlcyBTZXJ2aWNlLCBEZXBhcnRtZW50IG9mIE1lZGlj
aW5lLCBDZW50cmUgSG9zcGl0YWxpZXIgVW5pdmVyc2l0YWlyZSBWYXVkb2lzIGFuZCBVbml2ZXJz
aXR5IG9mIExhdXNhbm5lLCBDTEVELjA0LjQwNywgQ2hlbWluIGRlcyBCb3ZlcmVzc2VzIDE1NSwg
Q0gtMTA2NiwgRXBhbGluZ2VzLCBTd2l0emVybGFuZC4gVGhpZXJyeS5Sb2dlckBjaHV2LmNoLjwv
YXV0aC1hZGRyZXNzPjx0aXRsZXM+PHRpdGxlPlNjcmVlbmluZyB0aGUgSW1wYWN0IG9mIFNpcnR1
aW4gSW5oaWJpdG9ycyBvbiBJbmZsYW1tYXRvcnkgYW5kIElubmF0ZSBJbW11bmUgUmVzcG9uc2Vz
IG9mIE1hY3JvcGhhZ2VzIGFuZCBpbiBhIE1vdXNlIE1vZGVsIG9mIEVuZG90b3hpYyBTaG9jazwv
dGl0bGU+PHNlY29uZGFyeS10aXRsZT5NZXRob2RzIE1vbCBCaW9sPC9zZWNvbmRhcnktdGl0bGU+
PGFsdC10aXRsZT5NZXRob2RzIGluIG1vbGVjdWxhciBiaW9sb2d5IChDbGlmdG9uLCBOLkouKTwv
YWx0LXRpdGxlPjwvdGl0bGVzPjxwZXJpb2RpY2FsPjxmdWxsLXRpdGxlPk1ldGhvZHMgTW9sIEJp
b2w8L2Z1bGwtdGl0bGU+PGFiYnItMT5NZXRob2RzIGluIG1vbGVjdWxhciBiaW9sb2d5IChDbGlm
dG9uLCBOLkouKTwvYWJici0xPjwvcGVyaW9kaWNhbD48YWx0LXBlcmlvZGljYWw+PGZ1bGwtdGl0
bGU+TWV0aG9kcyBNb2wgQmlvbDwvZnVsbC10aXRsZT48YWJici0xPk1ldGhvZHMgaW4gbW9sZWN1
bGFyIGJpb2xvZ3kgKENsaWZ0b24sIE4uSi4pPC9hYmJyLTE+PC9hbHQtcGVyaW9kaWNhbD48cGFn
ZXM+MzEzLTM0PC9wYWdlcz48dm9sdW1lPjE0MzY8L3ZvbHVtZT48ZWRpdGlvbj4yMDE2LzA2LzAy
PC9lZGl0aW9uPjxkYXRlcz48eWVhcj4yMDE2PC95ZWFyPjwvZGF0ZXM+PGlzYm4+MTk0MC02MDI5
IChFbGVjdHJvbmljKSYjeEQ7MTA2NC0zNzQ1IChMaW5raW5nKTwvaXNibj48YWNjZXNzaW9uLW51
bT4yNzI0NjIyNDwvYWNjZXNzaW9uLW51bT48dXJscz48L3VybHM+PGVsZWN0cm9uaWMtcmVzb3Vy
Y2UtbnVtPjEwLjEwMDcvOTc4LTEtNDkzOS0zNjY3LTBfMjE8L2VsZWN0cm9uaWMtcmVzb3VyY2Ut
bnVtPjxyZW1vdGUtZGF0YWJhc2UtcHJvdmlkZXI+TkxNPC9yZW1vdGUtZGF0YWJhc2UtcHJvdmlk
ZXI+PGxhbmd1YWdlPmVuZzwvbGFuZ3VhZ2U+PC9yZWNvcmQ+PC9DaXRlPjxDaXRlPjxBdXRob3I+
VmFjaGhhcmFqYW5pPC9BdXRob3I+PFllYXI+MjAxNDwvWWVhcj48UmVjTnVtPjE1NDwvUmVjTnVt
PjxyZWNvcmQ+PHJlYy1udW1iZXI+MTU0PC9yZWMtbnVtYmVyPjxmb3JlaWduLWtleXM+PGtleSBh
cHA9IkVOIiBkYi1pZD0iZjA1dnQwcjBrczVkNTJlOXp6NHZ3dHR6cjV0dGFhOWZ6NWZ6Ij4xNTQ8
L2tleT48L2ZvcmVpZ24ta2V5cz48cmVmLXR5cGUgbmFtZT0iSm91cm5hbCBBcnRpY2xlIj4xNzwv
cmVmLXR5cGU+PGNvbnRyaWJ1dG9ycz48YXV0aG9ycz48YXV0aG9yPlZhY2hoYXJhamFuaSwgVi4g
VC48L2F1dGhvcj48YXV0aG9yPkxpdSwgVC48L2F1dGhvcj48YXV0aG9yPkJyb3duLCBDLiBNLjwv
YXV0aG9yPjxhdXRob3I+V2FuZywgWC48L2F1dGhvcj48YXV0aG9yPkJ1ZWNobGVyLCBOLiBMLjwv
YXV0aG9yPjxhdXRob3I+V2VsbHMsIEouIEQuPC9hdXRob3I+PGF1dGhvcj5Zb3phLCBCLiBLLjwv
YXV0aG9yPjxhdXRob3I+TWNDYWxsLCBDLiBFLjwvYXV0aG9yPjwvYXV0aG9ycz48L2NvbnRyaWJ1
dG9ycz48YXV0aC1hZGRyZXNzPkRlcGFydG1lbnRzIG9mIEFuZXN0aGVzaW9sb2d5LCB2dmFjaGhh
ckB3YWtlaGVhbHRoLmVkdS4mI3hEO0ludGVybmFsIE1lZGljaW5lLCBhbmQuJiN4RDtEZXBhcnRt
ZW50cyBvZiBBbmVzdGhlc2lvbG9neS4mI3hEO1N1cmdlcnksIFdha2UgRm9yZXN0IFNjaG9vbCBv
ZiBNZWRpY2luZSwgV2luc3Rvbi1TYWxlbSwgTm9ydGggQ2Fyb2xpbmEsIFVTQS4mI3hEO0ludGVy
bmFsIE1lZGljaW5lLCBhbmQgU3VyZ2VyeSwgV2FrZSBGb3Jlc3QgU2Nob29sIG9mIE1lZGljaW5l
LCBXaW5zdG9uLVNhbGVtLCBOb3J0aCBDYXJvbGluYSwgVVNBLjwvYXV0aC1hZGRyZXNzPjx0aXRs
ZXM+PHRpdGxlPlNJUlQxIGluaGliaXRpb24gZHVyaW5nIHRoZSBoeXBvaW5mbGFtbWF0b3J5IHBo
ZW5vdHlwZSBvZiBzZXBzaXMgZW5oYW5jZXMgaW1tdW5pdHkgYW5kIGltcHJvdmVzIG91dGNvbWU8
L3RpdGxlPjxzZWNvbmRhcnktdGl0bGU+SiBMZXVrb2MgQmlvbDwvc2Vjb25kYXJ5LXRpdGxlPjxh
bHQtdGl0bGU+Sm91cm5hbCBvZiBsZXVrb2N5dGUgYmlvbG9neTwvYWx0LXRpdGxlPjwvdGl0bGVz
PjxwZXJpb2RpY2FsPjxmdWxsLXRpdGxlPkogTGV1a29jIEJpb2w8L2Z1bGwtdGl0bGU+PGFiYnIt
MT5Kb3VybmFsIG9mIGxldWtvY3l0ZSBiaW9sb2d5PC9hYmJyLTE+PC9wZXJpb2RpY2FsPjxhbHQt
cGVyaW9kaWNhbD48ZnVsbC10aXRsZT5KIExldWtvYyBCaW9sPC9mdWxsLXRpdGxlPjxhYmJyLTE+
Sm91cm5hbCBvZiBsZXVrb2N5dGUgYmlvbG9neTwvYWJici0xPjwvYWx0LXBlcmlvZGljYWw+PHBh
Z2VzPjc4NS05NjwvcGFnZXM+PHZvbHVtZT45Njwvdm9sdW1lPjxudW1iZXI+NTwvbnVtYmVyPjxl
ZGl0aW9uPjIwMTQvMDcvMDk8L2VkaXRpb24+PGtleXdvcmRzPjxrZXl3b3JkPkFuaW1hbHM8L2tl
eXdvcmQ+PGtleXdvcmQ+Qm9uZSBNYXJyb3cgQ2VsbHMvZHJ1ZyBlZmZlY3RzL2ltbXVub2xvZ3kv
bWV0YWJvbGlzbTwva2V5d29yZD48a2V5d29yZD5DYXJiYXpvbGVzL2FkbWluaXN0cmF0aW9uICZh
bXA7IGRvc2FnZS9waGFybWFjb2xvZ3k8L2tleXdvcmQ+PGtleXdvcmQ+RW5kb3RoZWxpYWwgQ2Vs
bHMvZHJ1ZyBlZmZlY3RzL21ldGFib2xpc208L2tleXdvcmQ+PGtleXdvcmQ+RW5kb3RveGlucy9p
bW11bm9sb2d5PC9rZXl3b3JkPjxrZXl3b3JkPkdlbmUgRXhwcmVzc2lvbiBSZWd1bGF0aW9uL2Ry
dWcgZWZmZWN0czwva2V5d29yZD48a2V5d29yZD5JbW11bmUgVG9sZXJhbmNlPC9rZXl3b3JkPjxr
ZXl3b3JkPkltbXVuaXR5L2RydWcgZWZmZWN0czwva2V5d29yZD48a2V5d29yZD5JbW11bml0eSwg
SW5uYXRlL2RydWcgZWZmZWN0czwva2V5d29yZD48a2V5d29yZD5JbmZsYW1tYXRpb24vZ2VuZXRp
Y3MvaW1tdW5vbG9neS9tZXRhYm9saXNtPC9rZXl3b3JkPjxrZXl3b3JkPkludGVzdGluYWwgTXVj
b3NhL2ltbXVub2xvZ3kvbWV0YWJvbGlzbTwva2V5d29yZD48a2V5d29yZD5JbnRlc3RpbmUsIFNt
YWxsL2ltbXVub2xvZ3kvbWV0YWJvbGlzbTwva2V5d29yZD48a2V5d29yZD5MZXVrb2N5dGVzL2Ry
dWcgZWZmZWN0cy9pbW11bm9sb2d5L21ldGFib2xpc208L2tleXdvcmQ+PGtleXdvcmQ+TWVtYnJh
bmUgR2x5Y29wcm90ZWlucy9nZW5ldGljcy9tZXRhYm9saXNtPC9rZXl3b3JkPjxrZXl3b3JkPk1p
Y2U8L2tleXdvcmQ+PGtleXdvcmQ+UGhlbm90eXBlPC9rZXl3b3JkPjxrZXl3b3JkPlNlcHNpcy9k
cnVnIHRoZXJhcHkvZ2VuZXRpY3MvIGltbXVub2xvZ3kvIG1ldGFib2xpc20vbW9ydGFsaXR5PC9r
ZXl3b3JkPjxrZXl3b3JkPlNpcnR1aW4gMS9hbnRhZ29uaXN0cyAmYW1wOyBpbmhpYml0b3JzL2dl
bmV0aWNzLyBtZXRhYm9saXNtPC9rZXl3b3JkPjxrZXl3b3JkPlNwbGVlbi9jeXRvbG9neS9kcnVn
IGVmZmVjdHMvaW1tdW5vbG9neTwva2V5d29yZD48L2tleXdvcmRzPjxkYXRlcz48eWVhcj4yMDE0
PC95ZWFyPjxwdWItZGF0ZXM+PGRhdGU+Tm92PC9kYXRlPjwvcHViLWRhdGVzPjwvZGF0ZXM+PGlz
Ym4+MTkzOC0zNjczIChFbGVjdHJvbmljKSYjeEQ7MDc0MS01NDAwIChMaW5raW5nKTwvaXNibj48
YWNjZXNzaW9uLW51bT4yNTAwMTg2MzwvYWNjZXNzaW9uLW51bT48dXJscz48L3VybHM+PGN1c3Rv
bTI+UE1DNDE5NzU2NjwvY3VzdG9tMj48ZWxlY3Ryb25pYy1yZXNvdXJjZS1udW0+MTAuMTE4OS9q
bGIuM01BMDExNC0wMzRSUjwvZWxlY3Ryb25pYy1yZXNvdXJjZS1udW0+PHJlbW90ZS1kYXRhYmFz
ZS1wcm92aWRlcj5OTE08L3JlbW90ZS1kYXRhYmFzZS1wcm92aWRlcj48bGFuZ3VhZ2U+ZW5nPC9s
YW5ndWFnZT48L3JlY29yZD48L0NpdGU+PC9FbmROb3RlPgB=
</w:fldData>
        </w:fldChar>
      </w:r>
      <w:r w:rsidR="007C4EDB">
        <w:rPr>
          <w:rFonts w:ascii="Times New Roman" w:hAnsi="Times New Roman" w:cs="Times New Roman"/>
          <w:noProof/>
          <w:sz w:val="24"/>
          <w:szCs w:val="24"/>
          <w:shd w:val="clear" w:color="auto" w:fill="FFFFFF"/>
          <w:vertAlign w:val="superscript"/>
        </w:rPr>
        <w:instrText xml:space="preserve"> ADDIN EN.CITE.DATA </w:instrText>
      </w:r>
      <w:r w:rsidR="003F56C5">
        <w:rPr>
          <w:rFonts w:ascii="Times New Roman" w:hAnsi="Times New Roman" w:cs="Times New Roman"/>
          <w:noProof/>
          <w:sz w:val="24"/>
          <w:szCs w:val="24"/>
          <w:shd w:val="clear" w:color="auto" w:fill="FFFFFF"/>
          <w:vertAlign w:val="superscript"/>
        </w:rPr>
      </w:r>
      <w:r w:rsidR="003F56C5">
        <w:rPr>
          <w:rFonts w:ascii="Times New Roman" w:hAnsi="Times New Roman" w:cs="Times New Roman"/>
          <w:noProof/>
          <w:sz w:val="24"/>
          <w:szCs w:val="24"/>
          <w:shd w:val="clear" w:color="auto" w:fill="FFFFFF"/>
          <w:vertAlign w:val="superscript"/>
        </w:rPr>
        <w:fldChar w:fldCharType="end"/>
      </w:r>
      <w:r w:rsidR="003F56C5" w:rsidRPr="009B592E">
        <w:rPr>
          <w:rFonts w:ascii="Times New Roman" w:hAnsi="Times New Roman" w:cs="Times New Roman"/>
          <w:noProof/>
          <w:sz w:val="24"/>
          <w:szCs w:val="24"/>
          <w:shd w:val="clear" w:color="auto" w:fill="FFFFFF"/>
          <w:vertAlign w:val="superscript"/>
        </w:rPr>
      </w:r>
      <w:r w:rsidR="003F56C5" w:rsidRPr="009B592E">
        <w:rPr>
          <w:rFonts w:ascii="Times New Roman" w:hAnsi="Times New Roman" w:cs="Times New Roman"/>
          <w:noProof/>
          <w:sz w:val="24"/>
          <w:szCs w:val="24"/>
          <w:shd w:val="clear" w:color="auto" w:fill="FFFFFF"/>
          <w:vertAlign w:val="superscript"/>
        </w:rPr>
        <w:fldChar w:fldCharType="separate"/>
      </w:r>
      <w:r w:rsidR="007C4EDB">
        <w:rPr>
          <w:rFonts w:ascii="Times New Roman" w:hAnsi="Times New Roman" w:cs="Times New Roman"/>
          <w:noProof/>
          <w:sz w:val="24"/>
          <w:szCs w:val="24"/>
          <w:shd w:val="clear" w:color="auto" w:fill="FFFFFF"/>
          <w:vertAlign w:val="superscript"/>
        </w:rPr>
        <w:t>[</w:t>
      </w:r>
      <w:hyperlink w:anchor="_ENREF_8" w:tooltip="Vachharajani, 2014 #154" w:history="1">
        <w:r w:rsidR="000A5FC4">
          <w:rPr>
            <w:rFonts w:ascii="Times New Roman" w:hAnsi="Times New Roman" w:cs="Times New Roman"/>
            <w:noProof/>
            <w:sz w:val="24"/>
            <w:szCs w:val="24"/>
            <w:shd w:val="clear" w:color="auto" w:fill="FFFFFF"/>
            <w:vertAlign w:val="superscript"/>
          </w:rPr>
          <w:t>8</w:t>
        </w:r>
      </w:hyperlink>
      <w:r w:rsidR="007C4EDB">
        <w:rPr>
          <w:rFonts w:ascii="Times New Roman" w:hAnsi="Times New Roman" w:cs="Times New Roman"/>
          <w:noProof/>
          <w:sz w:val="24"/>
          <w:szCs w:val="24"/>
          <w:shd w:val="clear" w:color="auto" w:fill="FFFFFF"/>
          <w:vertAlign w:val="superscript"/>
        </w:rPr>
        <w:t xml:space="preserve">, </w:t>
      </w:r>
      <w:hyperlink w:anchor="_ENREF_16" w:tooltip="Ciarlo, 2016 #199" w:history="1">
        <w:r w:rsidR="000A5FC4">
          <w:rPr>
            <w:rFonts w:ascii="Times New Roman" w:hAnsi="Times New Roman" w:cs="Times New Roman"/>
            <w:noProof/>
            <w:sz w:val="24"/>
            <w:szCs w:val="24"/>
            <w:shd w:val="clear" w:color="auto" w:fill="FFFFFF"/>
            <w:vertAlign w:val="superscript"/>
          </w:rPr>
          <w:t>16</w:t>
        </w:r>
      </w:hyperlink>
      <w:r w:rsidR="007C4EDB">
        <w:rPr>
          <w:rFonts w:ascii="Times New Roman" w:hAnsi="Times New Roman" w:cs="Times New Roman"/>
          <w:noProof/>
          <w:sz w:val="24"/>
          <w:szCs w:val="24"/>
          <w:shd w:val="clear" w:color="auto" w:fill="FFFFFF"/>
          <w:vertAlign w:val="superscript"/>
        </w:rPr>
        <w:t>]</w:t>
      </w:r>
      <w:r w:rsidR="003F56C5" w:rsidRPr="009B592E">
        <w:rPr>
          <w:rFonts w:ascii="Times New Roman" w:hAnsi="Times New Roman" w:cs="Times New Roman"/>
          <w:noProof/>
          <w:sz w:val="24"/>
          <w:szCs w:val="24"/>
          <w:shd w:val="clear" w:color="auto" w:fill="FFFFFF"/>
          <w:vertAlign w:val="superscript"/>
        </w:rPr>
        <w:fldChar w:fldCharType="end"/>
      </w:r>
      <w:r w:rsidR="007C4EDB">
        <w:rPr>
          <w:rFonts w:ascii="Times New Roman" w:hAnsi="Times New Roman" w:cs="Times New Roman" w:hint="eastAsia"/>
          <w:sz w:val="24"/>
          <w:szCs w:val="24"/>
        </w:rPr>
        <w:t>。</w:t>
      </w:r>
      <w:hyperlink r:id="rId10" w:history="1">
        <w:r w:rsidR="007C4EDB" w:rsidRPr="00AD55A1">
          <w:rPr>
            <w:rStyle w:val="a5"/>
            <w:rFonts w:ascii="Times New Roman" w:hAnsi="Times New Roman" w:cs="Times New Roman"/>
            <w:color w:val="auto"/>
            <w:sz w:val="24"/>
            <w:szCs w:val="24"/>
            <w:u w:val="none"/>
          </w:rPr>
          <w:t>Luciano JA</w:t>
        </w:r>
      </w:hyperlink>
      <w:r w:rsidR="007C4EDB">
        <w:rPr>
          <w:rFonts w:hint="eastAsia"/>
          <w:sz w:val="24"/>
          <w:szCs w:val="24"/>
        </w:rPr>
        <w:t>用灌胃的方法给予小</w:t>
      </w:r>
      <w:r w:rsidR="007C4EDB" w:rsidRPr="0008133B">
        <w:rPr>
          <w:rFonts w:hint="eastAsia"/>
          <w:sz w:val="24"/>
          <w:szCs w:val="24"/>
        </w:rPr>
        <w:t>鼠</w:t>
      </w:r>
      <w:r w:rsidR="007C4EDB" w:rsidRPr="00AD55A1">
        <w:rPr>
          <w:rFonts w:ascii="Times New Roman" w:hAnsi="Times New Roman" w:cs="Times New Roman"/>
          <w:sz w:val="24"/>
          <w:szCs w:val="24"/>
        </w:rPr>
        <w:t>SIRT1</w:t>
      </w:r>
      <w:r w:rsidR="007C4EDB" w:rsidRPr="0008133B">
        <w:rPr>
          <w:rFonts w:asciiTheme="minorEastAsia" w:hAnsiTheme="minorEastAsia" w:cs="Times New Roman"/>
          <w:sz w:val="24"/>
          <w:szCs w:val="24"/>
        </w:rPr>
        <w:t>激动剂</w:t>
      </w:r>
      <w:r w:rsidR="007C4EDB" w:rsidRPr="00AD55A1">
        <w:rPr>
          <w:rFonts w:ascii="Times New Roman" w:hAnsi="Times New Roman" w:cs="Times New Roman"/>
          <w:sz w:val="24"/>
          <w:szCs w:val="24"/>
        </w:rPr>
        <w:t>Srt1720</w:t>
      </w:r>
      <w:r w:rsidR="007C4EDB">
        <w:rPr>
          <w:rFonts w:ascii="Times New Roman" w:hAnsi="Times New Roman" w:cs="Times New Roman" w:hint="eastAsia"/>
          <w:sz w:val="24"/>
          <w:szCs w:val="24"/>
        </w:rPr>
        <w:t>和</w:t>
      </w:r>
      <w:r w:rsidR="007C4EDB" w:rsidRPr="00644BC5">
        <w:rPr>
          <w:rFonts w:ascii="Times New Roman" w:hAnsi="Times New Roman" w:cs="Times New Roman" w:hint="eastAsia"/>
          <w:sz w:val="24"/>
          <w:szCs w:val="24"/>
        </w:rPr>
        <w:t>过氧化物酶体增殖物激活受体共激活因子</w:t>
      </w:r>
      <w:r w:rsidR="007C4EDB" w:rsidRPr="00644BC5">
        <w:rPr>
          <w:rFonts w:ascii="Times New Roman" w:hAnsi="Times New Roman" w:cs="Times New Roman" w:hint="eastAsia"/>
          <w:sz w:val="24"/>
          <w:szCs w:val="24"/>
        </w:rPr>
        <w:t>1</w:t>
      </w:r>
      <w:r w:rsidR="007C4EDB" w:rsidRPr="00644BC5">
        <w:rPr>
          <w:rFonts w:ascii="Times New Roman" w:hAnsi="Times New Roman" w:cs="Times New Roman"/>
          <w:color w:val="000000"/>
          <w:sz w:val="24"/>
          <w:szCs w:val="24"/>
          <w:shd w:val="clear" w:color="auto" w:fill="FFFFFF"/>
        </w:rPr>
        <w:t>α</w:t>
      </w:r>
      <w:r w:rsidR="007C4EDB" w:rsidRPr="00644BC5">
        <w:rPr>
          <w:rFonts w:ascii="Arial" w:hAnsi="Arial" w:cs="Arial" w:hint="eastAsia"/>
          <w:color w:val="000000"/>
          <w:sz w:val="24"/>
          <w:szCs w:val="24"/>
          <w:shd w:val="clear" w:color="auto" w:fill="FFFFFF"/>
        </w:rPr>
        <w:t>（</w:t>
      </w:r>
      <w:r w:rsidR="007C4EDB" w:rsidRPr="00644BC5">
        <w:rPr>
          <w:rFonts w:ascii="Times New Roman" w:hAnsi="Times New Roman" w:cs="Times New Roman"/>
          <w:color w:val="000000"/>
          <w:sz w:val="24"/>
          <w:szCs w:val="24"/>
          <w:shd w:val="clear" w:color="auto" w:fill="FFFFFF"/>
        </w:rPr>
        <w:t>peroxisome proliferator-activated receptor γ coactivator</w:t>
      </w:r>
      <w:r w:rsidR="007C4EDB" w:rsidRPr="00644BC5">
        <w:rPr>
          <w:rStyle w:val="apple-converted-space"/>
          <w:rFonts w:ascii="Times New Roman" w:hAnsi="Times New Roman" w:cs="Times New Roman"/>
          <w:color w:val="000000"/>
          <w:sz w:val="24"/>
          <w:szCs w:val="24"/>
          <w:shd w:val="clear" w:color="auto" w:fill="FFFFFF"/>
        </w:rPr>
        <w:t> </w:t>
      </w:r>
      <w:r w:rsidR="007C4EDB" w:rsidRPr="00644BC5">
        <w:rPr>
          <w:rStyle w:val="highlight"/>
          <w:rFonts w:ascii="Times New Roman" w:hAnsi="Times New Roman" w:cs="Times New Roman"/>
          <w:color w:val="000000"/>
          <w:sz w:val="24"/>
          <w:szCs w:val="24"/>
          <w:shd w:val="clear" w:color="auto" w:fill="FFFFFF"/>
        </w:rPr>
        <w:t>1</w:t>
      </w:r>
      <w:r w:rsidR="007C4EDB" w:rsidRPr="00644BC5">
        <w:rPr>
          <w:rFonts w:ascii="Times New Roman" w:hAnsi="Times New Roman" w:cs="Times New Roman"/>
          <w:color w:val="000000"/>
          <w:sz w:val="24"/>
          <w:szCs w:val="24"/>
          <w:shd w:val="clear" w:color="auto" w:fill="FFFFFF"/>
        </w:rPr>
        <w:t>α</w:t>
      </w:r>
      <w:r w:rsidR="007C4EDB">
        <w:rPr>
          <w:rFonts w:ascii="Arial" w:hAnsi="Arial" w:cs="Arial"/>
          <w:color w:val="000000"/>
          <w:sz w:val="20"/>
          <w:szCs w:val="20"/>
          <w:shd w:val="clear" w:color="auto" w:fill="FFFFFF"/>
        </w:rPr>
        <w:t xml:space="preserve"> </w:t>
      </w:r>
      <w:r w:rsidR="007C4EDB">
        <w:rPr>
          <w:rFonts w:ascii="Arial" w:hAnsi="Arial" w:cs="Arial" w:hint="eastAsia"/>
          <w:color w:val="000000"/>
          <w:sz w:val="24"/>
          <w:szCs w:val="24"/>
          <w:shd w:val="clear" w:color="auto" w:fill="FFFFFF"/>
        </w:rPr>
        <w:t>，</w:t>
      </w:r>
      <w:r w:rsidR="007C4EDB" w:rsidRPr="00644BC5">
        <w:rPr>
          <w:rFonts w:ascii="Times New Roman" w:hAnsi="Times New Roman" w:cs="Times New Roman"/>
          <w:color w:val="000000"/>
          <w:sz w:val="24"/>
          <w:szCs w:val="24"/>
          <w:shd w:val="clear" w:color="auto" w:fill="FFFFFF"/>
        </w:rPr>
        <w:t>PGC1α) siRNA</w:t>
      </w:r>
      <w:r w:rsidR="007C4EDB">
        <w:rPr>
          <w:rFonts w:ascii="Times New Roman" w:hAnsi="Times New Roman" w:cs="Times New Roman" w:hint="eastAsia"/>
          <w:color w:val="000000"/>
          <w:sz w:val="24"/>
          <w:szCs w:val="24"/>
          <w:shd w:val="clear" w:color="auto" w:fill="FFFFFF"/>
        </w:rPr>
        <w:t>后</w:t>
      </w:r>
      <w:r w:rsidR="007C4EDB">
        <w:rPr>
          <w:rFonts w:asciiTheme="minorEastAsia" w:hAnsiTheme="minorEastAsia" w:cs="Times New Roman" w:hint="eastAsia"/>
          <w:sz w:val="24"/>
          <w:szCs w:val="24"/>
        </w:rPr>
        <w:t>，观察到创伤刺激后小鼠的脾细胞和细菌清除能力降低，免疫能力下降，因而</w:t>
      </w:r>
      <w:r w:rsidR="007C4EDB" w:rsidRPr="0090526B">
        <w:rPr>
          <w:rFonts w:ascii="Times New Roman" w:hAnsi="Times New Roman" w:cs="Times New Roman"/>
          <w:sz w:val="24"/>
          <w:szCs w:val="24"/>
        </w:rPr>
        <w:t>SIRT</w:t>
      </w:r>
      <w:r w:rsidR="007C4EDB" w:rsidRPr="00724E79">
        <w:rPr>
          <w:rFonts w:ascii="Times New Roman" w:hAnsi="Times New Roman" w:cs="Times New Roman"/>
          <w:sz w:val="24"/>
          <w:szCs w:val="24"/>
        </w:rPr>
        <w:t>1</w:t>
      </w:r>
      <w:r w:rsidR="007C4EDB">
        <w:rPr>
          <w:rFonts w:ascii="Times New Roman" w:hAnsi="Times New Roman" w:cs="Times New Roman" w:hint="eastAsia"/>
          <w:sz w:val="24"/>
          <w:szCs w:val="24"/>
        </w:rPr>
        <w:t>/</w:t>
      </w:r>
      <w:r w:rsidR="007C4EDB" w:rsidRPr="00644BC5">
        <w:rPr>
          <w:rFonts w:ascii="Times New Roman" w:hAnsi="Times New Roman" w:cs="Times New Roman"/>
          <w:color w:val="000000"/>
          <w:sz w:val="24"/>
          <w:szCs w:val="24"/>
          <w:shd w:val="clear" w:color="auto" w:fill="FFFFFF"/>
        </w:rPr>
        <w:t xml:space="preserve"> PGC1α</w:t>
      </w:r>
      <w:r w:rsidR="007C4EDB">
        <w:rPr>
          <w:rFonts w:ascii="Times New Roman" w:hAnsi="Times New Roman" w:cs="Times New Roman" w:hint="eastAsia"/>
          <w:color w:val="000000"/>
          <w:sz w:val="24"/>
          <w:szCs w:val="24"/>
          <w:shd w:val="clear" w:color="auto" w:fill="FFFFFF"/>
        </w:rPr>
        <w:t>通路可能是引发创伤休克的途径之一，严重的创伤性休克继发感染是导致脓毒症的重要因素。</w:t>
      </w:r>
    </w:p>
    <w:p w:rsidR="00E459F6" w:rsidRDefault="00CF2A9F" w:rsidP="00E459F6">
      <w:pPr>
        <w:autoSpaceDE w:val="0"/>
        <w:autoSpaceDN w:val="0"/>
        <w:adjustRightInd w:val="0"/>
        <w:spacing w:line="360" w:lineRule="auto"/>
        <w:rPr>
          <w:rFonts w:asciiTheme="minorEastAsia" w:hAnsiTheme="minorEastAsia"/>
          <w:sz w:val="24"/>
          <w:szCs w:val="24"/>
        </w:rPr>
      </w:pPr>
      <w:r>
        <w:rPr>
          <w:rFonts w:asciiTheme="minorEastAsia" w:hAnsiTheme="minorEastAsia" w:cs="Arial" w:hint="eastAsia"/>
          <w:b/>
          <w:sz w:val="24"/>
          <w:szCs w:val="24"/>
        </w:rPr>
        <w:t>3</w:t>
      </w:r>
      <w:r w:rsidR="001A72F0" w:rsidRPr="001A72F0">
        <w:rPr>
          <w:rFonts w:asciiTheme="minorEastAsia" w:hAnsiTheme="minorEastAsia" w:cs="Arial" w:hint="eastAsia"/>
          <w:b/>
          <w:sz w:val="24"/>
          <w:szCs w:val="24"/>
        </w:rPr>
        <w:t>.</w:t>
      </w:r>
      <w:r w:rsidR="001A72F0" w:rsidRPr="001A72F0">
        <w:rPr>
          <w:rFonts w:asciiTheme="minorEastAsia" w:hAnsiTheme="minorEastAsia" w:hint="eastAsia"/>
          <w:b/>
          <w:sz w:val="24"/>
          <w:szCs w:val="24"/>
        </w:rPr>
        <w:t xml:space="preserve"> </w:t>
      </w:r>
      <w:r w:rsidR="00647C45" w:rsidRPr="00647C45">
        <w:rPr>
          <w:rFonts w:ascii="Times New Roman" w:eastAsia="宋体" w:hAnsi="Times New Roman" w:cs="Times New Roman"/>
          <w:b/>
          <w:color w:val="313131"/>
          <w:kern w:val="0"/>
          <w:sz w:val="24"/>
          <w:szCs w:val="24"/>
        </w:rPr>
        <w:t>Sirtuins</w:t>
      </w:r>
      <w:r w:rsidR="00647C45" w:rsidRPr="00647C45">
        <w:rPr>
          <w:rFonts w:ascii="Times New Roman" w:eastAsia="宋体" w:hAnsi="Times New Roman" w:cs="Times New Roman" w:hint="eastAsia"/>
          <w:b/>
          <w:kern w:val="0"/>
          <w:sz w:val="24"/>
          <w:szCs w:val="24"/>
        </w:rPr>
        <w:t>与</w:t>
      </w:r>
      <w:r w:rsidR="001A72F0" w:rsidRPr="0074514E">
        <w:rPr>
          <w:rFonts w:asciiTheme="minorEastAsia" w:hAnsiTheme="minorEastAsia" w:hint="eastAsia"/>
          <w:b/>
          <w:sz w:val="24"/>
          <w:szCs w:val="24"/>
        </w:rPr>
        <w:t>脓毒症的</w:t>
      </w:r>
      <w:r w:rsidR="001A72F0">
        <w:rPr>
          <w:rFonts w:asciiTheme="minorEastAsia" w:hAnsiTheme="minorEastAsia" w:hint="eastAsia"/>
          <w:b/>
          <w:sz w:val="24"/>
          <w:szCs w:val="24"/>
        </w:rPr>
        <w:t>生物代谢</w:t>
      </w:r>
    </w:p>
    <w:p w:rsidR="00A33229" w:rsidRPr="0059334A" w:rsidRDefault="00C81BBB" w:rsidP="0059334A">
      <w:pPr>
        <w:autoSpaceDE w:val="0"/>
        <w:autoSpaceDN w:val="0"/>
        <w:adjustRightInd w:val="0"/>
        <w:spacing w:line="360" w:lineRule="auto"/>
        <w:ind w:firstLineChars="200" w:firstLine="480"/>
        <w:jc w:val="left"/>
        <w:rPr>
          <w:rFonts w:asciiTheme="minorEastAsia" w:hAnsiTheme="minorEastAsia" w:cs="宋体"/>
          <w:kern w:val="0"/>
          <w:sz w:val="24"/>
          <w:szCs w:val="24"/>
        </w:rPr>
      </w:pPr>
      <w:r>
        <w:rPr>
          <w:rFonts w:asciiTheme="minorEastAsia" w:hAnsiTheme="minorEastAsia" w:cs="宋体" w:hint="eastAsia"/>
          <w:kern w:val="0"/>
          <w:sz w:val="24"/>
          <w:szCs w:val="24"/>
        </w:rPr>
        <w:t>目</w:t>
      </w:r>
      <w:r w:rsidR="00526777" w:rsidRPr="00526777">
        <w:rPr>
          <w:rFonts w:asciiTheme="minorEastAsia" w:hAnsiTheme="minorEastAsia" w:cs="宋体" w:hint="eastAsia"/>
          <w:kern w:val="0"/>
          <w:sz w:val="24"/>
          <w:szCs w:val="24"/>
        </w:rPr>
        <w:t>前认为炎症反应是导致脓毒症发病的主要机制</w:t>
      </w:r>
      <w:r w:rsidR="00751B6B">
        <w:rPr>
          <w:rFonts w:asciiTheme="minorEastAsia" w:hAnsiTheme="minorEastAsia" w:cs="宋体" w:hint="eastAsia"/>
          <w:kern w:val="0"/>
          <w:sz w:val="24"/>
          <w:szCs w:val="24"/>
        </w:rPr>
        <w:t>，</w:t>
      </w:r>
      <w:r w:rsidR="00966A40">
        <w:rPr>
          <w:rFonts w:asciiTheme="minorEastAsia" w:hAnsiTheme="minorEastAsia" w:cs="宋体" w:hint="eastAsia"/>
          <w:kern w:val="0"/>
          <w:sz w:val="24"/>
          <w:szCs w:val="24"/>
        </w:rPr>
        <w:t>同时</w:t>
      </w:r>
      <w:r w:rsidR="00751B6B">
        <w:rPr>
          <w:rFonts w:asciiTheme="minorEastAsia" w:hAnsiTheme="minorEastAsia" w:hint="eastAsia"/>
          <w:sz w:val="24"/>
          <w:szCs w:val="24"/>
        </w:rPr>
        <w:t>伴随着能量利用的变化，包括</w:t>
      </w:r>
      <w:r w:rsidRPr="00C81BBB">
        <w:rPr>
          <w:rFonts w:asciiTheme="minorEastAsia" w:hAnsiTheme="minorEastAsia" w:hint="eastAsia"/>
          <w:sz w:val="24"/>
          <w:szCs w:val="24"/>
        </w:rPr>
        <w:t>葡萄糖摄取增加</w:t>
      </w:r>
      <w:r>
        <w:rPr>
          <w:rFonts w:asciiTheme="minorEastAsia" w:hAnsiTheme="minorEastAsia" w:hint="eastAsia"/>
          <w:sz w:val="24"/>
          <w:szCs w:val="24"/>
        </w:rPr>
        <w:t>，激活</w:t>
      </w:r>
      <w:bookmarkStart w:id="28" w:name="OLE_LINK6"/>
      <w:bookmarkStart w:id="29" w:name="OLE_LINK7"/>
      <w:r w:rsidR="00997AFE" w:rsidRPr="00C81BBB">
        <w:rPr>
          <w:rFonts w:asciiTheme="minorEastAsia" w:hAnsiTheme="minorEastAsia" w:hint="eastAsia"/>
          <w:sz w:val="24"/>
          <w:szCs w:val="24"/>
        </w:rPr>
        <w:t>磷酸</w:t>
      </w:r>
      <w:r w:rsidRPr="00C81BBB">
        <w:rPr>
          <w:rFonts w:asciiTheme="minorEastAsia" w:hAnsiTheme="minorEastAsia" w:hint="eastAsia"/>
          <w:sz w:val="24"/>
          <w:szCs w:val="24"/>
        </w:rPr>
        <w:t>戊糖途径</w:t>
      </w:r>
      <w:bookmarkEnd w:id="28"/>
      <w:bookmarkEnd w:id="29"/>
      <w:r>
        <w:rPr>
          <w:rFonts w:asciiTheme="minorEastAsia" w:hAnsiTheme="minorEastAsia" w:hint="eastAsia"/>
          <w:sz w:val="24"/>
          <w:szCs w:val="24"/>
        </w:rPr>
        <w:t>和</w:t>
      </w:r>
      <w:r w:rsidRPr="00C81BBB">
        <w:rPr>
          <w:rFonts w:asciiTheme="minorEastAsia" w:hAnsiTheme="minorEastAsia" w:hint="eastAsia"/>
          <w:sz w:val="24"/>
          <w:szCs w:val="24"/>
        </w:rPr>
        <w:t>糖酵解</w:t>
      </w:r>
      <w:r>
        <w:rPr>
          <w:rFonts w:asciiTheme="minorEastAsia" w:hAnsiTheme="minorEastAsia" w:hint="eastAsia"/>
          <w:sz w:val="24"/>
          <w:szCs w:val="24"/>
        </w:rPr>
        <w:t>过程，</w:t>
      </w:r>
      <w:r w:rsidRPr="00C81BBB">
        <w:rPr>
          <w:rFonts w:asciiTheme="minorEastAsia" w:hAnsiTheme="minorEastAsia" w:hint="eastAsia"/>
          <w:sz w:val="24"/>
          <w:szCs w:val="24"/>
        </w:rPr>
        <w:t>导致乳酸堆积</w:t>
      </w:r>
      <w:r w:rsidR="003F56C5" w:rsidRPr="00332F62">
        <w:rPr>
          <w:rFonts w:ascii="Times New Roman" w:hAnsi="Times New Roman" w:cs="Times New Roman"/>
          <w:noProof/>
          <w:sz w:val="24"/>
          <w:szCs w:val="24"/>
          <w:shd w:val="clear" w:color="auto" w:fill="FFFFFF"/>
          <w:vertAlign w:val="superscript"/>
        </w:rPr>
        <w:fldChar w:fldCharType="begin"/>
      </w:r>
      <w:r w:rsidR="000A5FC4">
        <w:rPr>
          <w:rFonts w:ascii="Times New Roman" w:hAnsi="Times New Roman" w:cs="Times New Roman"/>
          <w:noProof/>
          <w:sz w:val="24"/>
          <w:szCs w:val="24"/>
          <w:shd w:val="clear" w:color="auto" w:fill="FFFFFF"/>
          <w:vertAlign w:val="superscript"/>
        </w:rPr>
        <w:instrText xml:space="preserve"> ADDIN EN.CITE &lt;EndNote&gt;&lt;Cite&gt;&lt;Author&gt;Vachharajani&lt;/Author&gt;&lt;Year&gt;2016&lt;/Year&gt;&lt;RecNum&gt;177&lt;/RecNum&gt;&lt;DisplayText&gt;&lt;style face="superscript"&gt;[17]&lt;/style&gt;&lt;/DisplayText&gt;&lt;record&gt;&lt;rec-number&gt;177&lt;/rec-number&gt;&lt;foreign-keys&gt;&lt;key app="EN" db-id="f05vt0r0ks5d52e9zz4vwttzr5ttaa9fz5fz"&gt;177&lt;/key&gt;&lt;/foreign-keys&gt;&lt;ref-type name="Journal Article"&gt;17&lt;/ref-type&gt;&lt;contributors&gt;&lt;authors&gt;&lt;author&gt;Vachharajani, V. T.&lt;/author&gt;&lt;author&gt;Liu, T.&lt;/author&gt;&lt;author&gt;Wang, X.&lt;/author&gt;&lt;author&gt;Hoth, J. J.&lt;/author&gt;&lt;author&gt;Yoza, B. K.&lt;/author&gt;&lt;author&gt;McCall, C. E.&lt;/author&gt;&lt;/authors&gt;&lt;/contributors&gt;&lt;auth-address&gt;Department of Anesthesiology, Wake Forest School of Medicine, Winston-Salem, NC 27157, USA; Department of Internal Medicine, Wake Forest School of Medicine, Winston-Salem, NC 27157, USA.&amp;#xD;Department of Internal Medicine, Wake Forest School of Medicine, Winston-Salem, NC 27157, USA; Fudan University, Shanghai Public Health Clinical Center, Shanghai 201508, China.&amp;#xD;Department of Anesthesiology, Wake Forest School of Medicine, Winston-Salem, NC 27157, USA.&amp;#xD;Department of Surgery, Wake Forest School of Medicine, Winston-Salem, NC 27157, USA.&lt;/auth-address&gt;&lt;titles&gt;&lt;title&gt;Sirtuins Link Inflammation and Metabolism&lt;/title&gt;&lt;secondary-title&gt;J Immunol Res&lt;/secondary-title&gt;&lt;alt-title&gt;Journal of immunology research&lt;/alt-title&gt;&lt;/titles&gt;&lt;periodical&gt;&lt;full-title&gt;J Immunol Res&lt;/full-title&gt;&lt;abbr-1&gt;Journal of immunology research&lt;/abbr-1&gt;&lt;/periodical&gt;&lt;alt-periodical&gt;&lt;full-title&gt;J Immunol Res&lt;/full-title&gt;&lt;abbr-1&gt;Journal of immunology research&lt;/abbr-1&gt;&lt;/alt-periodical&gt;&lt;pages&gt;8167273&lt;/pages&gt;&lt;volume&gt;2016&lt;/volume&gt;&lt;edition&gt;2016/02/24&lt;/edition&gt;&lt;dates&gt;&lt;year&gt;2016&lt;/year&gt;&lt;/dates&gt;&lt;isbn&gt;2314-7156 (Electronic)&amp;#xD;2314-7156 (Linking)&lt;/isbn&gt;&lt;accession-num&gt;26904696&lt;/accession-num&gt;&lt;urls&gt;&lt;/urls&gt;&lt;custom2&gt;PMC4745579&lt;/custom2&gt;&lt;electronic-resource-num&gt;10.1155/2016/8167273&lt;/electronic-resource-num&gt;&lt;remote-database-provider&gt;NLM&lt;/remote-database-provider&gt;&lt;language&gt;eng&lt;/language&gt;&lt;/record&gt;&lt;/Cite&gt;&lt;/EndNote&gt;</w:instrText>
      </w:r>
      <w:r w:rsidR="003F56C5" w:rsidRPr="00332F62">
        <w:rPr>
          <w:rFonts w:ascii="Times New Roman" w:hAnsi="Times New Roman" w:cs="Times New Roman"/>
          <w:noProof/>
          <w:sz w:val="24"/>
          <w:szCs w:val="24"/>
          <w:shd w:val="clear" w:color="auto" w:fill="FFFFFF"/>
          <w:vertAlign w:val="superscript"/>
        </w:rPr>
        <w:fldChar w:fldCharType="separate"/>
      </w:r>
      <w:r w:rsidR="000A5FC4">
        <w:rPr>
          <w:rFonts w:ascii="Times New Roman" w:hAnsi="Times New Roman" w:cs="Times New Roman"/>
          <w:noProof/>
          <w:sz w:val="24"/>
          <w:szCs w:val="24"/>
          <w:shd w:val="clear" w:color="auto" w:fill="FFFFFF"/>
          <w:vertAlign w:val="superscript"/>
        </w:rPr>
        <w:t>[</w:t>
      </w:r>
      <w:hyperlink w:anchor="_ENREF_17" w:tooltip="Vachharajani, 2016 #177" w:history="1">
        <w:r w:rsidR="000A5FC4">
          <w:rPr>
            <w:rFonts w:ascii="Times New Roman" w:hAnsi="Times New Roman" w:cs="Times New Roman"/>
            <w:noProof/>
            <w:sz w:val="24"/>
            <w:szCs w:val="24"/>
            <w:shd w:val="clear" w:color="auto" w:fill="FFFFFF"/>
            <w:vertAlign w:val="superscript"/>
          </w:rPr>
          <w:t>17</w:t>
        </w:r>
      </w:hyperlink>
      <w:r w:rsidR="000A5FC4">
        <w:rPr>
          <w:rFonts w:ascii="Times New Roman" w:hAnsi="Times New Roman" w:cs="Times New Roman"/>
          <w:noProof/>
          <w:sz w:val="24"/>
          <w:szCs w:val="24"/>
          <w:shd w:val="clear" w:color="auto" w:fill="FFFFFF"/>
          <w:vertAlign w:val="superscript"/>
        </w:rPr>
        <w:t>]</w:t>
      </w:r>
      <w:r w:rsidR="003F56C5" w:rsidRPr="00332F62">
        <w:rPr>
          <w:rFonts w:ascii="Times New Roman" w:hAnsi="Times New Roman" w:cs="Times New Roman"/>
          <w:noProof/>
          <w:sz w:val="24"/>
          <w:szCs w:val="24"/>
          <w:shd w:val="clear" w:color="auto" w:fill="FFFFFF"/>
          <w:vertAlign w:val="superscript"/>
        </w:rPr>
        <w:fldChar w:fldCharType="end"/>
      </w:r>
      <w:r w:rsidR="00560BE2">
        <w:rPr>
          <w:rFonts w:asciiTheme="minorEastAsia" w:hAnsiTheme="minorEastAsia" w:hint="eastAsia"/>
          <w:sz w:val="24"/>
          <w:szCs w:val="24"/>
        </w:rPr>
        <w:t xml:space="preserve"> </w:t>
      </w:r>
      <w:r w:rsidRPr="00C81BBB">
        <w:rPr>
          <w:rFonts w:asciiTheme="minorEastAsia" w:hAnsiTheme="minorEastAsia" w:hint="eastAsia"/>
          <w:sz w:val="24"/>
          <w:szCs w:val="24"/>
        </w:rPr>
        <w:t>。</w:t>
      </w:r>
      <w:r w:rsidR="00E459F6" w:rsidRPr="00E459F6">
        <w:rPr>
          <w:rFonts w:asciiTheme="minorEastAsia" w:hAnsiTheme="minorEastAsia" w:hint="eastAsia"/>
          <w:sz w:val="24"/>
          <w:szCs w:val="24"/>
        </w:rPr>
        <w:lastRenderedPageBreak/>
        <w:t>核</w:t>
      </w:r>
      <w:r w:rsidR="00E459F6" w:rsidRPr="00E459F6">
        <w:rPr>
          <w:rFonts w:ascii="Times New Roman" w:hAnsi="Times New Roman" w:cs="Times New Roman"/>
          <w:sz w:val="24"/>
          <w:szCs w:val="24"/>
        </w:rPr>
        <w:t>SIRT1</w:t>
      </w:r>
      <w:r w:rsidR="00E459F6" w:rsidRPr="00E459F6">
        <w:rPr>
          <w:rFonts w:asciiTheme="minorEastAsia" w:hAnsiTheme="minorEastAsia" w:hint="eastAsia"/>
          <w:sz w:val="24"/>
          <w:szCs w:val="24"/>
        </w:rPr>
        <w:t>和</w:t>
      </w:r>
      <w:r w:rsidR="00E459F6" w:rsidRPr="00E459F6">
        <w:rPr>
          <w:rFonts w:ascii="Times New Roman" w:hAnsi="Times New Roman" w:cs="Times New Roman"/>
          <w:sz w:val="24"/>
          <w:szCs w:val="24"/>
        </w:rPr>
        <w:t>SIRT6</w:t>
      </w:r>
      <w:r w:rsidR="00751B6B">
        <w:rPr>
          <w:rFonts w:asciiTheme="minorEastAsia" w:hAnsiTheme="minorEastAsia" w:hint="eastAsia"/>
          <w:sz w:val="24"/>
          <w:szCs w:val="24"/>
        </w:rPr>
        <w:t>是</w:t>
      </w:r>
      <w:r w:rsidR="00E459F6" w:rsidRPr="001A72F0">
        <w:rPr>
          <w:rFonts w:asciiTheme="minorEastAsia" w:hAnsiTheme="minorEastAsia" w:hint="eastAsia"/>
          <w:sz w:val="24"/>
          <w:szCs w:val="24"/>
        </w:rPr>
        <w:t>急性炎症反应</w:t>
      </w:r>
      <w:r w:rsidR="00751B6B">
        <w:rPr>
          <w:rFonts w:asciiTheme="minorEastAsia" w:hAnsiTheme="minorEastAsia" w:hint="eastAsia"/>
          <w:sz w:val="24"/>
          <w:szCs w:val="24"/>
        </w:rPr>
        <w:t>中调控糖酵解向脂肪酸氧化</w:t>
      </w:r>
      <w:r w:rsidR="003D52E0">
        <w:rPr>
          <w:rFonts w:asciiTheme="minorEastAsia" w:hAnsiTheme="minorEastAsia" w:hint="eastAsia"/>
          <w:sz w:val="24"/>
          <w:szCs w:val="24"/>
        </w:rPr>
        <w:t>的</w:t>
      </w:r>
      <w:r w:rsidR="00751B6B">
        <w:rPr>
          <w:rFonts w:asciiTheme="minorEastAsia" w:hAnsiTheme="minorEastAsia" w:hint="eastAsia"/>
          <w:sz w:val="24"/>
          <w:szCs w:val="24"/>
        </w:rPr>
        <w:t>关键分子</w:t>
      </w:r>
      <w:r w:rsidR="003D52E0">
        <w:rPr>
          <w:rFonts w:asciiTheme="minorEastAsia" w:hAnsiTheme="minorEastAsia" w:hint="eastAsia"/>
          <w:sz w:val="24"/>
          <w:szCs w:val="24"/>
        </w:rPr>
        <w:t>，促进</w:t>
      </w:r>
      <w:r w:rsidR="00BC36F0" w:rsidRPr="001A72F0">
        <w:rPr>
          <w:rFonts w:asciiTheme="minorEastAsia" w:hAnsiTheme="minorEastAsia" w:hint="eastAsia"/>
          <w:sz w:val="24"/>
          <w:szCs w:val="24"/>
        </w:rPr>
        <w:t>急性炎症反应</w:t>
      </w:r>
      <w:r w:rsidR="003D52E0">
        <w:rPr>
          <w:rFonts w:asciiTheme="minorEastAsia" w:hAnsiTheme="minorEastAsia" w:hint="eastAsia"/>
          <w:sz w:val="24"/>
          <w:szCs w:val="24"/>
        </w:rPr>
        <w:t>向适应性反应的过渡</w:t>
      </w:r>
      <w:r w:rsidR="003F56C5" w:rsidRPr="00332F62">
        <w:rPr>
          <w:rFonts w:ascii="Times New Roman" w:hAnsi="Times New Roman" w:cs="Times New Roman"/>
          <w:noProof/>
          <w:sz w:val="24"/>
          <w:szCs w:val="24"/>
          <w:shd w:val="clear" w:color="auto" w:fill="FFFFFF"/>
          <w:vertAlign w:val="superscript"/>
        </w:rPr>
        <w:fldChar w:fldCharType="begin">
          <w:fldData xml:space="preserve">PEVuZE5vdGU+PENpdGU+PEF1dGhvcj5MaXU8L0F1dGhvcj48WWVhcj4yMDEyPC9ZZWFyPjxSZWNO
dW0+MTYzPC9SZWNOdW0+PERpc3BsYXlUZXh0PjxzdHlsZSBmYWNlPSJzdXBlcnNjcmlwdCI+WzE4
XTwvc3R5bGU+PC9EaXNwbGF5VGV4dD48cmVjb3JkPjxyZWMtbnVtYmVyPjE2MzwvcmVjLW51bWJl
cj48Zm9yZWlnbi1rZXlzPjxrZXkgYXBwPSJFTiIgZGItaWQ9ImYwNXZ0MHIwa3M1ZDUyZTl6ejR2
d3R0enI1dHRhYTlmejVmeiI+MTYzPC9rZXk+PC9mb3JlaWduLWtleXM+PHJlZi10eXBlIG5hbWU9
IkpvdXJuYWwgQXJ0aWNsZSI+MTc8L3JlZi10eXBlPjxjb250cmlidXRvcnM+PGF1dGhvcnM+PGF1
dGhvcj5MaXUsIFQuIEYuPC9hdXRob3I+PGF1dGhvcj5WYWNoaGFyYWphbmksIFYuIFQuPC9hdXRo
b3I+PGF1dGhvcj5Zb3phLCBCLiBLLjwvYXV0aG9yPjxhdXRob3I+TWNDYWxsLCBDLiBFLjwvYXV0
aG9yPjwvYXV0aG9ycz48L2NvbnRyaWJ1dG9ycz48YXV0aC1hZGRyZXNzPlNlY3Rpb24gb2YgTW9s
ZWN1bGFyIE1lZGljaW5lLCBEZXBhcnRtZW50IG9mIEludGVybmFsIE1lZGljaW5lLCBXYWtlIEZv
cmVzdCBVbml2ZXJzaXR5IFNjaG9vbCBvZiBNZWRpY2luZSwgV2luc3Rvbi1TYWxlbSwgTm9ydGgg
Q2Fyb2xpbmEgMjcxNTcuIHRsaXVAd2Z1Ym1jLmVkdTwvYXV0aC1hZGRyZXNzPjx0aXRsZXM+PHRp
dGxlPk5BRCstZGVwZW5kZW50IHNpcnR1aW4gMSBhbmQgNiBwcm90ZWlucyBjb29yZGluYXRlIGEg
c3dpdGNoIGZyb20gZ2x1Y29zZSB0byBmYXR0eSBhY2lkIG94aWRhdGlvbiBkdXJpbmcgdGhlIGFj
dXRlIGluZmxhbW1hdG9yeSByZXNwb25zZTwvdGl0bGU+PHNlY29uZGFyeS10aXRsZT5KIEJpb2wg
Q2hlbTwvc2Vjb25kYXJ5LXRpdGxlPjxhbHQtdGl0bGU+VGhlIEpvdXJuYWwgb2YgYmlvbG9naWNh
bCBjaGVtaXN0cnk8L2FsdC10aXRsZT48L3RpdGxlcz48cGVyaW9kaWNhbD48ZnVsbC10aXRsZT5K
IEJpb2wgQ2hlbTwvZnVsbC10aXRsZT48YWJici0xPlRoZSBKb3VybmFsIG9mIGJpb2xvZ2ljYWwg
Y2hlbWlzdHJ5PC9hYmJyLTE+PC9wZXJpb2RpY2FsPjxhbHQtcGVyaW9kaWNhbD48ZnVsbC10aXRs
ZT5KIEJpb2wgQ2hlbTwvZnVsbC10aXRsZT48YWJici0xPlRoZSBKb3VybmFsIG9mIGJpb2xvZ2lj
YWwgY2hlbWlzdHJ5PC9hYmJyLTE+PC9hbHQtcGVyaW9kaWNhbD48cGFnZXM+MjU3NTgtNjk8L3Bh
Z2VzPjx2b2x1bWU+Mjg3PC92b2x1bWU+PG51bWJlcj4zMTwvbnVtYmVyPjxlZGl0aW9uPjIwMTIv
MDYvMTY8L2VkaXRpb24+PGtleXdvcmRzPjxrZXl3b3JkPkFkYXB0YXRpb24sIFBoeXNpb2xvZ2lj
YWwvaW1tdW5vbG9neTwva2V5d29yZD48a2V5d29yZD5BbmltYWxzPC9rZXl3b3JkPjxrZXl3b3Jk
PkNhcnJpZXIgUHJvdGVpbnMvZ2VuZXRpY3MvbWV0YWJvbGlzbTwva2V5d29yZD48a2V5d29yZD5D
ZWxsIExpbmU8L2tleXdvcmQ+PGtleXdvcmQ+Q3l0b2tpbmVzL21ldGFib2xpc208L2tleXdvcmQ+
PGtleXdvcmQ+RW5lcmd5IE1ldGFib2xpc208L2tleXdvcmQ+PGtleXdvcmQ+RmF0dHkgQWNpZHMv
IG1ldGFib2xpc208L2tleXdvcmQ+PGtleXdvcmQ+R2x1Y29zZS8gbWV0YWJvbGlzbTwva2V5d29y
ZD48a2V5d29yZD5HbHVjb3NlIFRyYW5zcG9ydGVyIFR5cGUgMS9tZXRhYm9saXNtPC9rZXl3b3Jk
PjxrZXl3b3JkPkdseWNvbHlzaXM8L2tleXdvcmQ+PGtleXdvcmQ+SGVhdC1TaG9jayBQcm90ZWlu
cy9nZW5ldGljcy9tZXRhYm9saXNtPC9rZXl3b3JkPjxrZXl3b3JkPkh1bWFuczwva2V5d29yZD48
a2V5d29yZD5IeXBveGlhLUluZHVjaWJsZSBGYWN0b3IgMSwgYWxwaGEgU3VidW5pdC9nZW5ldGlj
cy9tZXRhYm9saXNtPC9rZXl3b3JkPjxrZXl3b3JkPkxldWtvY3l0ZXMvaW1tdW5vbG9neS9tZXRh
Ym9saXNtPC9rZXl3b3JkPjxrZXl3b3JkPkxpcG9wb2x5c2FjY2hhcmlkZXMvcGhhcm1hY29sb2d5
PC9rZXl3b3JkPjxrZXl3b3JkPk1pY2U8L2tleXdvcmQ+PGtleXdvcmQ+TWljZSwgSW5icmVkIEM1
N0JMPC9rZXl3b3JkPjxrZXl3b3JkPk1vbm9jeXRlLU1hY3JvcGhhZ2UgUHJlY3Vyc29yIENlbGxz
L2ltbXVub2xvZ3kvbWV0YWJvbGlzbS9waHlzaW9sb2d5PC9rZXl3b3JkPjxrZXl3b3JkPk5BRC9i
aW9zeW50aGVzaXM8L2tleXdvcmQ+PGtleXdvcmQ+Tmljb3RpbmFtaWRlIFBob3NwaG9yaWJvc3ls
dHJhbnNmZXJhc2UvbWV0YWJvbGlzbTwva2V5d29yZD48a2V5d29yZD5PeGlkYXRpb24tUmVkdWN0
aW9uPC9rZXl3b3JkPjxrZXl3b3JkPlNlcHNpcy9pbW11bm9sb2d5LyBtZXRhYm9saXNtPC9rZXl3
b3JkPjxrZXl3b3JkPlNpcnR1aW4gMS8gbWV0YWJvbGlzbTwva2V5d29yZD48a2V5d29yZD5TaXJ0
dWlucy8gbWV0YWJvbGlzbTwva2V5d29yZD48a2V5d29yZD5Ub2xsLUxpa2UgUmVjZXB0b3IgNC9t
ZXRhYm9saXNtPC9rZXl3b3JkPjxrZXl3b3JkPlRyYW5zY3JpcHRpb24gRmFjdG9ycy9nZW5ldGlj
cy9tZXRhYm9saXNtPC9rZXl3b3JkPjwva2V5d29yZHM+PGRhdGVzPjx5ZWFyPjIwMTI8L3llYXI+
PHB1Yi1kYXRlcz48ZGF0ZT5KdWwgMjc8L2RhdGU+PC9wdWItZGF0ZXM+PC9kYXRlcz48aXNibj4x
MDgzLTM1MVggKEVsZWN0cm9uaWMpJiN4RDswMDIxLTkyNTggKExpbmtpbmcpPC9pc2JuPjxhY2Nl
c3Npb24tbnVtPjIyNzAwOTYxPC9hY2Nlc3Npb24tbnVtPjx1cmxzPjwvdXJscz48Y3VzdG9tMj5Q
TUMzNDA2NjYzPC9jdXN0b20yPjxlbGVjdHJvbmljLXJlc291cmNlLW51bT4xMC4xMDc0L2piYy5N
MTEyLjM2MjM0MzwvZWxlY3Ryb25pYy1yZXNvdXJjZS1udW0+PHJlbW90ZS1kYXRhYmFzZS1wcm92
aWRlcj5OTE08L3JlbW90ZS1kYXRhYmFzZS1wcm92aWRlcj48bGFuZ3VhZ2U+ZW5nPC9sYW5ndWFn
ZT48L3JlY29yZD48L0NpdGU+PC9FbmROb3RlPn==
</w:fldData>
        </w:fldChar>
      </w:r>
      <w:r w:rsidR="000A5FC4">
        <w:rPr>
          <w:rFonts w:ascii="Times New Roman" w:hAnsi="Times New Roman" w:cs="Times New Roman"/>
          <w:noProof/>
          <w:sz w:val="24"/>
          <w:szCs w:val="24"/>
          <w:shd w:val="clear" w:color="auto" w:fill="FFFFFF"/>
          <w:vertAlign w:val="superscript"/>
        </w:rPr>
        <w:instrText xml:space="preserve"> ADDIN EN.CITE </w:instrText>
      </w:r>
      <w:r w:rsidR="003F56C5">
        <w:rPr>
          <w:rFonts w:ascii="Times New Roman" w:hAnsi="Times New Roman" w:cs="Times New Roman"/>
          <w:noProof/>
          <w:sz w:val="24"/>
          <w:szCs w:val="24"/>
          <w:shd w:val="clear" w:color="auto" w:fill="FFFFFF"/>
          <w:vertAlign w:val="superscript"/>
        </w:rPr>
        <w:fldChar w:fldCharType="begin">
          <w:fldData xml:space="preserve">PEVuZE5vdGU+PENpdGU+PEF1dGhvcj5MaXU8L0F1dGhvcj48WWVhcj4yMDEyPC9ZZWFyPjxSZWNO
dW0+MTYzPC9SZWNOdW0+PERpc3BsYXlUZXh0PjxzdHlsZSBmYWNlPSJzdXBlcnNjcmlwdCI+WzE4
XTwvc3R5bGU+PC9EaXNwbGF5VGV4dD48cmVjb3JkPjxyZWMtbnVtYmVyPjE2MzwvcmVjLW51bWJl
cj48Zm9yZWlnbi1rZXlzPjxrZXkgYXBwPSJFTiIgZGItaWQ9ImYwNXZ0MHIwa3M1ZDUyZTl6ejR2
d3R0enI1dHRhYTlmejVmeiI+MTYzPC9rZXk+PC9mb3JlaWduLWtleXM+PHJlZi10eXBlIG5hbWU9
IkpvdXJuYWwgQXJ0aWNsZSI+MTc8L3JlZi10eXBlPjxjb250cmlidXRvcnM+PGF1dGhvcnM+PGF1
dGhvcj5MaXUsIFQuIEYuPC9hdXRob3I+PGF1dGhvcj5WYWNoaGFyYWphbmksIFYuIFQuPC9hdXRo
b3I+PGF1dGhvcj5Zb3phLCBCLiBLLjwvYXV0aG9yPjxhdXRob3I+TWNDYWxsLCBDLiBFLjwvYXV0
aG9yPjwvYXV0aG9ycz48L2NvbnRyaWJ1dG9ycz48YXV0aC1hZGRyZXNzPlNlY3Rpb24gb2YgTW9s
ZWN1bGFyIE1lZGljaW5lLCBEZXBhcnRtZW50IG9mIEludGVybmFsIE1lZGljaW5lLCBXYWtlIEZv
cmVzdCBVbml2ZXJzaXR5IFNjaG9vbCBvZiBNZWRpY2luZSwgV2luc3Rvbi1TYWxlbSwgTm9ydGgg
Q2Fyb2xpbmEgMjcxNTcuIHRsaXVAd2Z1Ym1jLmVkdTwvYXV0aC1hZGRyZXNzPjx0aXRsZXM+PHRp
dGxlPk5BRCstZGVwZW5kZW50IHNpcnR1aW4gMSBhbmQgNiBwcm90ZWlucyBjb29yZGluYXRlIGEg
c3dpdGNoIGZyb20gZ2x1Y29zZSB0byBmYXR0eSBhY2lkIG94aWRhdGlvbiBkdXJpbmcgdGhlIGFj
dXRlIGluZmxhbW1hdG9yeSByZXNwb25zZTwvdGl0bGU+PHNlY29uZGFyeS10aXRsZT5KIEJpb2wg
Q2hlbTwvc2Vjb25kYXJ5LXRpdGxlPjxhbHQtdGl0bGU+VGhlIEpvdXJuYWwgb2YgYmlvbG9naWNh
bCBjaGVtaXN0cnk8L2FsdC10aXRsZT48L3RpdGxlcz48cGVyaW9kaWNhbD48ZnVsbC10aXRsZT5K
IEJpb2wgQ2hlbTwvZnVsbC10aXRsZT48YWJici0xPlRoZSBKb3VybmFsIG9mIGJpb2xvZ2ljYWwg
Y2hlbWlzdHJ5PC9hYmJyLTE+PC9wZXJpb2RpY2FsPjxhbHQtcGVyaW9kaWNhbD48ZnVsbC10aXRs
ZT5KIEJpb2wgQ2hlbTwvZnVsbC10aXRsZT48YWJici0xPlRoZSBKb3VybmFsIG9mIGJpb2xvZ2lj
YWwgY2hlbWlzdHJ5PC9hYmJyLTE+PC9hbHQtcGVyaW9kaWNhbD48cGFnZXM+MjU3NTgtNjk8L3Bh
Z2VzPjx2b2x1bWU+Mjg3PC92b2x1bWU+PG51bWJlcj4zMTwvbnVtYmVyPjxlZGl0aW9uPjIwMTIv
MDYvMTY8L2VkaXRpb24+PGtleXdvcmRzPjxrZXl3b3JkPkFkYXB0YXRpb24sIFBoeXNpb2xvZ2lj
YWwvaW1tdW5vbG9neTwva2V5d29yZD48a2V5d29yZD5BbmltYWxzPC9rZXl3b3JkPjxrZXl3b3Jk
PkNhcnJpZXIgUHJvdGVpbnMvZ2VuZXRpY3MvbWV0YWJvbGlzbTwva2V5d29yZD48a2V5d29yZD5D
ZWxsIExpbmU8L2tleXdvcmQ+PGtleXdvcmQ+Q3l0b2tpbmVzL21ldGFib2xpc208L2tleXdvcmQ+
PGtleXdvcmQ+RW5lcmd5IE1ldGFib2xpc208L2tleXdvcmQ+PGtleXdvcmQ+RmF0dHkgQWNpZHMv
IG1ldGFib2xpc208L2tleXdvcmQ+PGtleXdvcmQ+R2x1Y29zZS8gbWV0YWJvbGlzbTwva2V5d29y
ZD48a2V5d29yZD5HbHVjb3NlIFRyYW5zcG9ydGVyIFR5cGUgMS9tZXRhYm9saXNtPC9rZXl3b3Jk
PjxrZXl3b3JkPkdseWNvbHlzaXM8L2tleXdvcmQ+PGtleXdvcmQ+SGVhdC1TaG9jayBQcm90ZWlu
cy9nZW5ldGljcy9tZXRhYm9saXNtPC9rZXl3b3JkPjxrZXl3b3JkPkh1bWFuczwva2V5d29yZD48
a2V5d29yZD5IeXBveGlhLUluZHVjaWJsZSBGYWN0b3IgMSwgYWxwaGEgU3VidW5pdC9nZW5ldGlj
cy9tZXRhYm9saXNtPC9rZXl3b3JkPjxrZXl3b3JkPkxldWtvY3l0ZXMvaW1tdW5vbG9neS9tZXRh
Ym9saXNtPC9rZXl3b3JkPjxrZXl3b3JkPkxpcG9wb2x5c2FjY2hhcmlkZXMvcGhhcm1hY29sb2d5
PC9rZXl3b3JkPjxrZXl3b3JkPk1pY2U8L2tleXdvcmQ+PGtleXdvcmQ+TWljZSwgSW5icmVkIEM1
N0JMPC9rZXl3b3JkPjxrZXl3b3JkPk1vbm9jeXRlLU1hY3JvcGhhZ2UgUHJlY3Vyc29yIENlbGxz
L2ltbXVub2xvZ3kvbWV0YWJvbGlzbS9waHlzaW9sb2d5PC9rZXl3b3JkPjxrZXl3b3JkPk5BRC9i
aW9zeW50aGVzaXM8L2tleXdvcmQ+PGtleXdvcmQ+Tmljb3RpbmFtaWRlIFBob3NwaG9yaWJvc3ls
dHJhbnNmZXJhc2UvbWV0YWJvbGlzbTwva2V5d29yZD48a2V5d29yZD5PeGlkYXRpb24tUmVkdWN0
aW9uPC9rZXl3b3JkPjxrZXl3b3JkPlNlcHNpcy9pbW11bm9sb2d5LyBtZXRhYm9saXNtPC9rZXl3
b3JkPjxrZXl3b3JkPlNpcnR1aW4gMS8gbWV0YWJvbGlzbTwva2V5d29yZD48a2V5d29yZD5TaXJ0
dWlucy8gbWV0YWJvbGlzbTwva2V5d29yZD48a2V5d29yZD5Ub2xsLUxpa2UgUmVjZXB0b3IgNC9t
ZXRhYm9saXNtPC9rZXl3b3JkPjxrZXl3b3JkPlRyYW5zY3JpcHRpb24gRmFjdG9ycy9nZW5ldGlj
cy9tZXRhYm9saXNtPC9rZXl3b3JkPjwva2V5d29yZHM+PGRhdGVzPjx5ZWFyPjIwMTI8L3llYXI+
PHB1Yi1kYXRlcz48ZGF0ZT5KdWwgMjc8L2RhdGU+PC9wdWItZGF0ZXM+PC9kYXRlcz48aXNibj4x
MDgzLTM1MVggKEVsZWN0cm9uaWMpJiN4RDswMDIxLTkyNTggKExpbmtpbmcpPC9pc2JuPjxhY2Nl
c3Npb24tbnVtPjIyNzAwOTYxPC9hY2Nlc3Npb24tbnVtPjx1cmxzPjwvdXJscz48Y3VzdG9tMj5Q
TUMzNDA2NjYzPC9jdXN0b20yPjxlbGVjdHJvbmljLXJlc291cmNlLW51bT4xMC4xMDc0L2piYy5N
MTEyLjM2MjM0MzwvZWxlY3Ryb25pYy1yZXNvdXJjZS1udW0+PHJlbW90ZS1kYXRhYmFzZS1wcm92
aWRlcj5OTE08L3JlbW90ZS1kYXRhYmFzZS1wcm92aWRlcj48bGFuZ3VhZ2U+ZW5nPC9sYW5ndWFn
ZT48L3JlY29yZD48L0NpdGU+PC9FbmROb3RlPn==
</w:fldData>
        </w:fldChar>
      </w:r>
      <w:r w:rsidR="000A5FC4">
        <w:rPr>
          <w:rFonts w:ascii="Times New Roman" w:hAnsi="Times New Roman" w:cs="Times New Roman"/>
          <w:noProof/>
          <w:sz w:val="24"/>
          <w:szCs w:val="24"/>
          <w:shd w:val="clear" w:color="auto" w:fill="FFFFFF"/>
          <w:vertAlign w:val="superscript"/>
        </w:rPr>
        <w:instrText xml:space="preserve"> ADDIN EN.CITE.DATA </w:instrText>
      </w:r>
      <w:r w:rsidR="003F56C5">
        <w:rPr>
          <w:rFonts w:ascii="Times New Roman" w:hAnsi="Times New Roman" w:cs="Times New Roman"/>
          <w:noProof/>
          <w:sz w:val="24"/>
          <w:szCs w:val="24"/>
          <w:shd w:val="clear" w:color="auto" w:fill="FFFFFF"/>
          <w:vertAlign w:val="superscript"/>
        </w:rPr>
      </w:r>
      <w:r w:rsidR="003F56C5">
        <w:rPr>
          <w:rFonts w:ascii="Times New Roman" w:hAnsi="Times New Roman" w:cs="Times New Roman"/>
          <w:noProof/>
          <w:sz w:val="24"/>
          <w:szCs w:val="24"/>
          <w:shd w:val="clear" w:color="auto" w:fill="FFFFFF"/>
          <w:vertAlign w:val="superscript"/>
        </w:rPr>
        <w:fldChar w:fldCharType="end"/>
      </w:r>
      <w:r w:rsidR="003F56C5" w:rsidRPr="00332F62">
        <w:rPr>
          <w:rFonts w:ascii="Times New Roman" w:hAnsi="Times New Roman" w:cs="Times New Roman"/>
          <w:noProof/>
          <w:sz w:val="24"/>
          <w:szCs w:val="24"/>
          <w:shd w:val="clear" w:color="auto" w:fill="FFFFFF"/>
          <w:vertAlign w:val="superscript"/>
        </w:rPr>
      </w:r>
      <w:r w:rsidR="003F56C5" w:rsidRPr="00332F62">
        <w:rPr>
          <w:rFonts w:ascii="Times New Roman" w:hAnsi="Times New Roman" w:cs="Times New Roman"/>
          <w:noProof/>
          <w:sz w:val="24"/>
          <w:szCs w:val="24"/>
          <w:shd w:val="clear" w:color="auto" w:fill="FFFFFF"/>
          <w:vertAlign w:val="superscript"/>
        </w:rPr>
        <w:fldChar w:fldCharType="separate"/>
      </w:r>
      <w:r w:rsidR="000A5FC4">
        <w:rPr>
          <w:rFonts w:ascii="Times New Roman" w:hAnsi="Times New Roman" w:cs="Times New Roman"/>
          <w:noProof/>
          <w:sz w:val="24"/>
          <w:szCs w:val="24"/>
          <w:shd w:val="clear" w:color="auto" w:fill="FFFFFF"/>
          <w:vertAlign w:val="superscript"/>
        </w:rPr>
        <w:t>[</w:t>
      </w:r>
      <w:hyperlink w:anchor="_ENREF_18" w:tooltip="Liu, 2012 #163" w:history="1">
        <w:r w:rsidR="000A5FC4">
          <w:rPr>
            <w:rFonts w:ascii="Times New Roman" w:hAnsi="Times New Roman" w:cs="Times New Roman"/>
            <w:noProof/>
            <w:sz w:val="24"/>
            <w:szCs w:val="24"/>
            <w:shd w:val="clear" w:color="auto" w:fill="FFFFFF"/>
            <w:vertAlign w:val="superscript"/>
          </w:rPr>
          <w:t>18</w:t>
        </w:r>
      </w:hyperlink>
      <w:r w:rsidR="000A5FC4">
        <w:rPr>
          <w:rFonts w:ascii="Times New Roman" w:hAnsi="Times New Roman" w:cs="Times New Roman"/>
          <w:noProof/>
          <w:sz w:val="24"/>
          <w:szCs w:val="24"/>
          <w:shd w:val="clear" w:color="auto" w:fill="FFFFFF"/>
          <w:vertAlign w:val="superscript"/>
        </w:rPr>
        <w:t>]</w:t>
      </w:r>
      <w:r w:rsidR="003F56C5" w:rsidRPr="00332F62">
        <w:rPr>
          <w:rFonts w:ascii="Times New Roman" w:hAnsi="Times New Roman" w:cs="Times New Roman"/>
          <w:noProof/>
          <w:sz w:val="24"/>
          <w:szCs w:val="24"/>
          <w:shd w:val="clear" w:color="auto" w:fill="FFFFFF"/>
          <w:vertAlign w:val="superscript"/>
        </w:rPr>
        <w:fldChar w:fldCharType="end"/>
      </w:r>
      <w:r w:rsidR="00E459F6" w:rsidRPr="00E459F6">
        <w:rPr>
          <w:rFonts w:asciiTheme="minorEastAsia" w:hAnsiTheme="minorEastAsia" w:hint="eastAsia"/>
          <w:sz w:val="24"/>
          <w:szCs w:val="24"/>
        </w:rPr>
        <w:t>。</w:t>
      </w:r>
      <w:r w:rsidR="00A20B76">
        <w:rPr>
          <w:rFonts w:asciiTheme="minorEastAsia" w:hAnsiTheme="minorEastAsia" w:hint="eastAsia"/>
          <w:sz w:val="24"/>
          <w:szCs w:val="24"/>
        </w:rPr>
        <w:t>脓毒</w:t>
      </w:r>
      <w:r w:rsidR="00A20B76" w:rsidRPr="001A72F0">
        <w:rPr>
          <w:rFonts w:asciiTheme="minorEastAsia" w:hAnsiTheme="minorEastAsia" w:hint="eastAsia"/>
          <w:sz w:val="24"/>
          <w:szCs w:val="24"/>
        </w:rPr>
        <w:t>症</w:t>
      </w:r>
      <w:r w:rsidR="00A20B76" w:rsidRPr="00A20B76">
        <w:rPr>
          <w:rFonts w:asciiTheme="minorEastAsia" w:hAnsiTheme="minorEastAsia" w:hint="eastAsia"/>
          <w:sz w:val="24"/>
          <w:szCs w:val="24"/>
        </w:rPr>
        <w:t>适应</w:t>
      </w:r>
      <w:r w:rsidR="00997AFE">
        <w:rPr>
          <w:rFonts w:asciiTheme="minorEastAsia" w:hAnsiTheme="minorEastAsia" w:hint="eastAsia"/>
          <w:sz w:val="24"/>
          <w:szCs w:val="24"/>
        </w:rPr>
        <w:t>阶段</w:t>
      </w:r>
      <w:bookmarkStart w:id="30" w:name="OLE_LINK22"/>
      <w:bookmarkStart w:id="31" w:name="OLE_LINK23"/>
      <w:r w:rsidR="001E2E25">
        <w:rPr>
          <w:rFonts w:asciiTheme="minorEastAsia" w:hAnsiTheme="minorEastAsia" w:hint="eastAsia"/>
          <w:sz w:val="24"/>
          <w:szCs w:val="24"/>
        </w:rPr>
        <w:t>时期</w:t>
      </w:r>
      <w:r w:rsidR="005C40A4">
        <w:rPr>
          <w:rFonts w:asciiTheme="minorEastAsia" w:hAnsiTheme="minorEastAsia" w:hint="eastAsia"/>
          <w:sz w:val="24"/>
          <w:szCs w:val="24"/>
        </w:rPr>
        <w:t>抑制</w:t>
      </w:r>
      <w:r w:rsidR="00A20B76" w:rsidRPr="00A20B76">
        <w:rPr>
          <w:rFonts w:ascii="Times New Roman" w:hAnsi="Times New Roman" w:cs="Times New Roman"/>
          <w:sz w:val="24"/>
          <w:szCs w:val="24"/>
        </w:rPr>
        <w:t>SIRT1</w:t>
      </w:r>
      <w:bookmarkEnd w:id="30"/>
      <w:bookmarkEnd w:id="31"/>
      <w:r w:rsidR="00A20B76" w:rsidRPr="00A20B76">
        <w:rPr>
          <w:rFonts w:asciiTheme="minorEastAsia" w:hAnsiTheme="minorEastAsia" w:hint="eastAsia"/>
          <w:sz w:val="24"/>
          <w:szCs w:val="24"/>
        </w:rPr>
        <w:t>的活性</w:t>
      </w:r>
      <w:r w:rsidR="005C40A4">
        <w:rPr>
          <w:rFonts w:asciiTheme="minorEastAsia" w:hAnsiTheme="minorEastAsia" w:hint="eastAsia"/>
          <w:sz w:val="24"/>
          <w:szCs w:val="24"/>
        </w:rPr>
        <w:t>后</w:t>
      </w:r>
      <w:r w:rsidR="009A0D03">
        <w:rPr>
          <w:rFonts w:asciiTheme="minorEastAsia" w:hAnsiTheme="minorEastAsia" w:hint="eastAsia"/>
          <w:sz w:val="24"/>
          <w:szCs w:val="24"/>
        </w:rPr>
        <w:t>，</w:t>
      </w:r>
      <w:r w:rsidR="00647C45">
        <w:rPr>
          <w:rFonts w:asciiTheme="minorEastAsia" w:hAnsiTheme="minorEastAsia" w:hint="eastAsia"/>
          <w:sz w:val="24"/>
          <w:szCs w:val="24"/>
        </w:rPr>
        <w:t>通过</w:t>
      </w:r>
      <w:r w:rsidR="004D6649" w:rsidRPr="00E459F6">
        <w:rPr>
          <w:rFonts w:asciiTheme="minorEastAsia" w:hAnsiTheme="minorEastAsia" w:hint="eastAsia"/>
          <w:sz w:val="24"/>
          <w:szCs w:val="24"/>
        </w:rPr>
        <w:t>灭活</w:t>
      </w:r>
      <w:r w:rsidR="004D6649">
        <w:rPr>
          <w:rFonts w:asciiTheme="minorEastAsia" w:hAnsiTheme="minorEastAsia" w:hint="eastAsia"/>
          <w:sz w:val="24"/>
          <w:szCs w:val="24"/>
        </w:rPr>
        <w:t>转录因子</w:t>
      </w:r>
      <w:r w:rsidR="00F107AA" w:rsidRPr="00715973">
        <w:rPr>
          <w:rFonts w:ascii="Times New Roman" w:hAnsi="Times New Roman" w:cs="Times New Roman"/>
          <w:sz w:val="24"/>
          <w:szCs w:val="24"/>
        </w:rPr>
        <w:t>NF-κB</w:t>
      </w:r>
      <w:r w:rsidR="004D6649">
        <w:rPr>
          <w:rFonts w:ascii="Times New Roman" w:hAnsi="Times New Roman" w:cs="Times New Roman" w:hint="eastAsia"/>
          <w:sz w:val="24"/>
          <w:szCs w:val="24"/>
        </w:rPr>
        <w:t>的</w:t>
      </w:r>
      <w:r w:rsidR="004D6649" w:rsidRPr="00D44319">
        <w:rPr>
          <w:rFonts w:ascii="Times New Roman" w:hAnsi="Times New Roman" w:cs="Times New Roman"/>
          <w:sz w:val="24"/>
          <w:szCs w:val="24"/>
        </w:rPr>
        <w:t>RELA/ p6</w:t>
      </w:r>
      <w:r w:rsidR="004D6649">
        <w:rPr>
          <w:rFonts w:ascii="Times New Roman" w:hAnsi="Times New Roman" w:cs="Times New Roman" w:hint="eastAsia"/>
          <w:sz w:val="24"/>
          <w:szCs w:val="24"/>
        </w:rPr>
        <w:t>5</w:t>
      </w:r>
      <w:r w:rsidR="00647C45">
        <w:rPr>
          <w:rFonts w:ascii="Times New Roman" w:hAnsi="Times New Roman" w:cs="Times New Roman" w:hint="eastAsia"/>
          <w:sz w:val="24"/>
          <w:szCs w:val="24"/>
        </w:rPr>
        <w:t>，</w:t>
      </w:r>
      <w:r w:rsidR="004D6649" w:rsidRPr="00E459F6">
        <w:rPr>
          <w:rFonts w:asciiTheme="minorEastAsia" w:hAnsiTheme="minorEastAsia" w:hint="eastAsia"/>
          <w:sz w:val="24"/>
          <w:szCs w:val="24"/>
        </w:rPr>
        <w:t>激活</w:t>
      </w:r>
      <w:r w:rsidR="00F107AA" w:rsidRPr="00715973">
        <w:rPr>
          <w:rFonts w:ascii="Times New Roman" w:hAnsi="Times New Roman" w:cs="Times New Roman"/>
          <w:sz w:val="24"/>
          <w:szCs w:val="24"/>
        </w:rPr>
        <w:t>NF-κB</w:t>
      </w:r>
      <w:r w:rsidR="004D6649">
        <w:rPr>
          <w:rFonts w:ascii="Times New Roman" w:hAnsi="Times New Roman" w:cs="Times New Roman" w:hint="eastAsia"/>
          <w:sz w:val="24"/>
          <w:szCs w:val="24"/>
        </w:rPr>
        <w:t>的</w:t>
      </w:r>
      <w:r w:rsidR="00E06121">
        <w:rPr>
          <w:rFonts w:ascii="Times New Roman" w:hAnsi="Times New Roman" w:cs="Times New Roman" w:hint="eastAsia"/>
          <w:sz w:val="24"/>
          <w:szCs w:val="24"/>
        </w:rPr>
        <w:t>亚基</w:t>
      </w:r>
      <w:r w:rsidR="004D6649" w:rsidRPr="00D44319">
        <w:rPr>
          <w:rFonts w:ascii="Times New Roman" w:hAnsi="Times New Roman" w:cs="Times New Roman"/>
          <w:sz w:val="24"/>
          <w:szCs w:val="24"/>
        </w:rPr>
        <w:t>RELB</w:t>
      </w:r>
      <w:r w:rsidR="005C40A4">
        <w:rPr>
          <w:rFonts w:ascii="Times New Roman" w:hAnsi="Times New Roman" w:cs="Times New Roman" w:hint="eastAsia"/>
          <w:sz w:val="24"/>
          <w:szCs w:val="24"/>
        </w:rPr>
        <w:t>，后者</w:t>
      </w:r>
      <w:r w:rsidR="004D6649">
        <w:rPr>
          <w:rFonts w:ascii="Times New Roman" w:hAnsi="Times New Roman" w:cs="Times New Roman" w:hint="eastAsia"/>
          <w:sz w:val="24"/>
          <w:szCs w:val="24"/>
        </w:rPr>
        <w:t>与</w:t>
      </w:r>
      <w:r w:rsidR="004D6649" w:rsidRPr="00B35E96">
        <w:rPr>
          <w:rFonts w:ascii="Times New Roman" w:hAnsi="Times New Roman" w:cs="Times New Roman" w:hint="eastAsia"/>
          <w:sz w:val="24"/>
          <w:szCs w:val="24"/>
        </w:rPr>
        <w:t>靶基因的启动子</w:t>
      </w:r>
      <w:r w:rsidR="004D6649">
        <w:rPr>
          <w:rFonts w:ascii="Times New Roman" w:hAnsi="Times New Roman" w:cs="Times New Roman" w:hint="eastAsia"/>
          <w:sz w:val="24"/>
          <w:szCs w:val="24"/>
        </w:rPr>
        <w:t>结合</w:t>
      </w:r>
      <w:r w:rsidR="00647C45">
        <w:rPr>
          <w:rFonts w:ascii="Times New Roman" w:hAnsi="Times New Roman" w:cs="Times New Roman" w:hint="eastAsia"/>
          <w:sz w:val="24"/>
          <w:szCs w:val="24"/>
        </w:rPr>
        <w:t>，</w:t>
      </w:r>
      <w:r w:rsidR="004D6649">
        <w:rPr>
          <w:rFonts w:ascii="Times New Roman" w:hAnsi="Times New Roman" w:cs="Times New Roman" w:hint="eastAsia"/>
          <w:sz w:val="24"/>
          <w:szCs w:val="24"/>
        </w:rPr>
        <w:t>促进</w:t>
      </w:r>
      <w:r w:rsidR="004D6649">
        <w:rPr>
          <w:rFonts w:asciiTheme="minorEastAsia" w:hAnsiTheme="minorEastAsia" w:hint="eastAsia"/>
          <w:sz w:val="24"/>
          <w:szCs w:val="24"/>
        </w:rPr>
        <w:t>其他组蛋白如</w:t>
      </w:r>
      <w:r w:rsidR="004D6649" w:rsidRPr="00B35E96">
        <w:rPr>
          <w:rFonts w:ascii="Times New Roman" w:hAnsi="Times New Roman" w:cs="Times New Roman" w:hint="eastAsia"/>
          <w:sz w:val="24"/>
          <w:szCs w:val="24"/>
        </w:rPr>
        <w:t>H1K27</w:t>
      </w:r>
      <w:r w:rsidR="004D6649">
        <w:rPr>
          <w:rFonts w:asciiTheme="minorEastAsia" w:hAnsiTheme="minorEastAsia" w:hint="eastAsia"/>
          <w:sz w:val="24"/>
          <w:szCs w:val="24"/>
        </w:rPr>
        <w:t>、</w:t>
      </w:r>
      <w:r w:rsidR="004D6649" w:rsidRPr="00D44319">
        <w:rPr>
          <w:rFonts w:ascii="Times New Roman" w:hAnsi="Times New Roman" w:cs="Times New Roman"/>
          <w:sz w:val="24"/>
          <w:szCs w:val="24"/>
        </w:rPr>
        <w:t>DNA</w:t>
      </w:r>
      <w:r w:rsidR="004D6649" w:rsidRPr="00E459F6">
        <w:rPr>
          <w:rFonts w:asciiTheme="minorEastAsia" w:hAnsiTheme="minorEastAsia" w:hint="eastAsia"/>
          <w:sz w:val="24"/>
          <w:szCs w:val="24"/>
        </w:rPr>
        <w:t>修饰</w:t>
      </w:r>
      <w:r w:rsidR="004D6649">
        <w:rPr>
          <w:rFonts w:asciiTheme="minorEastAsia" w:hAnsiTheme="minorEastAsia" w:hint="eastAsia"/>
          <w:sz w:val="24"/>
          <w:szCs w:val="24"/>
        </w:rPr>
        <w:t>，</w:t>
      </w:r>
      <w:r w:rsidR="00647C45">
        <w:rPr>
          <w:rFonts w:asciiTheme="minorEastAsia" w:hAnsiTheme="minorEastAsia" w:hint="eastAsia"/>
          <w:sz w:val="24"/>
          <w:szCs w:val="24"/>
        </w:rPr>
        <w:t>促进</w:t>
      </w:r>
      <w:r w:rsidR="00EB4D8F" w:rsidRPr="009A0D03">
        <w:rPr>
          <w:rFonts w:asciiTheme="minorEastAsia" w:hAnsiTheme="minorEastAsia" w:hint="eastAsia"/>
          <w:sz w:val="24"/>
          <w:szCs w:val="24"/>
        </w:rPr>
        <w:t>线粒体</w:t>
      </w:r>
      <w:r w:rsidR="00EB4D8F">
        <w:rPr>
          <w:rFonts w:asciiTheme="minorEastAsia" w:hAnsiTheme="minorEastAsia" w:hint="eastAsia"/>
          <w:sz w:val="24"/>
          <w:szCs w:val="24"/>
        </w:rPr>
        <w:t>合成</w:t>
      </w:r>
      <w:r w:rsidR="00EB4D8F" w:rsidRPr="009A0D03">
        <w:rPr>
          <w:rFonts w:asciiTheme="minorEastAsia" w:hAnsiTheme="minorEastAsia" w:hint="eastAsia"/>
          <w:sz w:val="24"/>
          <w:szCs w:val="24"/>
        </w:rPr>
        <w:t>，</w:t>
      </w:r>
      <w:r w:rsidR="00647C45">
        <w:rPr>
          <w:rFonts w:asciiTheme="minorEastAsia" w:hAnsiTheme="minorEastAsia" w:hint="eastAsia"/>
          <w:sz w:val="24"/>
          <w:szCs w:val="24"/>
        </w:rPr>
        <w:t>而</w:t>
      </w:r>
      <w:r w:rsidR="00EB4D8F" w:rsidRPr="009A0D03">
        <w:rPr>
          <w:rFonts w:asciiTheme="minorEastAsia" w:hAnsiTheme="minorEastAsia" w:hint="eastAsia"/>
          <w:sz w:val="24"/>
          <w:szCs w:val="24"/>
        </w:rPr>
        <w:t>线粒体</w:t>
      </w:r>
      <w:r w:rsidR="00EB4D8F" w:rsidRPr="009A0D03">
        <w:rPr>
          <w:rFonts w:ascii="Times New Roman" w:hAnsi="Times New Roman" w:cs="Times New Roman"/>
          <w:sz w:val="24"/>
          <w:szCs w:val="24"/>
        </w:rPr>
        <w:t>SIRT3</w:t>
      </w:r>
      <w:r w:rsidR="00EB4D8F" w:rsidRPr="009A0D03">
        <w:rPr>
          <w:rFonts w:asciiTheme="minorEastAsia" w:hAnsiTheme="minorEastAsia" w:hint="eastAsia"/>
          <w:sz w:val="24"/>
          <w:szCs w:val="24"/>
        </w:rPr>
        <w:t>激活三羧酸循环</w:t>
      </w:r>
      <w:r w:rsidR="00EB4D8F">
        <w:rPr>
          <w:rFonts w:asciiTheme="minorEastAsia" w:hAnsiTheme="minorEastAsia" w:hint="eastAsia"/>
          <w:sz w:val="24"/>
          <w:szCs w:val="24"/>
        </w:rPr>
        <w:t>的</w:t>
      </w:r>
      <w:r w:rsidR="00EB4D8F" w:rsidRPr="009A0D03">
        <w:rPr>
          <w:rFonts w:asciiTheme="minorEastAsia" w:hAnsiTheme="minorEastAsia" w:hint="eastAsia"/>
          <w:sz w:val="24"/>
          <w:szCs w:val="24"/>
        </w:rPr>
        <w:t>限速</w:t>
      </w:r>
      <w:r w:rsidR="00EB4D8F">
        <w:rPr>
          <w:rFonts w:asciiTheme="minorEastAsia" w:hAnsiTheme="minorEastAsia" w:hint="eastAsia"/>
          <w:sz w:val="24"/>
          <w:szCs w:val="24"/>
        </w:rPr>
        <w:t>酶</w:t>
      </w:r>
      <w:r w:rsidR="00EB4D8F" w:rsidRPr="009A0D03">
        <w:rPr>
          <w:rFonts w:asciiTheme="minorEastAsia" w:hAnsiTheme="minorEastAsia" w:hint="eastAsia"/>
          <w:sz w:val="24"/>
          <w:szCs w:val="24"/>
        </w:rPr>
        <w:t>异柠檬酸脱氢酶</w:t>
      </w:r>
      <w:r w:rsidR="00EB4D8F" w:rsidRPr="00647C45">
        <w:rPr>
          <w:rFonts w:ascii="Times New Roman" w:hAnsi="Times New Roman" w:cs="Times New Roman"/>
          <w:sz w:val="24"/>
          <w:szCs w:val="24"/>
        </w:rPr>
        <w:t>2</w:t>
      </w:r>
      <w:r w:rsidR="00EB4D8F" w:rsidRPr="009A0D03">
        <w:rPr>
          <w:rFonts w:asciiTheme="minorEastAsia" w:hAnsiTheme="minorEastAsia" w:hint="eastAsia"/>
          <w:sz w:val="24"/>
          <w:szCs w:val="24"/>
        </w:rPr>
        <w:t>，</w:t>
      </w:r>
      <w:r w:rsidR="00EB4D8F">
        <w:rPr>
          <w:rFonts w:asciiTheme="minorEastAsia" w:hAnsiTheme="minorEastAsia" w:hint="eastAsia"/>
          <w:sz w:val="24"/>
          <w:szCs w:val="24"/>
        </w:rPr>
        <w:t>增强</w:t>
      </w:r>
      <w:r w:rsidR="00EB4D8F" w:rsidRPr="009A0D03">
        <w:rPr>
          <w:rFonts w:asciiTheme="minorEastAsia" w:hAnsiTheme="minorEastAsia" w:hint="eastAsia"/>
          <w:sz w:val="24"/>
          <w:szCs w:val="24"/>
        </w:rPr>
        <w:t>柠檬酸合酶活</w:t>
      </w:r>
      <w:r w:rsidR="00EB4D8F">
        <w:rPr>
          <w:rFonts w:asciiTheme="minorEastAsia" w:hAnsiTheme="minorEastAsia" w:hint="eastAsia"/>
          <w:sz w:val="24"/>
          <w:szCs w:val="24"/>
        </w:rPr>
        <w:t>性，</w:t>
      </w:r>
      <w:r w:rsidR="001E2E25">
        <w:rPr>
          <w:rFonts w:asciiTheme="minorEastAsia" w:hAnsiTheme="minorEastAsia" w:hint="eastAsia"/>
          <w:sz w:val="24"/>
          <w:szCs w:val="24"/>
        </w:rPr>
        <w:t>增加脂酰辅酶</w:t>
      </w:r>
      <w:r w:rsidR="001E2E25" w:rsidRPr="001E2E25">
        <w:rPr>
          <w:rFonts w:ascii="Times New Roman" w:hAnsi="Times New Roman" w:cs="Times New Roman"/>
          <w:sz w:val="24"/>
          <w:szCs w:val="24"/>
        </w:rPr>
        <w:t>A</w:t>
      </w:r>
      <w:r w:rsidR="001E2E25">
        <w:rPr>
          <w:rFonts w:asciiTheme="minorEastAsia" w:hAnsiTheme="minorEastAsia" w:hint="eastAsia"/>
          <w:sz w:val="24"/>
          <w:szCs w:val="24"/>
        </w:rPr>
        <w:t>的含量，</w:t>
      </w:r>
      <w:r w:rsidR="004D6649">
        <w:rPr>
          <w:rFonts w:asciiTheme="minorEastAsia" w:hAnsiTheme="minorEastAsia" w:hint="eastAsia"/>
          <w:sz w:val="24"/>
          <w:szCs w:val="24"/>
        </w:rPr>
        <w:t>诱导依赖</w:t>
      </w:r>
      <w:r w:rsidR="004D6649" w:rsidRPr="001A72F0">
        <w:rPr>
          <w:rFonts w:asciiTheme="minorEastAsia" w:hAnsiTheme="minorEastAsia" w:hint="eastAsia"/>
          <w:sz w:val="24"/>
          <w:szCs w:val="24"/>
        </w:rPr>
        <w:t>糖酵解</w:t>
      </w:r>
      <w:r w:rsidR="004D6649">
        <w:rPr>
          <w:rFonts w:asciiTheme="minorEastAsia" w:hAnsiTheme="minorEastAsia" w:hint="eastAsia"/>
          <w:sz w:val="24"/>
          <w:szCs w:val="24"/>
        </w:rPr>
        <w:t>的</w:t>
      </w:r>
      <w:r w:rsidR="004D6649" w:rsidRPr="001A72F0">
        <w:rPr>
          <w:rFonts w:asciiTheme="minorEastAsia" w:hAnsiTheme="minorEastAsia" w:hint="eastAsia"/>
          <w:sz w:val="24"/>
          <w:szCs w:val="24"/>
        </w:rPr>
        <w:t>急性炎症反应</w:t>
      </w:r>
      <w:r w:rsidR="004D6649">
        <w:rPr>
          <w:rFonts w:asciiTheme="minorEastAsia" w:hAnsiTheme="minorEastAsia" w:hint="eastAsia"/>
          <w:sz w:val="24"/>
          <w:szCs w:val="24"/>
        </w:rPr>
        <w:t>向依赖</w:t>
      </w:r>
      <w:r w:rsidR="004D6649" w:rsidRPr="001A72F0">
        <w:rPr>
          <w:rFonts w:asciiTheme="minorEastAsia" w:hAnsiTheme="minorEastAsia" w:hint="eastAsia"/>
          <w:sz w:val="24"/>
          <w:szCs w:val="24"/>
        </w:rPr>
        <w:t>脂肪酸氧化</w:t>
      </w:r>
      <w:r w:rsidR="004D6649">
        <w:rPr>
          <w:rFonts w:asciiTheme="minorEastAsia" w:hAnsiTheme="minorEastAsia" w:hint="eastAsia"/>
          <w:sz w:val="24"/>
          <w:szCs w:val="24"/>
        </w:rPr>
        <w:t>的脓毒</w:t>
      </w:r>
      <w:r w:rsidR="004D6649" w:rsidRPr="001A72F0">
        <w:rPr>
          <w:rFonts w:asciiTheme="minorEastAsia" w:hAnsiTheme="minorEastAsia" w:hint="eastAsia"/>
          <w:sz w:val="24"/>
          <w:szCs w:val="24"/>
        </w:rPr>
        <w:t>症适应</w:t>
      </w:r>
      <w:r w:rsidR="004D6649">
        <w:rPr>
          <w:rFonts w:asciiTheme="minorEastAsia" w:hAnsiTheme="minorEastAsia" w:hint="eastAsia"/>
          <w:sz w:val="24"/>
          <w:szCs w:val="24"/>
        </w:rPr>
        <w:t>性反应转化，</w:t>
      </w:r>
      <w:r w:rsidR="00A20B76">
        <w:rPr>
          <w:rFonts w:asciiTheme="minorEastAsia" w:hAnsiTheme="minorEastAsia" w:hint="eastAsia"/>
          <w:sz w:val="24"/>
          <w:szCs w:val="24"/>
        </w:rPr>
        <w:t>促进</w:t>
      </w:r>
      <w:r w:rsidR="00A20B76" w:rsidRPr="00A20B76">
        <w:rPr>
          <w:rFonts w:asciiTheme="minorEastAsia" w:hAnsiTheme="minorEastAsia" w:hint="eastAsia"/>
          <w:sz w:val="24"/>
          <w:szCs w:val="24"/>
        </w:rPr>
        <w:t>免疫代谢平衡</w:t>
      </w:r>
      <w:r w:rsidR="00A20B76">
        <w:rPr>
          <w:rFonts w:asciiTheme="minorEastAsia" w:hAnsiTheme="minorEastAsia" w:hint="eastAsia"/>
          <w:sz w:val="24"/>
          <w:szCs w:val="24"/>
        </w:rPr>
        <w:t>的</w:t>
      </w:r>
      <w:r w:rsidR="00A20B76" w:rsidRPr="00A20B76">
        <w:rPr>
          <w:rFonts w:asciiTheme="minorEastAsia" w:hAnsiTheme="minorEastAsia" w:hint="eastAsia"/>
          <w:sz w:val="24"/>
          <w:szCs w:val="24"/>
        </w:rPr>
        <w:t>恢复，</w:t>
      </w:r>
      <w:r w:rsidR="00A20B76">
        <w:rPr>
          <w:rFonts w:asciiTheme="minorEastAsia" w:hAnsiTheme="minorEastAsia" w:hint="eastAsia"/>
          <w:sz w:val="24"/>
          <w:szCs w:val="24"/>
        </w:rPr>
        <w:t>减少</w:t>
      </w:r>
      <w:r w:rsidR="00A20B76" w:rsidRPr="00A20B76">
        <w:rPr>
          <w:rFonts w:asciiTheme="minorEastAsia" w:hAnsiTheme="minorEastAsia" w:hint="eastAsia"/>
          <w:sz w:val="24"/>
          <w:szCs w:val="24"/>
        </w:rPr>
        <w:t>脓毒症小鼠</w:t>
      </w:r>
      <w:r w:rsidR="00A20B76">
        <w:rPr>
          <w:rFonts w:asciiTheme="minorEastAsia" w:hAnsiTheme="minorEastAsia" w:hint="eastAsia"/>
          <w:sz w:val="24"/>
          <w:szCs w:val="24"/>
        </w:rPr>
        <w:t>死亡</w:t>
      </w:r>
      <w:r w:rsidR="003F56C5" w:rsidRPr="00332F62">
        <w:rPr>
          <w:rFonts w:ascii="Times New Roman" w:hAnsi="Times New Roman" w:cs="Times New Roman"/>
          <w:noProof/>
          <w:sz w:val="24"/>
          <w:szCs w:val="24"/>
          <w:shd w:val="clear" w:color="auto" w:fill="FFFFFF"/>
          <w:vertAlign w:val="superscript"/>
        </w:rPr>
        <w:fldChar w:fldCharType="begin">
          <w:fldData xml:space="preserve">PEVuZE5vdGU+PENpdGU+PEF1dGhvcj5MaXU8L0F1dGhvcj48WWVhcj4yMDE1PC9ZZWFyPjxSZWNO
dW0+MTYxPC9SZWNOdW0+PERpc3BsYXlUZXh0PjxzdHlsZSBmYWNlPSJzdXBlcnNjcmlwdCI+WzE5
XTwvc3R5bGU+PC9EaXNwbGF5VGV4dD48cmVjb3JkPjxyZWMtbnVtYmVyPjE2MTwvcmVjLW51bWJl
cj48Zm9yZWlnbi1rZXlzPjxrZXkgYXBwPSJFTiIgZGItaWQ9ImYwNXZ0MHIwa3M1ZDUyZTl6ejR2
d3R0enI1dHRhYTlmejVmeiI+MTYxPC9rZXk+PC9mb3JlaWduLWtleXM+PHJlZi10eXBlIG5hbWU9
IkpvdXJuYWwgQXJ0aWNsZSI+MTc8L3JlZi10eXBlPjxjb250cmlidXRvcnM+PGF1dGhvcnM+PGF1
dGhvcj5MaXUsIFQuIEYuPC9hdXRob3I+PGF1dGhvcj5WYWNoaGFyYWphbmksIFYuPC9hdXRob3I+
PGF1dGhvcj5NaWxsZXQsIFAuPC9hdXRob3I+PGF1dGhvcj5CaGFyYWR3YWosIE0uIFMuPC9hdXRo
b3I+PGF1dGhvcj5Nb2xpbmEsIEEuIEouPC9hdXRob3I+PGF1dGhvcj5NY0NhbGwsIEMuIEUuPC9h
dXRob3I+PC9hdXRob3JzPjwvY29udHJpYnV0b3JzPjxhdXRoLWFkZHJlc3M+RnJvbSB0aGUgU2Vj
dGlvbiBvZiBNb2xlY3VsYXIgTWVkaWNpbmUsIHRsaXVAd2FrZWhlYWx0aC5lZHUuJiN4RDtGcm9t
IHRoZSBTZWN0aW9uIG9mIE1vbGVjdWxhciBNZWRpY2luZSwgdGhlIERlcGFydG1lbnQgb2YgQW5l
c3RoZXNpb2xvZ3ksIFdha2UgRm9yZXN0IFVuaXZlcnNpdHkgU2Nob29sIG9mIE1lZGljaW5lLCBX
aW5zdG9uLVNhbGVtLCBOb3J0aCBDYXJvbGluYSAyNzE1Ny4mI3hEO0Zyb20gdGhlIFNlY3Rpb24g
b2YgTW9sZWN1bGFyIE1lZGljaW5lLiYjeEQ7U2VjdGlvbiBvZiBHZXJvbnRvbG9neSBhbmQgR2Vy
aWF0cmljIE1lZGljaW5lLCBEZXBhcnRtZW50IG9mIEludGVybmFsIE1lZGljaW5lLCBhbmQuJiN4
RDtGcm9tIHRoZSBTZWN0aW9uIG9mIE1vbGVjdWxhciBNZWRpY2luZSwgY2htY2NhbGxAd2FrZWhl
YWx0aC5lZHUuPC9hdXRoLWFkZHJlc3M+PHRpdGxlcz48dGl0bGU+U2VxdWVudGlhbCBhY3Rpb25z
IG9mIFNJUlQxLVJFTEItU0lSVDMgY29vcmRpbmF0ZSBudWNsZWFyLW1pdG9jaG9uZHJpYWwgY29t
bXVuaWNhdGlvbiBkdXJpbmcgaW1tdW5vbWV0YWJvbGljIGFkYXB0YXRpb24gdG8gYWN1dGUgaW5m
bGFtbWF0aW9uIGFuZCBzZXBzaXM8L3RpdGxlPjxzZWNvbmRhcnktdGl0bGU+SiBCaW9sIENoZW08
L3NlY29uZGFyeS10aXRsZT48YWx0LXRpdGxlPlRoZSBKb3VybmFsIG9mIGJpb2xvZ2ljYWwgY2hl
bWlzdHJ5PC9hbHQtdGl0bGU+PC90aXRsZXM+PHBlcmlvZGljYWw+PGZ1bGwtdGl0bGU+SiBCaW9s
IENoZW08L2Z1bGwtdGl0bGU+PGFiYnItMT5UaGUgSm91cm5hbCBvZiBiaW9sb2dpY2FsIGNoZW1p
c3RyeTwvYWJici0xPjwvcGVyaW9kaWNhbD48YWx0LXBlcmlvZGljYWw+PGZ1bGwtdGl0bGU+SiBC
aW9sIENoZW08L2Z1bGwtdGl0bGU+PGFiYnItMT5UaGUgSm91cm5hbCBvZiBiaW9sb2dpY2FsIGNo
ZW1pc3RyeTwvYWJici0xPjwvYWx0LXBlcmlvZGljYWw+PHBhZ2VzPjM5Ni00MDg8L3BhZ2VzPjx2
b2x1bWU+MjkwPC92b2x1bWU+PG51bWJlcj4xPC9udW1iZXI+PGVkaXRpb24+MjAxNC8xMS8xOTwv
ZWRpdGlvbj48a2V5d29yZHM+PGtleXdvcmQ+QW5pbWFsczwva2V5d29yZD48a2V5d29yZD5DZWxs
IExpbmU8L2tleXdvcmQ+PGtleXdvcmQ+Q2VsbCBOdWNsZXVzL2ltbXVub2xvZ3kvIG1ldGFib2xp
c208L2tleXdvcmQ+PGtleXdvcmQ+RGlzZWFzZSBNb2RlbHMsIEFuaW1hbDwva2V5d29yZD48a2V5
d29yZD5HZW5lIEV4cHJlc3Npb24gUmVndWxhdGlvbjwva2V5d29yZD48a2V5d29yZD5HbHljb2x5
c2lzL2RydWcgZWZmZWN0czwva2V5d29yZD48a2V5d29yZD5IdW1hbnM8L2tleXdvcmQ+PGtleXdv
cmQ+TGlwb3BvbHlzYWNjaGFyaWRlcy9waGFybWFjb2xvZ3k8L2tleXdvcmQ+PGtleXdvcmQ+TWlj
ZTwva2V5d29yZD48a2V5d29yZD5NaWNlLCBJbmJyZWQgQzU3Qkw8L2tleXdvcmQ+PGtleXdvcmQ+
TWljZSwgS25vY2tvdXQ8L2tleXdvcmQ+PGtleXdvcmQ+TWl0b2Nob25kcmlhL2ltbXVub2xvZ3kv
IG1ldGFib2xpc208L2tleXdvcmQ+PGtleXdvcmQ+TW9ub2N5dGVzL2RydWcgZWZmZWN0cy9pbW11
bm9sb2d5LyBtZXRhYm9saXNtL3BhdGhvbG9neTwva2V5d29yZD48a2V5d29yZD5PeGlkYXRpdmUg
UGhvc3Bob3J5bGF0aW9uL2RydWcgZWZmZWN0czwva2V5d29yZD48a2V5d29yZD5PeHlnZW4gQ29u
c3VtcHRpb24vZHJ1ZyBlZmZlY3RzPC9rZXl3b3JkPjxrZXl3b3JkPlByaW1hcnkgQ2VsbCBDdWx0
dXJlPC9rZXl3b3JkPjxrZXl3b3JkPlNlcHNpcy9nZW5ldGljcy9pbW11bm9sb2d5LyBtZXRhYm9s
aXNtL3BhdGhvbG9neTwva2V5d29yZD48a2V5d29yZD5TaWduYWwgVHJhbnNkdWN0aW9uPC9rZXl3
b3JkPjxrZXl3b3JkPlNpcnR1aW4gMS9nZW5ldGljcy8gbWV0YWJvbGlzbTwva2V5d29yZD48a2V5
d29yZD5TaXJ0dWluIDMvZ2VuZXRpY3MvIG1ldGFib2xpc208L2tleXdvcmQ+PGtleXdvcmQ+U3Bs
ZWVuL2RydWcgZWZmZWN0cy9pbW11bm9sb2d5L21ldGFib2xpc20vcGF0aG9sb2d5PC9rZXl3b3Jk
PjxrZXl3b3JkPlRyYW5zY3JpcHRpb24gRmFjdG9yIFJlbEIvZ2VuZXRpY3MvIG1ldGFib2xpc208
L2tleXdvcmQ+PC9rZXl3b3Jkcz48ZGF0ZXM+PHllYXI+MjAxNTwveWVhcj48cHViLWRhdGVzPjxk
YXRlPkphbiAyPC9kYXRlPjwvcHViLWRhdGVzPjwvZGF0ZXM+PGlzYm4+MTA4My0zNTFYIChFbGVj
dHJvbmljKSYjeEQ7MDAyMS05MjU4IChMaW5raW5nKTwvaXNibj48YWNjZXNzaW9uLW51bT4yNTQw
NDczODwvYWNjZXNzaW9uLW51bT48dXJscz48L3VybHM+PGN1c3RvbTI+UE1DNDI4MTc0MjwvY3Vz
dG9tMj48ZWxlY3Ryb25pYy1yZXNvdXJjZS1udW0+MTAuMTA3NC9qYmMuTTExNC41NjYzNDk8L2Vs
ZWN0cm9uaWMtcmVzb3VyY2UtbnVtPjxyZW1vdGUtZGF0YWJhc2UtcHJvdmlkZXI+TkxNPC9yZW1v
dGUtZGF0YWJhc2UtcHJvdmlkZXI+PGxhbmd1YWdlPmVuZzwvbGFuZ3VhZ2U+PC9yZWNvcmQ+PC9D
aXRlPjwvRW5kTm90ZT4A
</w:fldData>
        </w:fldChar>
      </w:r>
      <w:r w:rsidR="000A5FC4">
        <w:rPr>
          <w:rFonts w:ascii="Times New Roman" w:hAnsi="Times New Roman" w:cs="Times New Roman"/>
          <w:noProof/>
          <w:sz w:val="24"/>
          <w:szCs w:val="24"/>
          <w:shd w:val="clear" w:color="auto" w:fill="FFFFFF"/>
          <w:vertAlign w:val="superscript"/>
        </w:rPr>
        <w:instrText xml:space="preserve"> ADDIN EN.CITE </w:instrText>
      </w:r>
      <w:r w:rsidR="003F56C5">
        <w:rPr>
          <w:rFonts w:ascii="Times New Roman" w:hAnsi="Times New Roman" w:cs="Times New Roman"/>
          <w:noProof/>
          <w:sz w:val="24"/>
          <w:szCs w:val="24"/>
          <w:shd w:val="clear" w:color="auto" w:fill="FFFFFF"/>
          <w:vertAlign w:val="superscript"/>
        </w:rPr>
        <w:fldChar w:fldCharType="begin">
          <w:fldData xml:space="preserve">PEVuZE5vdGU+PENpdGU+PEF1dGhvcj5MaXU8L0F1dGhvcj48WWVhcj4yMDE1PC9ZZWFyPjxSZWNO
dW0+MTYxPC9SZWNOdW0+PERpc3BsYXlUZXh0PjxzdHlsZSBmYWNlPSJzdXBlcnNjcmlwdCI+WzE5
XTwvc3R5bGU+PC9EaXNwbGF5VGV4dD48cmVjb3JkPjxyZWMtbnVtYmVyPjE2MTwvcmVjLW51bWJl
cj48Zm9yZWlnbi1rZXlzPjxrZXkgYXBwPSJFTiIgZGItaWQ9ImYwNXZ0MHIwa3M1ZDUyZTl6ejR2
d3R0enI1dHRhYTlmejVmeiI+MTYxPC9rZXk+PC9mb3JlaWduLWtleXM+PHJlZi10eXBlIG5hbWU9
IkpvdXJuYWwgQXJ0aWNsZSI+MTc8L3JlZi10eXBlPjxjb250cmlidXRvcnM+PGF1dGhvcnM+PGF1
dGhvcj5MaXUsIFQuIEYuPC9hdXRob3I+PGF1dGhvcj5WYWNoaGFyYWphbmksIFYuPC9hdXRob3I+
PGF1dGhvcj5NaWxsZXQsIFAuPC9hdXRob3I+PGF1dGhvcj5CaGFyYWR3YWosIE0uIFMuPC9hdXRo
b3I+PGF1dGhvcj5Nb2xpbmEsIEEuIEouPC9hdXRob3I+PGF1dGhvcj5NY0NhbGwsIEMuIEUuPC9h
dXRob3I+PC9hdXRob3JzPjwvY29udHJpYnV0b3JzPjxhdXRoLWFkZHJlc3M+RnJvbSB0aGUgU2Vj
dGlvbiBvZiBNb2xlY3VsYXIgTWVkaWNpbmUsIHRsaXVAd2FrZWhlYWx0aC5lZHUuJiN4RDtGcm9t
IHRoZSBTZWN0aW9uIG9mIE1vbGVjdWxhciBNZWRpY2luZSwgdGhlIERlcGFydG1lbnQgb2YgQW5l
c3RoZXNpb2xvZ3ksIFdha2UgRm9yZXN0IFVuaXZlcnNpdHkgU2Nob29sIG9mIE1lZGljaW5lLCBX
aW5zdG9uLVNhbGVtLCBOb3J0aCBDYXJvbGluYSAyNzE1Ny4mI3hEO0Zyb20gdGhlIFNlY3Rpb24g
b2YgTW9sZWN1bGFyIE1lZGljaW5lLiYjeEQ7U2VjdGlvbiBvZiBHZXJvbnRvbG9neSBhbmQgR2Vy
aWF0cmljIE1lZGljaW5lLCBEZXBhcnRtZW50IG9mIEludGVybmFsIE1lZGljaW5lLCBhbmQuJiN4
RDtGcm9tIHRoZSBTZWN0aW9uIG9mIE1vbGVjdWxhciBNZWRpY2luZSwgY2htY2NhbGxAd2FrZWhl
YWx0aC5lZHUuPC9hdXRoLWFkZHJlc3M+PHRpdGxlcz48dGl0bGU+U2VxdWVudGlhbCBhY3Rpb25z
IG9mIFNJUlQxLVJFTEItU0lSVDMgY29vcmRpbmF0ZSBudWNsZWFyLW1pdG9jaG9uZHJpYWwgY29t
bXVuaWNhdGlvbiBkdXJpbmcgaW1tdW5vbWV0YWJvbGljIGFkYXB0YXRpb24gdG8gYWN1dGUgaW5m
bGFtbWF0aW9uIGFuZCBzZXBzaXM8L3RpdGxlPjxzZWNvbmRhcnktdGl0bGU+SiBCaW9sIENoZW08
L3NlY29uZGFyeS10aXRsZT48YWx0LXRpdGxlPlRoZSBKb3VybmFsIG9mIGJpb2xvZ2ljYWwgY2hl
bWlzdHJ5PC9hbHQtdGl0bGU+PC90aXRsZXM+PHBlcmlvZGljYWw+PGZ1bGwtdGl0bGU+SiBCaW9s
IENoZW08L2Z1bGwtdGl0bGU+PGFiYnItMT5UaGUgSm91cm5hbCBvZiBiaW9sb2dpY2FsIGNoZW1p
c3RyeTwvYWJici0xPjwvcGVyaW9kaWNhbD48YWx0LXBlcmlvZGljYWw+PGZ1bGwtdGl0bGU+SiBC
aW9sIENoZW08L2Z1bGwtdGl0bGU+PGFiYnItMT5UaGUgSm91cm5hbCBvZiBiaW9sb2dpY2FsIGNo
ZW1pc3RyeTwvYWJici0xPjwvYWx0LXBlcmlvZGljYWw+PHBhZ2VzPjM5Ni00MDg8L3BhZ2VzPjx2
b2x1bWU+MjkwPC92b2x1bWU+PG51bWJlcj4xPC9udW1iZXI+PGVkaXRpb24+MjAxNC8xMS8xOTwv
ZWRpdGlvbj48a2V5d29yZHM+PGtleXdvcmQ+QW5pbWFsczwva2V5d29yZD48a2V5d29yZD5DZWxs
IExpbmU8L2tleXdvcmQ+PGtleXdvcmQ+Q2VsbCBOdWNsZXVzL2ltbXVub2xvZ3kvIG1ldGFib2xp
c208L2tleXdvcmQ+PGtleXdvcmQ+RGlzZWFzZSBNb2RlbHMsIEFuaW1hbDwva2V5d29yZD48a2V5
d29yZD5HZW5lIEV4cHJlc3Npb24gUmVndWxhdGlvbjwva2V5d29yZD48a2V5d29yZD5HbHljb2x5
c2lzL2RydWcgZWZmZWN0czwva2V5d29yZD48a2V5d29yZD5IdW1hbnM8L2tleXdvcmQ+PGtleXdv
cmQ+TGlwb3BvbHlzYWNjaGFyaWRlcy9waGFybWFjb2xvZ3k8L2tleXdvcmQ+PGtleXdvcmQ+TWlj
ZTwva2V5d29yZD48a2V5d29yZD5NaWNlLCBJbmJyZWQgQzU3Qkw8L2tleXdvcmQ+PGtleXdvcmQ+
TWljZSwgS25vY2tvdXQ8L2tleXdvcmQ+PGtleXdvcmQ+TWl0b2Nob25kcmlhL2ltbXVub2xvZ3kv
IG1ldGFib2xpc208L2tleXdvcmQ+PGtleXdvcmQ+TW9ub2N5dGVzL2RydWcgZWZmZWN0cy9pbW11
bm9sb2d5LyBtZXRhYm9saXNtL3BhdGhvbG9neTwva2V5d29yZD48a2V5d29yZD5PeGlkYXRpdmUg
UGhvc3Bob3J5bGF0aW9uL2RydWcgZWZmZWN0czwva2V5d29yZD48a2V5d29yZD5PeHlnZW4gQ29u
c3VtcHRpb24vZHJ1ZyBlZmZlY3RzPC9rZXl3b3JkPjxrZXl3b3JkPlByaW1hcnkgQ2VsbCBDdWx0
dXJlPC9rZXl3b3JkPjxrZXl3b3JkPlNlcHNpcy9nZW5ldGljcy9pbW11bm9sb2d5LyBtZXRhYm9s
aXNtL3BhdGhvbG9neTwva2V5d29yZD48a2V5d29yZD5TaWduYWwgVHJhbnNkdWN0aW9uPC9rZXl3
b3JkPjxrZXl3b3JkPlNpcnR1aW4gMS9nZW5ldGljcy8gbWV0YWJvbGlzbTwva2V5d29yZD48a2V5
d29yZD5TaXJ0dWluIDMvZ2VuZXRpY3MvIG1ldGFib2xpc208L2tleXdvcmQ+PGtleXdvcmQ+U3Bs
ZWVuL2RydWcgZWZmZWN0cy9pbW11bm9sb2d5L21ldGFib2xpc20vcGF0aG9sb2d5PC9rZXl3b3Jk
PjxrZXl3b3JkPlRyYW5zY3JpcHRpb24gRmFjdG9yIFJlbEIvZ2VuZXRpY3MvIG1ldGFib2xpc208
L2tleXdvcmQ+PC9rZXl3b3Jkcz48ZGF0ZXM+PHllYXI+MjAxNTwveWVhcj48cHViLWRhdGVzPjxk
YXRlPkphbiAyPC9kYXRlPjwvcHViLWRhdGVzPjwvZGF0ZXM+PGlzYm4+MTA4My0zNTFYIChFbGVj
dHJvbmljKSYjeEQ7MDAyMS05MjU4IChMaW5raW5nKTwvaXNibj48YWNjZXNzaW9uLW51bT4yNTQw
NDczODwvYWNjZXNzaW9uLW51bT48dXJscz48L3VybHM+PGN1c3RvbTI+UE1DNDI4MTc0MjwvY3Vz
dG9tMj48ZWxlY3Ryb25pYy1yZXNvdXJjZS1udW0+MTAuMTA3NC9qYmMuTTExNC41NjYzNDk8L2Vs
ZWN0cm9uaWMtcmVzb3VyY2UtbnVtPjxyZW1vdGUtZGF0YWJhc2UtcHJvdmlkZXI+TkxNPC9yZW1v
dGUtZGF0YWJhc2UtcHJvdmlkZXI+PGxhbmd1YWdlPmVuZzwvbGFuZ3VhZ2U+PC9yZWNvcmQ+PC9D
aXRlPjwvRW5kTm90ZT4A
</w:fldData>
        </w:fldChar>
      </w:r>
      <w:r w:rsidR="000A5FC4">
        <w:rPr>
          <w:rFonts w:ascii="Times New Roman" w:hAnsi="Times New Roman" w:cs="Times New Roman"/>
          <w:noProof/>
          <w:sz w:val="24"/>
          <w:szCs w:val="24"/>
          <w:shd w:val="clear" w:color="auto" w:fill="FFFFFF"/>
          <w:vertAlign w:val="superscript"/>
        </w:rPr>
        <w:instrText xml:space="preserve"> ADDIN EN.CITE.DATA </w:instrText>
      </w:r>
      <w:r w:rsidR="003F56C5">
        <w:rPr>
          <w:rFonts w:ascii="Times New Roman" w:hAnsi="Times New Roman" w:cs="Times New Roman"/>
          <w:noProof/>
          <w:sz w:val="24"/>
          <w:szCs w:val="24"/>
          <w:shd w:val="clear" w:color="auto" w:fill="FFFFFF"/>
          <w:vertAlign w:val="superscript"/>
        </w:rPr>
      </w:r>
      <w:r w:rsidR="003F56C5">
        <w:rPr>
          <w:rFonts w:ascii="Times New Roman" w:hAnsi="Times New Roman" w:cs="Times New Roman"/>
          <w:noProof/>
          <w:sz w:val="24"/>
          <w:szCs w:val="24"/>
          <w:shd w:val="clear" w:color="auto" w:fill="FFFFFF"/>
          <w:vertAlign w:val="superscript"/>
        </w:rPr>
        <w:fldChar w:fldCharType="end"/>
      </w:r>
      <w:r w:rsidR="003F56C5" w:rsidRPr="00332F62">
        <w:rPr>
          <w:rFonts w:ascii="Times New Roman" w:hAnsi="Times New Roman" w:cs="Times New Roman"/>
          <w:noProof/>
          <w:sz w:val="24"/>
          <w:szCs w:val="24"/>
          <w:shd w:val="clear" w:color="auto" w:fill="FFFFFF"/>
          <w:vertAlign w:val="superscript"/>
        </w:rPr>
      </w:r>
      <w:r w:rsidR="003F56C5" w:rsidRPr="00332F62">
        <w:rPr>
          <w:rFonts w:ascii="Times New Roman" w:hAnsi="Times New Roman" w:cs="Times New Roman"/>
          <w:noProof/>
          <w:sz w:val="24"/>
          <w:szCs w:val="24"/>
          <w:shd w:val="clear" w:color="auto" w:fill="FFFFFF"/>
          <w:vertAlign w:val="superscript"/>
        </w:rPr>
        <w:fldChar w:fldCharType="separate"/>
      </w:r>
      <w:r w:rsidR="000A5FC4">
        <w:rPr>
          <w:rFonts w:ascii="Times New Roman" w:hAnsi="Times New Roman" w:cs="Times New Roman"/>
          <w:noProof/>
          <w:sz w:val="24"/>
          <w:szCs w:val="24"/>
          <w:shd w:val="clear" w:color="auto" w:fill="FFFFFF"/>
          <w:vertAlign w:val="superscript"/>
        </w:rPr>
        <w:t>[</w:t>
      </w:r>
      <w:hyperlink w:anchor="_ENREF_19" w:tooltip="Liu, 2015 #161" w:history="1">
        <w:r w:rsidR="000A5FC4">
          <w:rPr>
            <w:rFonts w:ascii="Times New Roman" w:hAnsi="Times New Roman" w:cs="Times New Roman"/>
            <w:noProof/>
            <w:sz w:val="24"/>
            <w:szCs w:val="24"/>
            <w:shd w:val="clear" w:color="auto" w:fill="FFFFFF"/>
            <w:vertAlign w:val="superscript"/>
          </w:rPr>
          <w:t>19</w:t>
        </w:r>
      </w:hyperlink>
      <w:r w:rsidR="000A5FC4">
        <w:rPr>
          <w:rFonts w:ascii="Times New Roman" w:hAnsi="Times New Roman" w:cs="Times New Roman"/>
          <w:noProof/>
          <w:sz w:val="24"/>
          <w:szCs w:val="24"/>
          <w:shd w:val="clear" w:color="auto" w:fill="FFFFFF"/>
          <w:vertAlign w:val="superscript"/>
        </w:rPr>
        <w:t>]</w:t>
      </w:r>
      <w:r w:rsidR="003F56C5" w:rsidRPr="00332F62">
        <w:rPr>
          <w:rFonts w:ascii="Times New Roman" w:hAnsi="Times New Roman" w:cs="Times New Roman"/>
          <w:noProof/>
          <w:sz w:val="24"/>
          <w:szCs w:val="24"/>
          <w:shd w:val="clear" w:color="auto" w:fill="FFFFFF"/>
          <w:vertAlign w:val="superscript"/>
        </w:rPr>
        <w:fldChar w:fldCharType="end"/>
      </w:r>
      <w:r w:rsidR="00BE414D">
        <w:rPr>
          <w:rFonts w:asciiTheme="minorEastAsia" w:hAnsiTheme="minorEastAsia" w:hint="eastAsia"/>
          <w:sz w:val="24"/>
          <w:szCs w:val="24"/>
        </w:rPr>
        <w:t>。</w:t>
      </w:r>
    </w:p>
    <w:p w:rsidR="00D444B1" w:rsidRPr="007F0D54" w:rsidRDefault="00BE414D" w:rsidP="00D41012">
      <w:pPr>
        <w:autoSpaceDE w:val="0"/>
        <w:autoSpaceDN w:val="0"/>
        <w:adjustRightInd w:val="0"/>
        <w:spacing w:line="360" w:lineRule="auto"/>
        <w:ind w:firstLineChars="200" w:firstLine="480"/>
        <w:rPr>
          <w:rFonts w:asciiTheme="minorEastAsia" w:hAnsiTheme="minorEastAsia"/>
          <w:sz w:val="24"/>
          <w:szCs w:val="24"/>
        </w:rPr>
      </w:pPr>
      <w:r>
        <w:rPr>
          <w:rFonts w:asciiTheme="minorEastAsia" w:hAnsiTheme="minorEastAsia" w:hint="eastAsia"/>
          <w:sz w:val="24"/>
          <w:szCs w:val="24"/>
        </w:rPr>
        <w:t>脓毒症</w:t>
      </w:r>
      <w:r w:rsidRPr="009A0D03">
        <w:rPr>
          <w:rFonts w:asciiTheme="minorEastAsia" w:hAnsiTheme="minorEastAsia" w:hint="eastAsia"/>
          <w:sz w:val="24"/>
          <w:szCs w:val="24"/>
        </w:rPr>
        <w:t>初期线粒体耗氧率上升</w:t>
      </w:r>
      <w:r>
        <w:rPr>
          <w:rFonts w:asciiTheme="minorEastAsia" w:hAnsiTheme="minorEastAsia" w:hint="eastAsia"/>
          <w:sz w:val="24"/>
          <w:szCs w:val="24"/>
        </w:rPr>
        <w:t>而在</w:t>
      </w:r>
      <w:r w:rsidRPr="009A0D03">
        <w:rPr>
          <w:rFonts w:asciiTheme="minorEastAsia" w:hAnsiTheme="minorEastAsia" w:hint="eastAsia"/>
          <w:sz w:val="24"/>
          <w:szCs w:val="24"/>
        </w:rPr>
        <w:t>适应</w:t>
      </w:r>
      <w:r>
        <w:rPr>
          <w:rFonts w:asciiTheme="minorEastAsia" w:hAnsiTheme="minorEastAsia" w:hint="eastAsia"/>
          <w:sz w:val="24"/>
          <w:szCs w:val="24"/>
        </w:rPr>
        <w:t>期降低，细胞膜</w:t>
      </w:r>
      <w:r w:rsidRPr="009A0D03">
        <w:rPr>
          <w:rFonts w:asciiTheme="minorEastAsia" w:hAnsiTheme="minorEastAsia" w:hint="eastAsia"/>
          <w:sz w:val="24"/>
          <w:szCs w:val="24"/>
        </w:rPr>
        <w:t>极化</w:t>
      </w:r>
      <w:r>
        <w:rPr>
          <w:rFonts w:asciiTheme="minorEastAsia" w:hAnsiTheme="minorEastAsia" w:hint="eastAsia"/>
          <w:sz w:val="24"/>
          <w:szCs w:val="24"/>
        </w:rPr>
        <w:t>状态</w:t>
      </w:r>
      <w:r w:rsidRPr="009A0D03">
        <w:rPr>
          <w:rFonts w:asciiTheme="minorEastAsia" w:hAnsiTheme="minorEastAsia" w:hint="eastAsia"/>
          <w:sz w:val="24"/>
          <w:szCs w:val="24"/>
        </w:rPr>
        <w:t>，</w:t>
      </w:r>
      <w:r w:rsidRPr="00C55917">
        <w:rPr>
          <w:rFonts w:ascii="Times New Roman" w:hAnsi="Times New Roman" w:cs="Times New Roman"/>
          <w:sz w:val="24"/>
          <w:szCs w:val="24"/>
        </w:rPr>
        <w:t>ATP</w:t>
      </w:r>
      <w:r w:rsidR="00D41012">
        <w:rPr>
          <w:rFonts w:asciiTheme="minorEastAsia" w:hAnsiTheme="minorEastAsia" w:hint="eastAsia"/>
          <w:sz w:val="24"/>
          <w:szCs w:val="24"/>
        </w:rPr>
        <w:t>生成及超氧化物、</w:t>
      </w:r>
      <w:r w:rsidRPr="009A0D03">
        <w:rPr>
          <w:rFonts w:asciiTheme="minorEastAsia" w:hAnsiTheme="minorEastAsia" w:hint="eastAsia"/>
          <w:sz w:val="24"/>
          <w:szCs w:val="24"/>
        </w:rPr>
        <w:t>过氧化氢</w:t>
      </w:r>
      <w:r>
        <w:rPr>
          <w:rFonts w:asciiTheme="minorEastAsia" w:hAnsiTheme="minorEastAsia" w:hint="eastAsia"/>
          <w:sz w:val="24"/>
          <w:szCs w:val="24"/>
        </w:rPr>
        <w:t>含量也发生改变</w:t>
      </w:r>
      <w:r w:rsidR="00C55917">
        <w:rPr>
          <w:rFonts w:asciiTheme="minorEastAsia" w:hAnsiTheme="minorEastAsia" w:hint="eastAsia"/>
          <w:sz w:val="24"/>
          <w:szCs w:val="24"/>
        </w:rPr>
        <w:t>,因此通过观察</w:t>
      </w:r>
      <w:r w:rsidRPr="00BE414D">
        <w:rPr>
          <w:rFonts w:asciiTheme="minorEastAsia" w:hAnsiTheme="minorEastAsia" w:hint="eastAsia"/>
          <w:sz w:val="24"/>
          <w:szCs w:val="24"/>
        </w:rPr>
        <w:t>线粒体</w:t>
      </w:r>
      <w:r w:rsidR="002B69F6" w:rsidRPr="00BE414D">
        <w:rPr>
          <w:rFonts w:asciiTheme="minorEastAsia" w:hAnsiTheme="minorEastAsia" w:hint="eastAsia"/>
          <w:sz w:val="24"/>
          <w:szCs w:val="24"/>
        </w:rPr>
        <w:t>数目，结构和功能</w:t>
      </w:r>
      <w:r w:rsidR="002B69F6">
        <w:rPr>
          <w:rFonts w:asciiTheme="minorEastAsia" w:hAnsiTheme="minorEastAsia" w:hint="eastAsia"/>
          <w:sz w:val="24"/>
          <w:szCs w:val="24"/>
        </w:rPr>
        <w:t>的变化</w:t>
      </w:r>
      <w:r w:rsidR="00C55917">
        <w:rPr>
          <w:rFonts w:asciiTheme="minorEastAsia" w:hAnsiTheme="minorEastAsia" w:hint="eastAsia"/>
          <w:sz w:val="24"/>
          <w:szCs w:val="24"/>
        </w:rPr>
        <w:t>可以反映</w:t>
      </w:r>
      <w:r w:rsidR="002B69F6">
        <w:rPr>
          <w:rFonts w:asciiTheme="minorEastAsia" w:hAnsiTheme="minorEastAsia" w:hint="eastAsia"/>
          <w:sz w:val="24"/>
          <w:szCs w:val="24"/>
        </w:rPr>
        <w:t>脓毒</w:t>
      </w:r>
      <w:r w:rsidR="002B69F6" w:rsidRPr="00BE414D">
        <w:rPr>
          <w:rFonts w:asciiTheme="minorEastAsia" w:hAnsiTheme="minorEastAsia" w:hint="eastAsia"/>
          <w:sz w:val="24"/>
          <w:szCs w:val="24"/>
        </w:rPr>
        <w:t>症</w:t>
      </w:r>
      <w:r w:rsidRPr="00BE414D">
        <w:rPr>
          <w:rFonts w:asciiTheme="minorEastAsia" w:hAnsiTheme="minorEastAsia" w:hint="eastAsia"/>
          <w:sz w:val="24"/>
          <w:szCs w:val="24"/>
        </w:rPr>
        <w:t>的</w:t>
      </w:r>
      <w:r w:rsidR="00C55917">
        <w:rPr>
          <w:rFonts w:asciiTheme="minorEastAsia" w:hAnsiTheme="minorEastAsia" w:hint="eastAsia"/>
          <w:sz w:val="24"/>
          <w:szCs w:val="24"/>
        </w:rPr>
        <w:t>严重程度</w:t>
      </w:r>
      <w:r w:rsidR="003F56C5" w:rsidRPr="00332F62">
        <w:rPr>
          <w:rFonts w:ascii="Times New Roman" w:hAnsi="Times New Roman" w:cs="Times New Roman"/>
          <w:noProof/>
          <w:sz w:val="24"/>
          <w:szCs w:val="24"/>
          <w:shd w:val="clear" w:color="auto" w:fill="FFFFFF"/>
          <w:vertAlign w:val="superscript"/>
        </w:rPr>
        <w:fldChar w:fldCharType="begin">
          <w:fldData xml:space="preserve">PEVuZE5vdGU+PENpdGU+PEF1dGhvcj5BcnVsa3VtYXJhbjwvQXV0aG9yPjxZZWFyPjIwMTY8L1ll
YXI+PFJlY051bT4xNjI8L1JlY051bT48RGlzcGxheVRleHQ+PHN0eWxlIGZhY2U9InN1cGVyc2Ny
aXB0Ij5bMjBdPC9zdHlsZT48L0Rpc3BsYXlUZXh0PjxyZWNvcmQ+PHJlYy1udW1iZXI+MTYyPC9y
ZWMtbnVtYmVyPjxmb3JlaWduLWtleXM+PGtleSBhcHA9IkVOIiBkYi1pZD0iZjA1dnQwcjBrczVk
NTJlOXp6NHZ3dHR6cjV0dGFhOWZ6NWZ6Ij4xNjI8L2tleT48L2ZvcmVpZ24ta2V5cz48cmVmLXR5
cGUgbmFtZT0iSm91cm5hbCBBcnRpY2xlIj4xNzwvcmVmLXR5cGU+PGNvbnRyaWJ1dG9ycz48YXV0
aG9ycz48YXV0aG9yPkFydWxrdW1hcmFuLCBOLjwvYXV0aG9yPjxhdXRob3I+RGV1dHNjaG1hbiwg
Qy4gUy48L2F1dGhvcj48YXV0aG9yPlBpbnNreSwgTS4gUi48L2F1dGhvcj48YXV0aG9yPlp1Y2tl
cmJyYXVuLCBCLjwvYXV0aG9yPjxhdXRob3I+U2NodW1hY2tlciwgUC4gVC48L2F1dGhvcj48YXV0
aG9yPkdvbWV6LCBILjwvYXV0aG9yPjxhdXRob3I+R29tZXosIEEuPC9hdXRob3I+PGF1dGhvcj5N
dXJyYXksIFAuPC9hdXRob3I+PGF1dGhvcj5LZWxsdW0sIEouIEEuPC9hdXRob3I+PC9hdXRob3Jz
PjwvY29udHJpYnV0b3JzPjxhdXRoLWFkZHJlc3M+KkJsb29tc2J1cnkgSW5zdGl0dXRlIG9mIElu
dGVuc2l2ZSBDYXJlIE1lZGljaW5lLCBVbml2ZXJzaXR5IEhvc3BpdGFsIExvbmRvbiwgVUsgZGFn
Z2VyRGVwYXJ0bWVudCBvZiBQZWRpYXRyaWNzIGFuZCBNb2xlY3VsYXIgTWVkaWNpbmUsIEhvZnN0
cmEtTm9ydGggU2hvcmUtTG9uZyBJc2xhbmQgSmV3aXNoIFNjaG9vbCBvZiBNZWRpY2luZSwgTmV3
IEh5ZGUgUGFyaywgTmV3IFlvcmsgZG91YmxlIGRhZ2dlckRlcGFydG1lbnQgb2YgU3VyZ2VyeSwg
VW5pdmVyc2l0eSBvZiBQaXR0c2J1cmdoIFNjaG9vbCBvZiBNZWRpY2luZSwgUGl0dHNidXJnaCwg
UGVubnN5bHZhbmlhIHNlY3Rpb24gc2lnbkRlcGFydG1lbnRzIG9mIFBlZGlhdHJpY3MtTmVvbmF0
b2xvZ3ksIENlbGwgYW5kIE1vbGVjdWxhciBCaW9sb2d5IGFuZCBNZWRpY2luZSwgRmVpbmJlcmcg
U2Nob29sIG9mIE1lZGljaW5lLCBOb3J0aHdlc3Rlcm4gVW5pdmVyc2l0eSwgQ2hpY2FnbywgSWxs
aW5vaXMgfHxEZXBhcnRtZW50IG9mIENyaXRpY2FsIENhcmUgTWVkaWNpbmUsIFVuaXZlcnNpdHkg
b2YgUGl0dHNidXJnaCBTY2hvb2wgb2YgTWVkaWNpbmUsIFBpdHRzYnVyZ2gsIFBlbm5zeWx2YW5p
YSBwYXJhZ3JhcGggc2lnbkNlbnRlciBmb3IgQ3JpdGljYWwgQ2FyZSBOZXBocm9sb2d5LCBVbml2
ZXJzaXR5IG9mIFBpdHRzYnVyZ2gsIFBpdHRzYnVyZ2gsIFBlbm5zeWx2YW5pYSAjQWNhZGVtaWEg
Q29sb21iaWFuYSBkZSBNZWRpY2luYSBDcml0aWNhIChBQ09NRUMpICoqRGl2aXNpb24gb2YgQ3Jp
dGljYWwgQ2FyZSBNZWRpY2luZSwgQ2xpbmljYSBQYWxlcm1vLCBCb2dvdGEsIENvbG9tYmlhIGRh
Z2dlcmRhZ2dlclVuaXZlcnNpdHkgQ29sbGVnZSBEdWJsaW4sIER1YmxpbiwgSXJlbGFuZC48L2F1
dGgtYWRkcmVzcz48dGl0bGVzPjx0aXRsZT5NSVRPQ0hPTkRSSUFMIEZVTkNUSU9OIElOIFNFUFNJ
UzwvdGl0bGU+PHNlY29uZGFyeS10aXRsZT5TaG9jazwvc2Vjb25kYXJ5LXRpdGxlPjxhbHQtdGl0
bGU+U2hvY2sgKEF1Z3VzdGEsIEdhLik8L2FsdC10aXRsZT48L3RpdGxlcz48cGVyaW9kaWNhbD48
ZnVsbC10aXRsZT5TaG9jazwvZnVsbC10aXRsZT48YWJici0xPlNob2NrPC9hYmJyLTE+PC9wZXJp
b2RpY2FsPjxwYWdlcz4yNzEtODE8L3BhZ2VzPjx2b2x1bWU+NDU8L3ZvbHVtZT48bnVtYmVyPjM8
L251bWJlcj48ZWRpdGlvbj4yMDE2LzAyLzEzPC9lZGl0aW9uPjxkYXRlcz48eWVhcj4yMDE2PC95
ZWFyPjxwdWItZGF0ZXM+PGRhdGU+TWFyPC9kYXRlPjwvcHViLWRhdGVzPjwvZGF0ZXM+PGlzYm4+
MTU0MC0wNTE0IChFbGVjdHJvbmljKSYjeEQ7MTA3My0yMzIyIChMaW5raW5nKTwvaXNibj48YWNj
ZXNzaW9uLW51bT4yNjg3MTY2NTwvYWNjZXNzaW9uLW51bT48dXJscz48L3VybHM+PGN1c3RvbTI+
UE1DNDc1NTM1OTwvY3VzdG9tMj48Y3VzdG9tNj5OaWhtczcyNTA0NDwvY3VzdG9tNj48ZWxlY3Ry
b25pYy1yZXNvdXJjZS1udW0+MTAuMTA5Ny9zaGsuMDAwMDAwMDAwMDAwMDQ2MzwvZWxlY3Ryb25p
Yy1yZXNvdXJjZS1udW0+PHJlbW90ZS1kYXRhYmFzZS1wcm92aWRlcj5OTE08L3JlbW90ZS1kYXRh
YmFzZS1wcm92aWRlcj48bGFuZ3VhZ2U+ZW5nPC9sYW5ndWFnZT48L3JlY29yZD48L0NpdGU+PC9F
bmROb3RlPgB=
</w:fldData>
        </w:fldChar>
      </w:r>
      <w:r w:rsidR="000A5FC4">
        <w:rPr>
          <w:rFonts w:ascii="Times New Roman" w:hAnsi="Times New Roman" w:cs="Times New Roman"/>
          <w:noProof/>
          <w:sz w:val="24"/>
          <w:szCs w:val="24"/>
          <w:shd w:val="clear" w:color="auto" w:fill="FFFFFF"/>
          <w:vertAlign w:val="superscript"/>
        </w:rPr>
        <w:instrText xml:space="preserve"> ADDIN EN.CITE </w:instrText>
      </w:r>
      <w:r w:rsidR="003F56C5">
        <w:rPr>
          <w:rFonts w:ascii="Times New Roman" w:hAnsi="Times New Roman" w:cs="Times New Roman"/>
          <w:noProof/>
          <w:sz w:val="24"/>
          <w:szCs w:val="24"/>
          <w:shd w:val="clear" w:color="auto" w:fill="FFFFFF"/>
          <w:vertAlign w:val="superscript"/>
        </w:rPr>
        <w:fldChar w:fldCharType="begin">
          <w:fldData xml:space="preserve">PEVuZE5vdGU+PENpdGU+PEF1dGhvcj5BcnVsa3VtYXJhbjwvQXV0aG9yPjxZZWFyPjIwMTY8L1ll
YXI+PFJlY051bT4xNjI8L1JlY051bT48RGlzcGxheVRleHQ+PHN0eWxlIGZhY2U9InN1cGVyc2Ny
aXB0Ij5bMjBdPC9zdHlsZT48L0Rpc3BsYXlUZXh0PjxyZWNvcmQ+PHJlYy1udW1iZXI+MTYyPC9y
ZWMtbnVtYmVyPjxmb3JlaWduLWtleXM+PGtleSBhcHA9IkVOIiBkYi1pZD0iZjA1dnQwcjBrczVk
NTJlOXp6NHZ3dHR6cjV0dGFhOWZ6NWZ6Ij4xNjI8L2tleT48L2ZvcmVpZ24ta2V5cz48cmVmLXR5
cGUgbmFtZT0iSm91cm5hbCBBcnRpY2xlIj4xNzwvcmVmLXR5cGU+PGNvbnRyaWJ1dG9ycz48YXV0
aG9ycz48YXV0aG9yPkFydWxrdW1hcmFuLCBOLjwvYXV0aG9yPjxhdXRob3I+RGV1dHNjaG1hbiwg
Qy4gUy48L2F1dGhvcj48YXV0aG9yPlBpbnNreSwgTS4gUi48L2F1dGhvcj48YXV0aG9yPlp1Y2tl
cmJyYXVuLCBCLjwvYXV0aG9yPjxhdXRob3I+U2NodW1hY2tlciwgUC4gVC48L2F1dGhvcj48YXV0
aG9yPkdvbWV6LCBILjwvYXV0aG9yPjxhdXRob3I+R29tZXosIEEuPC9hdXRob3I+PGF1dGhvcj5N
dXJyYXksIFAuPC9hdXRob3I+PGF1dGhvcj5LZWxsdW0sIEouIEEuPC9hdXRob3I+PC9hdXRob3Jz
PjwvY29udHJpYnV0b3JzPjxhdXRoLWFkZHJlc3M+KkJsb29tc2J1cnkgSW5zdGl0dXRlIG9mIElu
dGVuc2l2ZSBDYXJlIE1lZGljaW5lLCBVbml2ZXJzaXR5IEhvc3BpdGFsIExvbmRvbiwgVUsgZGFn
Z2VyRGVwYXJ0bWVudCBvZiBQZWRpYXRyaWNzIGFuZCBNb2xlY3VsYXIgTWVkaWNpbmUsIEhvZnN0
cmEtTm9ydGggU2hvcmUtTG9uZyBJc2xhbmQgSmV3aXNoIFNjaG9vbCBvZiBNZWRpY2luZSwgTmV3
IEh5ZGUgUGFyaywgTmV3IFlvcmsgZG91YmxlIGRhZ2dlckRlcGFydG1lbnQgb2YgU3VyZ2VyeSwg
VW5pdmVyc2l0eSBvZiBQaXR0c2J1cmdoIFNjaG9vbCBvZiBNZWRpY2luZSwgUGl0dHNidXJnaCwg
UGVubnN5bHZhbmlhIHNlY3Rpb24gc2lnbkRlcGFydG1lbnRzIG9mIFBlZGlhdHJpY3MtTmVvbmF0
b2xvZ3ksIENlbGwgYW5kIE1vbGVjdWxhciBCaW9sb2d5IGFuZCBNZWRpY2luZSwgRmVpbmJlcmcg
U2Nob29sIG9mIE1lZGljaW5lLCBOb3J0aHdlc3Rlcm4gVW5pdmVyc2l0eSwgQ2hpY2FnbywgSWxs
aW5vaXMgfHxEZXBhcnRtZW50IG9mIENyaXRpY2FsIENhcmUgTWVkaWNpbmUsIFVuaXZlcnNpdHkg
b2YgUGl0dHNidXJnaCBTY2hvb2wgb2YgTWVkaWNpbmUsIFBpdHRzYnVyZ2gsIFBlbm5zeWx2YW5p
YSBwYXJhZ3JhcGggc2lnbkNlbnRlciBmb3IgQ3JpdGljYWwgQ2FyZSBOZXBocm9sb2d5LCBVbml2
ZXJzaXR5IG9mIFBpdHRzYnVyZ2gsIFBpdHRzYnVyZ2gsIFBlbm5zeWx2YW5pYSAjQWNhZGVtaWEg
Q29sb21iaWFuYSBkZSBNZWRpY2luYSBDcml0aWNhIChBQ09NRUMpICoqRGl2aXNpb24gb2YgQ3Jp
dGljYWwgQ2FyZSBNZWRpY2luZSwgQ2xpbmljYSBQYWxlcm1vLCBCb2dvdGEsIENvbG9tYmlhIGRh
Z2dlcmRhZ2dlclVuaXZlcnNpdHkgQ29sbGVnZSBEdWJsaW4sIER1YmxpbiwgSXJlbGFuZC48L2F1
dGgtYWRkcmVzcz48dGl0bGVzPjx0aXRsZT5NSVRPQ0hPTkRSSUFMIEZVTkNUSU9OIElOIFNFUFNJ
UzwvdGl0bGU+PHNlY29uZGFyeS10aXRsZT5TaG9jazwvc2Vjb25kYXJ5LXRpdGxlPjxhbHQtdGl0
bGU+U2hvY2sgKEF1Z3VzdGEsIEdhLik8L2FsdC10aXRsZT48L3RpdGxlcz48cGVyaW9kaWNhbD48
ZnVsbC10aXRsZT5TaG9jazwvZnVsbC10aXRsZT48YWJici0xPlNob2NrPC9hYmJyLTE+PC9wZXJp
b2RpY2FsPjxwYWdlcz4yNzEtODE8L3BhZ2VzPjx2b2x1bWU+NDU8L3ZvbHVtZT48bnVtYmVyPjM8
L251bWJlcj48ZWRpdGlvbj4yMDE2LzAyLzEzPC9lZGl0aW9uPjxkYXRlcz48eWVhcj4yMDE2PC95
ZWFyPjxwdWItZGF0ZXM+PGRhdGU+TWFyPC9kYXRlPjwvcHViLWRhdGVzPjwvZGF0ZXM+PGlzYm4+
MTU0MC0wNTE0IChFbGVjdHJvbmljKSYjeEQ7MTA3My0yMzIyIChMaW5raW5nKTwvaXNibj48YWNj
ZXNzaW9uLW51bT4yNjg3MTY2NTwvYWNjZXNzaW9uLW51bT48dXJscz48L3VybHM+PGN1c3RvbTI+
UE1DNDc1NTM1OTwvY3VzdG9tMj48Y3VzdG9tNj5OaWhtczcyNTA0NDwvY3VzdG9tNj48ZWxlY3Ry
b25pYy1yZXNvdXJjZS1udW0+MTAuMTA5Ny9zaGsuMDAwMDAwMDAwMDAwMDQ2MzwvZWxlY3Ryb25p
Yy1yZXNvdXJjZS1udW0+PHJlbW90ZS1kYXRhYmFzZS1wcm92aWRlcj5OTE08L3JlbW90ZS1kYXRh
YmFzZS1wcm92aWRlcj48bGFuZ3VhZ2U+ZW5nPC9sYW5ndWFnZT48L3JlY29yZD48L0NpdGU+PC9F
bmROb3RlPgB=
</w:fldData>
        </w:fldChar>
      </w:r>
      <w:r w:rsidR="000A5FC4">
        <w:rPr>
          <w:rFonts w:ascii="Times New Roman" w:hAnsi="Times New Roman" w:cs="Times New Roman"/>
          <w:noProof/>
          <w:sz w:val="24"/>
          <w:szCs w:val="24"/>
          <w:shd w:val="clear" w:color="auto" w:fill="FFFFFF"/>
          <w:vertAlign w:val="superscript"/>
        </w:rPr>
        <w:instrText xml:space="preserve"> ADDIN EN.CITE.DATA </w:instrText>
      </w:r>
      <w:r w:rsidR="003F56C5">
        <w:rPr>
          <w:rFonts w:ascii="Times New Roman" w:hAnsi="Times New Roman" w:cs="Times New Roman"/>
          <w:noProof/>
          <w:sz w:val="24"/>
          <w:szCs w:val="24"/>
          <w:shd w:val="clear" w:color="auto" w:fill="FFFFFF"/>
          <w:vertAlign w:val="superscript"/>
        </w:rPr>
      </w:r>
      <w:r w:rsidR="003F56C5">
        <w:rPr>
          <w:rFonts w:ascii="Times New Roman" w:hAnsi="Times New Roman" w:cs="Times New Roman"/>
          <w:noProof/>
          <w:sz w:val="24"/>
          <w:szCs w:val="24"/>
          <w:shd w:val="clear" w:color="auto" w:fill="FFFFFF"/>
          <w:vertAlign w:val="superscript"/>
        </w:rPr>
        <w:fldChar w:fldCharType="end"/>
      </w:r>
      <w:r w:rsidR="003F56C5" w:rsidRPr="00332F62">
        <w:rPr>
          <w:rFonts w:ascii="Times New Roman" w:hAnsi="Times New Roman" w:cs="Times New Roman"/>
          <w:noProof/>
          <w:sz w:val="24"/>
          <w:szCs w:val="24"/>
          <w:shd w:val="clear" w:color="auto" w:fill="FFFFFF"/>
          <w:vertAlign w:val="superscript"/>
        </w:rPr>
      </w:r>
      <w:r w:rsidR="003F56C5" w:rsidRPr="00332F62">
        <w:rPr>
          <w:rFonts w:ascii="Times New Roman" w:hAnsi="Times New Roman" w:cs="Times New Roman"/>
          <w:noProof/>
          <w:sz w:val="24"/>
          <w:szCs w:val="24"/>
          <w:shd w:val="clear" w:color="auto" w:fill="FFFFFF"/>
          <w:vertAlign w:val="superscript"/>
        </w:rPr>
        <w:fldChar w:fldCharType="separate"/>
      </w:r>
      <w:r w:rsidR="000A5FC4">
        <w:rPr>
          <w:rFonts w:ascii="Times New Roman" w:hAnsi="Times New Roman" w:cs="Times New Roman"/>
          <w:noProof/>
          <w:sz w:val="24"/>
          <w:szCs w:val="24"/>
          <w:shd w:val="clear" w:color="auto" w:fill="FFFFFF"/>
          <w:vertAlign w:val="superscript"/>
        </w:rPr>
        <w:t>[</w:t>
      </w:r>
      <w:hyperlink w:anchor="_ENREF_20" w:tooltip="Arulkumaran, 2016 #162" w:history="1">
        <w:r w:rsidR="000A5FC4">
          <w:rPr>
            <w:rFonts w:ascii="Times New Roman" w:hAnsi="Times New Roman" w:cs="Times New Roman"/>
            <w:noProof/>
            <w:sz w:val="24"/>
            <w:szCs w:val="24"/>
            <w:shd w:val="clear" w:color="auto" w:fill="FFFFFF"/>
            <w:vertAlign w:val="superscript"/>
          </w:rPr>
          <w:t>20</w:t>
        </w:r>
      </w:hyperlink>
      <w:r w:rsidR="000A5FC4">
        <w:rPr>
          <w:rFonts w:ascii="Times New Roman" w:hAnsi="Times New Roman" w:cs="Times New Roman"/>
          <w:noProof/>
          <w:sz w:val="24"/>
          <w:szCs w:val="24"/>
          <w:shd w:val="clear" w:color="auto" w:fill="FFFFFF"/>
          <w:vertAlign w:val="superscript"/>
        </w:rPr>
        <w:t>]</w:t>
      </w:r>
      <w:r w:rsidR="003F56C5" w:rsidRPr="00332F62">
        <w:rPr>
          <w:rFonts w:ascii="Times New Roman" w:hAnsi="Times New Roman" w:cs="Times New Roman"/>
          <w:noProof/>
          <w:sz w:val="24"/>
          <w:szCs w:val="24"/>
          <w:shd w:val="clear" w:color="auto" w:fill="FFFFFF"/>
          <w:vertAlign w:val="superscript"/>
        </w:rPr>
        <w:fldChar w:fldCharType="end"/>
      </w:r>
      <w:r w:rsidR="0068414E">
        <w:rPr>
          <w:rFonts w:asciiTheme="minorEastAsia" w:hAnsiTheme="minorEastAsia" w:hint="eastAsia"/>
          <w:sz w:val="24"/>
          <w:szCs w:val="24"/>
        </w:rPr>
        <w:t>，</w:t>
      </w:r>
      <w:r w:rsidR="00FF05DD">
        <w:rPr>
          <w:rFonts w:asciiTheme="minorEastAsia" w:hAnsiTheme="minorEastAsia" w:hint="eastAsia"/>
          <w:sz w:val="24"/>
          <w:szCs w:val="24"/>
        </w:rPr>
        <w:t>这</w:t>
      </w:r>
      <w:r w:rsidR="00845687">
        <w:rPr>
          <w:rFonts w:asciiTheme="minorEastAsia" w:hAnsiTheme="minorEastAsia" w:hint="eastAsia"/>
          <w:sz w:val="24"/>
          <w:szCs w:val="24"/>
        </w:rPr>
        <w:t>与</w:t>
      </w:r>
      <w:r w:rsidR="0068414E">
        <w:rPr>
          <w:rFonts w:asciiTheme="minorEastAsia" w:hAnsiTheme="minorEastAsia" w:hint="eastAsia"/>
          <w:sz w:val="24"/>
          <w:szCs w:val="24"/>
        </w:rPr>
        <w:t>之前认为</w:t>
      </w:r>
      <w:r w:rsidR="00330A2F" w:rsidRPr="00A20B76">
        <w:rPr>
          <w:rFonts w:ascii="Times New Roman" w:hAnsi="Times New Roman" w:cs="Times New Roman"/>
          <w:sz w:val="24"/>
          <w:szCs w:val="24"/>
        </w:rPr>
        <w:t>SIRT1</w:t>
      </w:r>
      <w:r w:rsidR="00330A2F">
        <w:rPr>
          <w:rFonts w:ascii="Times New Roman" w:hAnsi="Times New Roman" w:cs="Times New Roman" w:hint="eastAsia"/>
          <w:sz w:val="24"/>
          <w:szCs w:val="24"/>
        </w:rPr>
        <w:t>可能通过抑制激酶</w:t>
      </w:r>
      <w:r w:rsidR="00330A2F">
        <w:rPr>
          <w:rFonts w:ascii="Times New Roman" w:hAnsi="Times New Roman" w:cs="Times New Roman" w:hint="eastAsia"/>
          <w:sz w:val="24"/>
          <w:szCs w:val="24"/>
        </w:rPr>
        <w:t>MKK3</w:t>
      </w:r>
      <w:r w:rsidR="00330A2F">
        <w:rPr>
          <w:rFonts w:ascii="Times New Roman" w:hAnsi="Times New Roman" w:cs="Times New Roman" w:hint="eastAsia"/>
          <w:sz w:val="24"/>
          <w:szCs w:val="24"/>
        </w:rPr>
        <w:t>活性改善线粒体合成和自噬，保护脓毒症小鼠急性肺损伤的研究结果相一致</w:t>
      </w:r>
      <w:r w:rsidR="003F56C5" w:rsidRPr="00332F62">
        <w:rPr>
          <w:rFonts w:ascii="Times New Roman" w:hAnsi="Times New Roman" w:cs="Times New Roman"/>
          <w:noProof/>
          <w:sz w:val="24"/>
          <w:szCs w:val="24"/>
          <w:shd w:val="clear" w:color="auto" w:fill="FFFFFF"/>
          <w:vertAlign w:val="superscript"/>
        </w:rPr>
        <w:fldChar w:fldCharType="begin">
          <w:fldData xml:space="preserve">PEVuZE5vdGU+PENpdGU+PEF1dGhvcj5NYW5uYW08L0F1dGhvcj48WWVhcj4yMDE0PC9ZZWFyPjxS
ZWNOdW0+MTY0PC9SZWNOdW0+PERpc3BsYXlUZXh0PjxzdHlsZSBmYWNlPSJzdXBlcnNjcmlwdCI+
WzIxXTwvc3R5bGU+PC9EaXNwbGF5VGV4dD48cmVjb3JkPjxyZWMtbnVtYmVyPjE2NDwvcmVjLW51
bWJlcj48Zm9yZWlnbi1rZXlzPjxrZXkgYXBwPSJFTiIgZGItaWQ9ImYwNXZ0MHIwa3M1ZDUyZTl6
ejR2d3R0enI1dHRhYTlmejVmeiI+MTY0PC9rZXk+PC9mb3JlaWduLWtleXM+PHJlZi10eXBlIG5h
bWU9IkpvdXJuYWwgQXJ0aWNsZSI+MTc8L3JlZi10eXBlPjxjb250cmlidXRvcnM+PGF1dGhvcnM+
PGF1dGhvcj5NYW5uYW0sIFAuPC9hdXRob3I+PGF1dGhvcj5TaGlubiwgQS4gUy48L2F1dGhvcj48
YXV0aG9yPlNyaXZhc3RhdmEsIEEuPC9hdXRob3I+PGF1dGhvcj5OZWFtdSwgUi4gRi48L2F1dGhv
cj48YXV0aG9yPldhbGtlciwgVy4gRS48L2F1dGhvcj48YXV0aG9yPkJvaGFub24sIE0uPC9hdXRo
b3I+PGF1dGhvcj5NZXJrZWwsIEouPC9hdXRob3I+PGF1dGhvcj5LYW5nLCBNLiBKLjwvYXV0aG9y
PjxhdXRob3I+RGVsYSBDcnV6LCBDLiBTLjwvYXV0aG9yPjxhdXRob3I+QWhhc2ljLCBBLiBNLjwv
YXV0aG9yPjxhdXRob3I+UGlzYW5pLCBNLiBBLjwvYXV0aG9yPjxhdXRob3I+VHJlbnRhbGFuZ2Us
IE0uPC9hdXRob3I+PGF1dGhvcj5XZXN0LCBBLiBQLjwvYXV0aG9yPjxhdXRob3I+U2hhZGVsLCBH
LiBTLjwvYXV0aG9yPjxhdXRob3I+RWxpYXMsIEouIEEuPC9hdXRob3I+PGF1dGhvcj5MZWUsIFAu
IEouPC9hdXRob3I+PC9hdXRob3JzPjwvY29udHJpYnV0b3JzPjxhdXRoLWFkZHJlc3M+UHVsbW9u
YXJ5LCBDcml0aWNhbCBDYXJlIGFuZCBTbGVlcCBNZWRpY2luZSwgRGVwdC4gb2YgSW50ZXJuYWwg
TWVkaWNpbmUsIFlhbGUgVW5pdi4gU2Nob29sIG9mIE1lZGljaW5lLCAzMzMgQ2VkYXIgU3QuLCBQ
Lk8uIEJveCAyMDgwNTcsIE5ldyBIYXZlbiwgQ1QgMDY1MjAtODA1Ny4gcGF0dHkubGVlQHlhbGUu
ZWR1LjwvYXV0aC1hZGRyZXNzPjx0aXRsZXM+PHRpdGxlPk1LSzMgcmVndWxhdGVzIG1pdG9jaG9u
ZHJpYWwgYmlvZ2VuZXNpcyBhbmQgbWl0b3BoYWd5IGluIHNlcHNpcy1pbmR1Y2VkIGx1bmcgaW5q
dXJ5PC90aXRsZT48c2Vjb25kYXJ5LXRpdGxlPkFtIEogUGh5c2lvbCBMdW5nIENlbGwgTW9sIFBo
eXNpb2w8L3NlY29uZGFyeS10aXRsZT48YWx0LXRpdGxlPkFtZXJpY2FuIGpvdXJuYWwgb2YgcGh5
c2lvbG9neS4gTHVuZyBjZWxsdWxhciBhbmQgbW9sZWN1bGFyIHBoeXNpb2xvZ3k8L2FsdC10aXRs
ZT48L3RpdGxlcz48cGVyaW9kaWNhbD48ZnVsbC10aXRsZT5BbSBKIFBoeXNpb2wgTHVuZyBDZWxs
IE1vbCBQaHlzaW9sPC9mdWxsLXRpdGxlPjxhYmJyLTE+QW1lcmljYW4gam91cm5hbCBvZiBwaHlz
aW9sb2d5LiBMdW5nIGNlbGx1bGFyIGFuZCBtb2xlY3VsYXIgcGh5c2lvbG9neTwvYWJici0xPjwv
cGVyaW9kaWNhbD48YWx0LXBlcmlvZGljYWw+PGZ1bGwtdGl0bGU+QW0gSiBQaHlzaW9sIEx1bmcg
Q2VsbCBNb2wgUGh5c2lvbDwvZnVsbC10aXRsZT48YWJici0xPkFtZXJpY2FuIGpvdXJuYWwgb2Yg
cGh5c2lvbG9neS4gTHVuZyBjZWxsdWxhciBhbmQgbW9sZWN1bGFyIHBoeXNpb2xvZ3k8L2FiYnIt
MT48L2FsdC1wZXJpb2RpY2FsPjxwYWdlcz5MNjA0LTE5PC9wYWdlcz48dm9sdW1lPjMwNjwvdm9s
dW1lPjxudW1iZXI+NzwvbnVtYmVyPjxlZGl0aW9uPjIwMTQvMDIvMDQ8L2VkaXRpb24+PGtleXdv
cmRzPjxrZXl3b3JkPkFnZWQ8L2tleXdvcmQ+PGtleXdvcmQ+QWdlZCwgODAgYW5kIG92ZXI8L2tl
eXdvcmQ+PGtleXdvcmQ+QW5pbWFsczwva2V5d29yZD48a2V5d29yZD5FbmRvdGhlbGlhbCBDZWxs
cy9tZXRhYm9saXNtPC9rZXl3b3JkPjxrZXl3b3JkPkZlbWFsZTwva2V5d29yZD48a2V5d29yZD5I
dW1hbnM8L2tleXdvcmQ+PGtleXdvcmQ+TGlwb3BvbHlzYWNjaGFyaWRlczwva2V5d29yZD48a2V5
d29yZD5MdW5nL21ldGFib2xpc208L2tleXdvcmQ+PGtleXdvcmQ+THVuZyBJbmp1cnkvIGV0aW9s
b2d5PC9rZXl3b3JkPjxrZXl3b3JkPk1BUCBLaW5hc2UgS2luYXNlIDMvIGJsb29kLyBkZWZpY2ll
bmN5L3BoeXNpb2xvZ3k8L2tleXdvcmQ+PGtleXdvcmQ+TWFsZTwva2V5d29yZD48a2V5d29yZD5N
aWNlPC9rZXl3b3JkPjxrZXl3b3JkPk1pZGRsZSBBZ2VkPC9rZXl3b3JkPjxrZXl3b3JkPk1pdG9j
aG9uZHJpYS9kcnVnIGVmZmVjdHMvIHBoeXNpb2xvZ3k8L2tleXdvcmQ+PGtleXdvcmQ+TWl0b2No
b25kcmlhbCBEZWdyYWRhdGlvbi9kcnVnIGVmZmVjdHM8L2tleXdvcmQ+PGtleXdvcmQ+UHJvdGVp
biBLaW5hc2VzL21ldGFib2xpc208L2tleXdvcmQ+PGtleXdvcmQ+U2Vwc2lzL2NvbXBsaWNhdGlv
bnMvIHBoeXNpb3BhdGhvbG9neTwva2V5d29yZD48a2V5d29yZD5TaXJ0dWluIDEvYW50YWdvbmlz
dHMgJmFtcDsgaW5oaWJpdG9yczwva2V5d29yZD48a2V5d29yZD5VYmlxdWl0aW4tUHJvdGVpbiBM
aWdhc2VzL21ldGFib2xpc208L2tleXdvcmQ+PC9rZXl3b3Jkcz48ZGF0ZXM+PHllYXI+MjAxNDwv
eWVhcj48cHViLWRhdGVzPjxkYXRlPkFwciAxPC9kYXRlPjwvcHViLWRhdGVzPjwvZGF0ZXM+PGlz
Ym4+MTUyMi0xNTA0IChFbGVjdHJvbmljKSYjeEQ7MTA0MC0wNjA1IChMaW5raW5nKTwvaXNibj48
YWNjZXNzaW9uLW51bT4yNDQ4NzM4NzwvYWNjZXNzaW9uLW51bT48dXJscz48L3VybHM+PGN1c3Rv
bTI+UE1DMzk2MjYyODwvY3VzdG9tMj48ZWxlY3Ryb25pYy1yZXNvdXJjZS1udW0+MTAuMTE1Mi9h
anBsdW5nLjAwMjcyLjIwMTM8L2VsZWN0cm9uaWMtcmVzb3VyY2UtbnVtPjxyZW1vdGUtZGF0YWJh
c2UtcHJvdmlkZXI+TkxNPC9yZW1vdGUtZGF0YWJhc2UtcHJvdmlkZXI+PGxhbmd1YWdlPmVuZzwv
bGFuZ3VhZ2U+PC9yZWNvcmQ+PC9DaXRlPjwvRW5kTm90ZT5=
</w:fldData>
        </w:fldChar>
      </w:r>
      <w:r w:rsidR="000A5FC4">
        <w:rPr>
          <w:rFonts w:ascii="Times New Roman" w:hAnsi="Times New Roman" w:cs="Times New Roman"/>
          <w:noProof/>
          <w:sz w:val="24"/>
          <w:szCs w:val="24"/>
          <w:shd w:val="clear" w:color="auto" w:fill="FFFFFF"/>
          <w:vertAlign w:val="superscript"/>
        </w:rPr>
        <w:instrText xml:space="preserve"> ADDIN EN.CITE </w:instrText>
      </w:r>
      <w:r w:rsidR="003F56C5">
        <w:rPr>
          <w:rFonts w:ascii="Times New Roman" w:hAnsi="Times New Roman" w:cs="Times New Roman"/>
          <w:noProof/>
          <w:sz w:val="24"/>
          <w:szCs w:val="24"/>
          <w:shd w:val="clear" w:color="auto" w:fill="FFFFFF"/>
          <w:vertAlign w:val="superscript"/>
        </w:rPr>
        <w:fldChar w:fldCharType="begin">
          <w:fldData xml:space="preserve">PEVuZE5vdGU+PENpdGU+PEF1dGhvcj5NYW5uYW08L0F1dGhvcj48WWVhcj4yMDE0PC9ZZWFyPjxS
ZWNOdW0+MTY0PC9SZWNOdW0+PERpc3BsYXlUZXh0PjxzdHlsZSBmYWNlPSJzdXBlcnNjcmlwdCI+
WzIxXTwvc3R5bGU+PC9EaXNwbGF5VGV4dD48cmVjb3JkPjxyZWMtbnVtYmVyPjE2NDwvcmVjLW51
bWJlcj48Zm9yZWlnbi1rZXlzPjxrZXkgYXBwPSJFTiIgZGItaWQ9ImYwNXZ0MHIwa3M1ZDUyZTl6
ejR2d3R0enI1dHRhYTlmejVmeiI+MTY0PC9rZXk+PC9mb3JlaWduLWtleXM+PHJlZi10eXBlIG5h
bWU9IkpvdXJuYWwgQXJ0aWNsZSI+MTc8L3JlZi10eXBlPjxjb250cmlidXRvcnM+PGF1dGhvcnM+
PGF1dGhvcj5NYW5uYW0sIFAuPC9hdXRob3I+PGF1dGhvcj5TaGlubiwgQS4gUy48L2F1dGhvcj48
YXV0aG9yPlNyaXZhc3RhdmEsIEEuPC9hdXRob3I+PGF1dGhvcj5OZWFtdSwgUi4gRi48L2F1dGhv
cj48YXV0aG9yPldhbGtlciwgVy4gRS48L2F1dGhvcj48YXV0aG9yPkJvaGFub24sIE0uPC9hdXRo
b3I+PGF1dGhvcj5NZXJrZWwsIEouPC9hdXRob3I+PGF1dGhvcj5LYW5nLCBNLiBKLjwvYXV0aG9y
PjxhdXRob3I+RGVsYSBDcnV6LCBDLiBTLjwvYXV0aG9yPjxhdXRob3I+QWhhc2ljLCBBLiBNLjwv
YXV0aG9yPjxhdXRob3I+UGlzYW5pLCBNLiBBLjwvYXV0aG9yPjxhdXRob3I+VHJlbnRhbGFuZ2Us
IE0uPC9hdXRob3I+PGF1dGhvcj5XZXN0LCBBLiBQLjwvYXV0aG9yPjxhdXRob3I+U2hhZGVsLCBH
LiBTLjwvYXV0aG9yPjxhdXRob3I+RWxpYXMsIEouIEEuPC9hdXRob3I+PGF1dGhvcj5MZWUsIFAu
IEouPC9hdXRob3I+PC9hdXRob3JzPjwvY29udHJpYnV0b3JzPjxhdXRoLWFkZHJlc3M+UHVsbW9u
YXJ5LCBDcml0aWNhbCBDYXJlIGFuZCBTbGVlcCBNZWRpY2luZSwgRGVwdC4gb2YgSW50ZXJuYWwg
TWVkaWNpbmUsIFlhbGUgVW5pdi4gU2Nob29sIG9mIE1lZGljaW5lLCAzMzMgQ2VkYXIgU3QuLCBQ
Lk8uIEJveCAyMDgwNTcsIE5ldyBIYXZlbiwgQ1QgMDY1MjAtODA1Ny4gcGF0dHkubGVlQHlhbGUu
ZWR1LjwvYXV0aC1hZGRyZXNzPjx0aXRsZXM+PHRpdGxlPk1LSzMgcmVndWxhdGVzIG1pdG9jaG9u
ZHJpYWwgYmlvZ2VuZXNpcyBhbmQgbWl0b3BoYWd5IGluIHNlcHNpcy1pbmR1Y2VkIGx1bmcgaW5q
dXJ5PC90aXRsZT48c2Vjb25kYXJ5LXRpdGxlPkFtIEogUGh5c2lvbCBMdW5nIENlbGwgTW9sIFBo
eXNpb2w8L3NlY29uZGFyeS10aXRsZT48YWx0LXRpdGxlPkFtZXJpY2FuIGpvdXJuYWwgb2YgcGh5
c2lvbG9neS4gTHVuZyBjZWxsdWxhciBhbmQgbW9sZWN1bGFyIHBoeXNpb2xvZ3k8L2FsdC10aXRs
ZT48L3RpdGxlcz48cGVyaW9kaWNhbD48ZnVsbC10aXRsZT5BbSBKIFBoeXNpb2wgTHVuZyBDZWxs
IE1vbCBQaHlzaW9sPC9mdWxsLXRpdGxlPjxhYmJyLTE+QW1lcmljYW4gam91cm5hbCBvZiBwaHlz
aW9sb2d5LiBMdW5nIGNlbGx1bGFyIGFuZCBtb2xlY3VsYXIgcGh5c2lvbG9neTwvYWJici0xPjwv
cGVyaW9kaWNhbD48YWx0LXBlcmlvZGljYWw+PGZ1bGwtdGl0bGU+QW0gSiBQaHlzaW9sIEx1bmcg
Q2VsbCBNb2wgUGh5c2lvbDwvZnVsbC10aXRsZT48YWJici0xPkFtZXJpY2FuIGpvdXJuYWwgb2Yg
cGh5c2lvbG9neS4gTHVuZyBjZWxsdWxhciBhbmQgbW9sZWN1bGFyIHBoeXNpb2xvZ3k8L2FiYnIt
MT48L2FsdC1wZXJpb2RpY2FsPjxwYWdlcz5MNjA0LTE5PC9wYWdlcz48dm9sdW1lPjMwNjwvdm9s
dW1lPjxudW1iZXI+NzwvbnVtYmVyPjxlZGl0aW9uPjIwMTQvMDIvMDQ8L2VkaXRpb24+PGtleXdv
cmRzPjxrZXl3b3JkPkFnZWQ8L2tleXdvcmQ+PGtleXdvcmQ+QWdlZCwgODAgYW5kIG92ZXI8L2tl
eXdvcmQ+PGtleXdvcmQ+QW5pbWFsczwva2V5d29yZD48a2V5d29yZD5FbmRvdGhlbGlhbCBDZWxs
cy9tZXRhYm9saXNtPC9rZXl3b3JkPjxrZXl3b3JkPkZlbWFsZTwva2V5d29yZD48a2V5d29yZD5I
dW1hbnM8L2tleXdvcmQ+PGtleXdvcmQ+TGlwb3BvbHlzYWNjaGFyaWRlczwva2V5d29yZD48a2V5
d29yZD5MdW5nL21ldGFib2xpc208L2tleXdvcmQ+PGtleXdvcmQ+THVuZyBJbmp1cnkvIGV0aW9s
b2d5PC9rZXl3b3JkPjxrZXl3b3JkPk1BUCBLaW5hc2UgS2luYXNlIDMvIGJsb29kLyBkZWZpY2ll
bmN5L3BoeXNpb2xvZ3k8L2tleXdvcmQ+PGtleXdvcmQ+TWFsZTwva2V5d29yZD48a2V5d29yZD5N
aWNlPC9rZXl3b3JkPjxrZXl3b3JkPk1pZGRsZSBBZ2VkPC9rZXl3b3JkPjxrZXl3b3JkPk1pdG9j
aG9uZHJpYS9kcnVnIGVmZmVjdHMvIHBoeXNpb2xvZ3k8L2tleXdvcmQ+PGtleXdvcmQ+TWl0b2No
b25kcmlhbCBEZWdyYWRhdGlvbi9kcnVnIGVmZmVjdHM8L2tleXdvcmQ+PGtleXdvcmQ+UHJvdGVp
biBLaW5hc2VzL21ldGFib2xpc208L2tleXdvcmQ+PGtleXdvcmQ+U2Vwc2lzL2NvbXBsaWNhdGlv
bnMvIHBoeXNpb3BhdGhvbG9neTwva2V5d29yZD48a2V5d29yZD5TaXJ0dWluIDEvYW50YWdvbmlz
dHMgJmFtcDsgaW5oaWJpdG9yczwva2V5d29yZD48a2V5d29yZD5VYmlxdWl0aW4tUHJvdGVpbiBM
aWdhc2VzL21ldGFib2xpc208L2tleXdvcmQ+PC9rZXl3b3Jkcz48ZGF0ZXM+PHllYXI+MjAxNDwv
eWVhcj48cHViLWRhdGVzPjxkYXRlPkFwciAxPC9kYXRlPjwvcHViLWRhdGVzPjwvZGF0ZXM+PGlz
Ym4+MTUyMi0xNTA0IChFbGVjdHJvbmljKSYjeEQ7MTA0MC0wNjA1IChMaW5raW5nKTwvaXNibj48
YWNjZXNzaW9uLW51bT4yNDQ4NzM4NzwvYWNjZXNzaW9uLW51bT48dXJscz48L3VybHM+PGN1c3Rv
bTI+UE1DMzk2MjYyODwvY3VzdG9tMj48ZWxlY3Ryb25pYy1yZXNvdXJjZS1udW0+MTAuMTE1Mi9h
anBsdW5nLjAwMjcyLjIwMTM8L2VsZWN0cm9uaWMtcmVzb3VyY2UtbnVtPjxyZW1vdGUtZGF0YWJh
c2UtcHJvdmlkZXI+TkxNPC9yZW1vdGUtZGF0YWJhc2UtcHJvdmlkZXI+PGxhbmd1YWdlPmVuZzwv
bGFuZ3VhZ2U+PC9yZWNvcmQ+PC9DaXRlPjwvRW5kTm90ZT5=
</w:fldData>
        </w:fldChar>
      </w:r>
      <w:r w:rsidR="000A5FC4">
        <w:rPr>
          <w:rFonts w:ascii="Times New Roman" w:hAnsi="Times New Roman" w:cs="Times New Roman"/>
          <w:noProof/>
          <w:sz w:val="24"/>
          <w:szCs w:val="24"/>
          <w:shd w:val="clear" w:color="auto" w:fill="FFFFFF"/>
          <w:vertAlign w:val="superscript"/>
        </w:rPr>
        <w:instrText xml:space="preserve"> ADDIN EN.CITE.DATA </w:instrText>
      </w:r>
      <w:r w:rsidR="003F56C5">
        <w:rPr>
          <w:rFonts w:ascii="Times New Roman" w:hAnsi="Times New Roman" w:cs="Times New Roman"/>
          <w:noProof/>
          <w:sz w:val="24"/>
          <w:szCs w:val="24"/>
          <w:shd w:val="clear" w:color="auto" w:fill="FFFFFF"/>
          <w:vertAlign w:val="superscript"/>
        </w:rPr>
      </w:r>
      <w:r w:rsidR="003F56C5">
        <w:rPr>
          <w:rFonts w:ascii="Times New Roman" w:hAnsi="Times New Roman" w:cs="Times New Roman"/>
          <w:noProof/>
          <w:sz w:val="24"/>
          <w:szCs w:val="24"/>
          <w:shd w:val="clear" w:color="auto" w:fill="FFFFFF"/>
          <w:vertAlign w:val="superscript"/>
        </w:rPr>
        <w:fldChar w:fldCharType="end"/>
      </w:r>
      <w:r w:rsidR="003F56C5" w:rsidRPr="00332F62">
        <w:rPr>
          <w:rFonts w:ascii="Times New Roman" w:hAnsi="Times New Roman" w:cs="Times New Roman"/>
          <w:noProof/>
          <w:sz w:val="24"/>
          <w:szCs w:val="24"/>
          <w:shd w:val="clear" w:color="auto" w:fill="FFFFFF"/>
          <w:vertAlign w:val="superscript"/>
        </w:rPr>
      </w:r>
      <w:r w:rsidR="003F56C5" w:rsidRPr="00332F62">
        <w:rPr>
          <w:rFonts w:ascii="Times New Roman" w:hAnsi="Times New Roman" w:cs="Times New Roman"/>
          <w:noProof/>
          <w:sz w:val="24"/>
          <w:szCs w:val="24"/>
          <w:shd w:val="clear" w:color="auto" w:fill="FFFFFF"/>
          <w:vertAlign w:val="superscript"/>
        </w:rPr>
        <w:fldChar w:fldCharType="separate"/>
      </w:r>
      <w:r w:rsidR="000A5FC4">
        <w:rPr>
          <w:rFonts w:ascii="Times New Roman" w:hAnsi="Times New Roman" w:cs="Times New Roman"/>
          <w:noProof/>
          <w:sz w:val="24"/>
          <w:szCs w:val="24"/>
          <w:shd w:val="clear" w:color="auto" w:fill="FFFFFF"/>
          <w:vertAlign w:val="superscript"/>
        </w:rPr>
        <w:t>[</w:t>
      </w:r>
      <w:hyperlink w:anchor="_ENREF_21" w:tooltip="Mannam, 2014 #164" w:history="1">
        <w:r w:rsidR="000A5FC4">
          <w:rPr>
            <w:rFonts w:ascii="Times New Roman" w:hAnsi="Times New Roman" w:cs="Times New Roman"/>
            <w:noProof/>
            <w:sz w:val="24"/>
            <w:szCs w:val="24"/>
            <w:shd w:val="clear" w:color="auto" w:fill="FFFFFF"/>
            <w:vertAlign w:val="superscript"/>
          </w:rPr>
          <w:t>21</w:t>
        </w:r>
      </w:hyperlink>
      <w:r w:rsidR="000A5FC4">
        <w:rPr>
          <w:rFonts w:ascii="Times New Roman" w:hAnsi="Times New Roman" w:cs="Times New Roman"/>
          <w:noProof/>
          <w:sz w:val="24"/>
          <w:szCs w:val="24"/>
          <w:shd w:val="clear" w:color="auto" w:fill="FFFFFF"/>
          <w:vertAlign w:val="superscript"/>
        </w:rPr>
        <w:t>]</w:t>
      </w:r>
      <w:r w:rsidR="003F56C5" w:rsidRPr="00332F62">
        <w:rPr>
          <w:rFonts w:ascii="Times New Roman" w:hAnsi="Times New Roman" w:cs="Times New Roman"/>
          <w:noProof/>
          <w:sz w:val="24"/>
          <w:szCs w:val="24"/>
          <w:shd w:val="clear" w:color="auto" w:fill="FFFFFF"/>
          <w:vertAlign w:val="superscript"/>
        </w:rPr>
        <w:fldChar w:fldCharType="end"/>
      </w:r>
      <w:r w:rsidR="00E459F6">
        <w:rPr>
          <w:rFonts w:asciiTheme="minorEastAsia" w:hAnsiTheme="minorEastAsia" w:hint="eastAsia"/>
          <w:sz w:val="24"/>
          <w:szCs w:val="24"/>
        </w:rPr>
        <w:t>。</w:t>
      </w:r>
      <w:r w:rsidR="007F0D54" w:rsidRPr="007F0D54">
        <w:rPr>
          <w:rFonts w:ascii="Times New Roman" w:hAnsi="Times New Roman" w:cs="Times New Roman"/>
          <w:sz w:val="24"/>
          <w:szCs w:val="24"/>
        </w:rPr>
        <w:t>Lee</w:t>
      </w:r>
      <w:r w:rsidR="003F56C5" w:rsidRPr="00332F62">
        <w:rPr>
          <w:rFonts w:ascii="Times New Roman" w:hAnsi="Times New Roman" w:cs="Times New Roman"/>
          <w:noProof/>
          <w:sz w:val="24"/>
          <w:szCs w:val="24"/>
          <w:shd w:val="clear" w:color="auto" w:fill="FFFFFF"/>
          <w:vertAlign w:val="superscript"/>
        </w:rPr>
        <w:fldChar w:fldCharType="begin">
          <w:fldData xml:space="preserve">PEVuZE5vdGU+PENpdGU+PEF1dGhvcj5MZWU8L0F1dGhvcj48WWVhcj4yMDE0PC9ZZWFyPjxSZWNO
dW0+MTc5PC9SZWNOdW0+PERpc3BsYXlUZXh0PjxzdHlsZSBmYWNlPSJzdXBlcnNjcmlwdCI+WzIy
XTwvc3R5bGU+PC9EaXNwbGF5VGV4dD48cmVjb3JkPjxyZWMtbnVtYmVyPjE3OTwvcmVjLW51bWJl
cj48Zm9yZWlnbi1rZXlzPjxrZXkgYXBwPSJFTiIgZGItaWQ9ImYwNXZ0MHIwa3M1ZDUyZTl6ejR2
d3R0enI1dHRhYTlmejVmeiI+MTc5PC9rZXk+PC9mb3JlaWduLWtleXM+PHJlZi10eXBlIG5hbWU9
IkpvdXJuYWwgQXJ0aWNsZSI+MTc8L3JlZi10eXBlPjxjb250cmlidXRvcnM+PGF1dGhvcnM+PGF1
dGhvcj5MZWUsIEkuPC9hdXRob3I+PGF1dGhvcj5IdXR0ZW1hbm4sIE0uPC9hdXRob3I+PC9hdXRo
b3JzPjwvY29udHJpYnV0b3JzPjxhdXRoLWFkZHJlc3M+Q29sbGVnZSBvZiBNZWRpY2luZSwgRGFu
a29vayBVbml2ZXJzaXR5LCBDaGVvbmFuLXNpLCBDaHVuZ2NoZW9uZ25hbS1kbyAzMzAtNzE0LCBS
ZXB1YmxpYyBvZiBLb3JlYS4mI3hEO0NlbnRlciBmb3IgTW9sZWN1bGFyIE1lZGljaW5lIGFuZCBH
ZW5ldGljcywgV2F5bmUgU3RhdGUgVW5pdmVyc2l0eSwgRGV0cm9pdCwgTUkgNDgyMDEsIFVTQTsg
Q2FyZGlvdmFzY3VsYXIgUmVzZWFyY2ggSW5zdGl0dXRlLCBXYXluZSBTdGF0ZSBVbml2ZXJzaXR5
LCBEZXRyb2l0LCBNSSA0ODIwMSwgVVNBOyBEZXBhcnRtZW50IG9mIEJpb2NoZW1pc3RyeSBhbmQg
TW9sZWN1bGFyIEJpb2xvZ3ksIFdheW5lIFN0YXRlIFVuaXZlcnNpdHksIERldHJvaXQsIE1JIDQ4
MjAxLCBVU0E7IEthcm1hbm9zIENhbmNlciBJbnN0aXR1dGUsIERldHJvaXQsIE1JIDQ4MjAxLCBV
U0EuIEVsZWN0cm9uaWMgYWRkcmVzczogbWh1dHRlbWFAbWVkLndheW5lLmVkdS48L2F1dGgtYWRk
cmVzcz48dGl0bGVzPjx0aXRsZT5FbmVyZ3kgY3Jpc2lzOiB0aGUgcm9sZSBvZiBveGlkYXRpdmUg
cGhvc3Bob3J5bGF0aW9uIGluIGFjdXRlIGluZmxhbW1hdGlvbiBhbmQgc2Vwc2lzPC90aXRsZT48
c2Vjb25kYXJ5LXRpdGxlPkJpb2NoaW0gQmlvcGh5cyBBY3RhPC9zZWNvbmRhcnktdGl0bGU+PGFs
dC10aXRsZT5CaW9jaGltaWNhIGV0IGJpb3BoeXNpY2EgYWN0YTwvYWx0LXRpdGxlPjwvdGl0bGVz
PjxwZXJpb2RpY2FsPjxmdWxsLXRpdGxlPkJpb2NoaW0gQmlvcGh5cyBBY3RhPC9mdWxsLXRpdGxl
PjxhYmJyLTE+QmlvY2hpbWljYSBldCBiaW9waHlzaWNhIGFjdGE8L2FiYnItMT48L3BlcmlvZGlj
YWw+PGFsdC1wZXJpb2RpY2FsPjxmdWxsLXRpdGxlPkJpb2NoaW0gQmlvcGh5cyBBY3RhPC9mdWxs
LXRpdGxlPjxhYmJyLTE+QmlvY2hpbWljYSBldCBiaW9waHlzaWNhIGFjdGE8L2FiYnItMT48L2Fs
dC1wZXJpb2RpY2FsPjxwYWdlcz4xNTc5LTg2PC9wYWdlcz48dm9sdW1lPjE4NDI8L3ZvbHVtZT48
bnVtYmVyPjk8L251bWJlcj48ZWRpdGlvbj4yMDE0LzA2LzA3PC9lZGl0aW9uPjxrZXl3b3Jkcz48
a2V5d29yZD5BbmltYWxzPC9rZXl3b3JkPjxrZXl3b3JkPkNlbGwgUmVzcGlyYXRpb248L2tleXdv
cmQ+PGtleXdvcmQ+RW5lcmd5IE1ldGFib2xpc208L2tleXdvcmQ+PGtleXdvcmQ+SHVtYW5zPC9r
ZXl3b3JkPjxrZXl3b3JkPkluZmxhbW1hdGlvbi9ldGlvbG9neS9tZXRhYm9saXNtLyBwYXRob2xv
Z3k8L2tleXdvcmQ+PGtleXdvcmQ+TWl0b2Nob25kcmlhL21ldGFib2xpc20vIHBhdGhvbG9neTwv
a2V5d29yZD48a2V5d29yZD5PeGlkYXRpdmUgUGhvc3Bob3J5bGF0aW9uPC9rZXl3b3JkPjxrZXl3
b3JkPlNlcHNpcy9ldGlvbG9neS9tZXRhYm9saXNtLyBwYXRob2xvZ3k8L2tleXdvcmQ+PC9rZXl3
b3Jkcz48ZGF0ZXM+PHllYXI+MjAxNDwveWVhcj48cHViLWRhdGVzPjxkYXRlPlNlcDwvZGF0ZT48
L3B1Yi1kYXRlcz48L2RhdGVzPjxpc2JuPjAwMDYtMzAwMiAoUHJpbnQpJiN4RDswMDA2LTMwMDIg
KExpbmtpbmcpPC9pc2JuPjxhY2Nlc3Npb24tbnVtPjI0OTA1NzM0PC9hY2Nlc3Npb24tbnVtPjx1
cmxzPjwvdXJscz48Y3VzdG9tMj5QTUM0MTQ3NjY1PC9jdXN0b20yPjxjdXN0b202Pk5paG1zNjE2
OTc1PC9jdXN0b202PjxlbGVjdHJvbmljLXJlc291cmNlLW51bT4xMC4xMDE2L2ouYmJhZGlzLjIw
MTQuMDUuMDMxPC9lbGVjdHJvbmljLXJlc291cmNlLW51bT48cmVtb3RlLWRhdGFiYXNlLXByb3Zp
ZGVyPk5MTTwvcmVtb3RlLWRhdGFiYXNlLXByb3ZpZGVyPjxsYW5ndWFnZT5lbmc8L2xhbmd1YWdl
PjwvcmVjb3JkPjwvQ2l0ZT48L0VuZE5vdGU+
</w:fldData>
        </w:fldChar>
      </w:r>
      <w:r w:rsidR="000A5FC4">
        <w:rPr>
          <w:rFonts w:ascii="Times New Roman" w:hAnsi="Times New Roman" w:cs="Times New Roman"/>
          <w:noProof/>
          <w:sz w:val="24"/>
          <w:szCs w:val="24"/>
          <w:shd w:val="clear" w:color="auto" w:fill="FFFFFF"/>
          <w:vertAlign w:val="superscript"/>
        </w:rPr>
        <w:instrText xml:space="preserve"> ADDIN EN.CITE </w:instrText>
      </w:r>
      <w:r w:rsidR="003F56C5">
        <w:rPr>
          <w:rFonts w:ascii="Times New Roman" w:hAnsi="Times New Roman" w:cs="Times New Roman"/>
          <w:noProof/>
          <w:sz w:val="24"/>
          <w:szCs w:val="24"/>
          <w:shd w:val="clear" w:color="auto" w:fill="FFFFFF"/>
          <w:vertAlign w:val="superscript"/>
        </w:rPr>
        <w:fldChar w:fldCharType="begin">
          <w:fldData xml:space="preserve">PEVuZE5vdGU+PENpdGU+PEF1dGhvcj5MZWU8L0F1dGhvcj48WWVhcj4yMDE0PC9ZZWFyPjxSZWNO
dW0+MTc5PC9SZWNOdW0+PERpc3BsYXlUZXh0PjxzdHlsZSBmYWNlPSJzdXBlcnNjcmlwdCI+WzIy
XTwvc3R5bGU+PC9EaXNwbGF5VGV4dD48cmVjb3JkPjxyZWMtbnVtYmVyPjE3OTwvcmVjLW51bWJl
cj48Zm9yZWlnbi1rZXlzPjxrZXkgYXBwPSJFTiIgZGItaWQ9ImYwNXZ0MHIwa3M1ZDUyZTl6ejR2
d3R0enI1dHRhYTlmejVmeiI+MTc5PC9rZXk+PC9mb3JlaWduLWtleXM+PHJlZi10eXBlIG5hbWU9
IkpvdXJuYWwgQXJ0aWNsZSI+MTc8L3JlZi10eXBlPjxjb250cmlidXRvcnM+PGF1dGhvcnM+PGF1
dGhvcj5MZWUsIEkuPC9hdXRob3I+PGF1dGhvcj5IdXR0ZW1hbm4sIE0uPC9hdXRob3I+PC9hdXRo
b3JzPjwvY29udHJpYnV0b3JzPjxhdXRoLWFkZHJlc3M+Q29sbGVnZSBvZiBNZWRpY2luZSwgRGFu
a29vayBVbml2ZXJzaXR5LCBDaGVvbmFuLXNpLCBDaHVuZ2NoZW9uZ25hbS1kbyAzMzAtNzE0LCBS
ZXB1YmxpYyBvZiBLb3JlYS4mI3hEO0NlbnRlciBmb3IgTW9sZWN1bGFyIE1lZGljaW5lIGFuZCBH
ZW5ldGljcywgV2F5bmUgU3RhdGUgVW5pdmVyc2l0eSwgRGV0cm9pdCwgTUkgNDgyMDEsIFVTQTsg
Q2FyZGlvdmFzY3VsYXIgUmVzZWFyY2ggSW5zdGl0dXRlLCBXYXluZSBTdGF0ZSBVbml2ZXJzaXR5
LCBEZXRyb2l0LCBNSSA0ODIwMSwgVVNBOyBEZXBhcnRtZW50IG9mIEJpb2NoZW1pc3RyeSBhbmQg
TW9sZWN1bGFyIEJpb2xvZ3ksIFdheW5lIFN0YXRlIFVuaXZlcnNpdHksIERldHJvaXQsIE1JIDQ4
MjAxLCBVU0E7IEthcm1hbm9zIENhbmNlciBJbnN0aXR1dGUsIERldHJvaXQsIE1JIDQ4MjAxLCBV
U0EuIEVsZWN0cm9uaWMgYWRkcmVzczogbWh1dHRlbWFAbWVkLndheW5lLmVkdS48L2F1dGgtYWRk
cmVzcz48dGl0bGVzPjx0aXRsZT5FbmVyZ3kgY3Jpc2lzOiB0aGUgcm9sZSBvZiBveGlkYXRpdmUg
cGhvc3Bob3J5bGF0aW9uIGluIGFjdXRlIGluZmxhbW1hdGlvbiBhbmQgc2Vwc2lzPC90aXRsZT48
c2Vjb25kYXJ5LXRpdGxlPkJpb2NoaW0gQmlvcGh5cyBBY3RhPC9zZWNvbmRhcnktdGl0bGU+PGFs
dC10aXRsZT5CaW9jaGltaWNhIGV0IGJpb3BoeXNpY2EgYWN0YTwvYWx0LXRpdGxlPjwvdGl0bGVz
PjxwZXJpb2RpY2FsPjxmdWxsLXRpdGxlPkJpb2NoaW0gQmlvcGh5cyBBY3RhPC9mdWxsLXRpdGxl
PjxhYmJyLTE+QmlvY2hpbWljYSBldCBiaW9waHlzaWNhIGFjdGE8L2FiYnItMT48L3BlcmlvZGlj
YWw+PGFsdC1wZXJpb2RpY2FsPjxmdWxsLXRpdGxlPkJpb2NoaW0gQmlvcGh5cyBBY3RhPC9mdWxs
LXRpdGxlPjxhYmJyLTE+QmlvY2hpbWljYSBldCBiaW9waHlzaWNhIGFjdGE8L2FiYnItMT48L2Fs
dC1wZXJpb2RpY2FsPjxwYWdlcz4xNTc5LTg2PC9wYWdlcz48dm9sdW1lPjE4NDI8L3ZvbHVtZT48
bnVtYmVyPjk8L251bWJlcj48ZWRpdGlvbj4yMDE0LzA2LzA3PC9lZGl0aW9uPjxrZXl3b3Jkcz48
a2V5d29yZD5BbmltYWxzPC9rZXl3b3JkPjxrZXl3b3JkPkNlbGwgUmVzcGlyYXRpb248L2tleXdv
cmQ+PGtleXdvcmQ+RW5lcmd5IE1ldGFib2xpc208L2tleXdvcmQ+PGtleXdvcmQ+SHVtYW5zPC9r
ZXl3b3JkPjxrZXl3b3JkPkluZmxhbW1hdGlvbi9ldGlvbG9neS9tZXRhYm9saXNtLyBwYXRob2xv
Z3k8L2tleXdvcmQ+PGtleXdvcmQ+TWl0b2Nob25kcmlhL21ldGFib2xpc20vIHBhdGhvbG9neTwv
a2V5d29yZD48a2V5d29yZD5PeGlkYXRpdmUgUGhvc3Bob3J5bGF0aW9uPC9rZXl3b3JkPjxrZXl3
b3JkPlNlcHNpcy9ldGlvbG9neS9tZXRhYm9saXNtLyBwYXRob2xvZ3k8L2tleXdvcmQ+PC9rZXl3
b3Jkcz48ZGF0ZXM+PHllYXI+MjAxNDwveWVhcj48cHViLWRhdGVzPjxkYXRlPlNlcDwvZGF0ZT48
L3B1Yi1kYXRlcz48L2RhdGVzPjxpc2JuPjAwMDYtMzAwMiAoUHJpbnQpJiN4RDswMDA2LTMwMDIg
KExpbmtpbmcpPC9pc2JuPjxhY2Nlc3Npb24tbnVtPjI0OTA1NzM0PC9hY2Nlc3Npb24tbnVtPjx1
cmxzPjwvdXJscz48Y3VzdG9tMj5QTUM0MTQ3NjY1PC9jdXN0b20yPjxjdXN0b202Pk5paG1zNjE2
OTc1PC9jdXN0b202PjxlbGVjdHJvbmljLXJlc291cmNlLW51bT4xMC4xMDE2L2ouYmJhZGlzLjIw
MTQuMDUuMDMxPC9lbGVjdHJvbmljLXJlc291cmNlLW51bT48cmVtb3RlLWRhdGFiYXNlLXByb3Zp
ZGVyPk5MTTwvcmVtb3RlLWRhdGFiYXNlLXByb3ZpZGVyPjxsYW5ndWFnZT5lbmc8L2xhbmd1YWdl
PjwvcmVjb3JkPjwvQ2l0ZT48L0VuZE5vdGU+
</w:fldData>
        </w:fldChar>
      </w:r>
      <w:r w:rsidR="000A5FC4">
        <w:rPr>
          <w:rFonts w:ascii="Times New Roman" w:hAnsi="Times New Roman" w:cs="Times New Roman"/>
          <w:noProof/>
          <w:sz w:val="24"/>
          <w:szCs w:val="24"/>
          <w:shd w:val="clear" w:color="auto" w:fill="FFFFFF"/>
          <w:vertAlign w:val="superscript"/>
        </w:rPr>
        <w:instrText xml:space="preserve"> ADDIN EN.CITE.DATA </w:instrText>
      </w:r>
      <w:r w:rsidR="003F56C5">
        <w:rPr>
          <w:rFonts w:ascii="Times New Roman" w:hAnsi="Times New Roman" w:cs="Times New Roman"/>
          <w:noProof/>
          <w:sz w:val="24"/>
          <w:szCs w:val="24"/>
          <w:shd w:val="clear" w:color="auto" w:fill="FFFFFF"/>
          <w:vertAlign w:val="superscript"/>
        </w:rPr>
      </w:r>
      <w:r w:rsidR="003F56C5">
        <w:rPr>
          <w:rFonts w:ascii="Times New Roman" w:hAnsi="Times New Roman" w:cs="Times New Roman"/>
          <w:noProof/>
          <w:sz w:val="24"/>
          <w:szCs w:val="24"/>
          <w:shd w:val="clear" w:color="auto" w:fill="FFFFFF"/>
          <w:vertAlign w:val="superscript"/>
        </w:rPr>
        <w:fldChar w:fldCharType="end"/>
      </w:r>
      <w:r w:rsidR="003F56C5" w:rsidRPr="00332F62">
        <w:rPr>
          <w:rFonts w:ascii="Times New Roman" w:hAnsi="Times New Roman" w:cs="Times New Roman"/>
          <w:noProof/>
          <w:sz w:val="24"/>
          <w:szCs w:val="24"/>
          <w:shd w:val="clear" w:color="auto" w:fill="FFFFFF"/>
          <w:vertAlign w:val="superscript"/>
        </w:rPr>
      </w:r>
      <w:r w:rsidR="003F56C5" w:rsidRPr="00332F62">
        <w:rPr>
          <w:rFonts w:ascii="Times New Roman" w:hAnsi="Times New Roman" w:cs="Times New Roman"/>
          <w:noProof/>
          <w:sz w:val="24"/>
          <w:szCs w:val="24"/>
          <w:shd w:val="clear" w:color="auto" w:fill="FFFFFF"/>
          <w:vertAlign w:val="superscript"/>
        </w:rPr>
        <w:fldChar w:fldCharType="separate"/>
      </w:r>
      <w:r w:rsidR="000A5FC4">
        <w:rPr>
          <w:rFonts w:ascii="Times New Roman" w:hAnsi="Times New Roman" w:cs="Times New Roman"/>
          <w:noProof/>
          <w:sz w:val="24"/>
          <w:szCs w:val="24"/>
          <w:shd w:val="clear" w:color="auto" w:fill="FFFFFF"/>
          <w:vertAlign w:val="superscript"/>
        </w:rPr>
        <w:t>[</w:t>
      </w:r>
      <w:hyperlink w:anchor="_ENREF_22" w:tooltip="Lee, 2014 #179" w:history="1">
        <w:r w:rsidR="000A5FC4">
          <w:rPr>
            <w:rFonts w:ascii="Times New Roman" w:hAnsi="Times New Roman" w:cs="Times New Roman"/>
            <w:noProof/>
            <w:sz w:val="24"/>
            <w:szCs w:val="24"/>
            <w:shd w:val="clear" w:color="auto" w:fill="FFFFFF"/>
            <w:vertAlign w:val="superscript"/>
          </w:rPr>
          <w:t>22</w:t>
        </w:r>
      </w:hyperlink>
      <w:r w:rsidR="000A5FC4">
        <w:rPr>
          <w:rFonts w:ascii="Times New Roman" w:hAnsi="Times New Roman" w:cs="Times New Roman"/>
          <w:noProof/>
          <w:sz w:val="24"/>
          <w:szCs w:val="24"/>
          <w:shd w:val="clear" w:color="auto" w:fill="FFFFFF"/>
          <w:vertAlign w:val="superscript"/>
        </w:rPr>
        <w:t>]</w:t>
      </w:r>
      <w:r w:rsidR="003F56C5" w:rsidRPr="00332F62">
        <w:rPr>
          <w:rFonts w:ascii="Times New Roman" w:hAnsi="Times New Roman" w:cs="Times New Roman"/>
          <w:noProof/>
          <w:sz w:val="24"/>
          <w:szCs w:val="24"/>
          <w:shd w:val="clear" w:color="auto" w:fill="FFFFFF"/>
          <w:vertAlign w:val="superscript"/>
        </w:rPr>
        <w:fldChar w:fldCharType="end"/>
      </w:r>
      <w:r w:rsidR="007F0D54" w:rsidRPr="007F0D54">
        <w:rPr>
          <w:rFonts w:asciiTheme="minorEastAsia" w:hAnsiTheme="minorEastAsia" w:hint="eastAsia"/>
          <w:sz w:val="24"/>
          <w:szCs w:val="24"/>
        </w:rPr>
        <w:t>已经提出</w:t>
      </w:r>
      <w:r w:rsidR="00D8769E">
        <w:rPr>
          <w:rFonts w:asciiTheme="minorEastAsia" w:hAnsiTheme="minorEastAsia" w:hint="eastAsia"/>
          <w:sz w:val="24"/>
          <w:szCs w:val="24"/>
        </w:rPr>
        <w:t>在</w:t>
      </w:r>
      <w:r w:rsidR="007F0D54" w:rsidRPr="007F0D54">
        <w:rPr>
          <w:rFonts w:asciiTheme="minorEastAsia" w:hAnsiTheme="minorEastAsia" w:hint="eastAsia"/>
          <w:sz w:val="24"/>
          <w:szCs w:val="24"/>
        </w:rPr>
        <w:t>炎症</w:t>
      </w:r>
      <w:r w:rsidR="007F0D54">
        <w:rPr>
          <w:rFonts w:asciiTheme="minorEastAsia" w:hAnsiTheme="minorEastAsia" w:hint="eastAsia"/>
          <w:sz w:val="24"/>
          <w:szCs w:val="24"/>
        </w:rPr>
        <w:t>反应中</w:t>
      </w:r>
      <w:r w:rsidR="00D8769E">
        <w:rPr>
          <w:rFonts w:asciiTheme="minorEastAsia" w:hAnsiTheme="minorEastAsia" w:hint="eastAsia"/>
          <w:sz w:val="24"/>
          <w:szCs w:val="24"/>
        </w:rPr>
        <w:t>，</w:t>
      </w:r>
      <w:r w:rsidR="00F15347" w:rsidRPr="007F0D54">
        <w:rPr>
          <w:rFonts w:asciiTheme="minorEastAsia" w:hAnsiTheme="minorEastAsia" w:hint="eastAsia"/>
          <w:sz w:val="24"/>
          <w:szCs w:val="24"/>
        </w:rPr>
        <w:t>脓毒症</w:t>
      </w:r>
      <w:r w:rsidR="00F15347">
        <w:rPr>
          <w:rFonts w:asciiTheme="minorEastAsia" w:hAnsiTheme="minorEastAsia" w:hint="eastAsia"/>
          <w:sz w:val="24"/>
          <w:szCs w:val="24"/>
        </w:rPr>
        <w:t>所致的</w:t>
      </w:r>
      <w:r w:rsidR="007F0D54" w:rsidRPr="007F0D54">
        <w:rPr>
          <w:rFonts w:asciiTheme="minorEastAsia" w:hAnsiTheme="minorEastAsia" w:hint="eastAsia"/>
          <w:sz w:val="24"/>
          <w:szCs w:val="24"/>
        </w:rPr>
        <w:t>线粒体功能障碍是由</w:t>
      </w:r>
      <w:r w:rsidR="007F0D54">
        <w:rPr>
          <w:rFonts w:asciiTheme="minorEastAsia" w:hAnsiTheme="minorEastAsia" w:hint="eastAsia"/>
          <w:sz w:val="24"/>
          <w:szCs w:val="24"/>
        </w:rPr>
        <w:t>于</w:t>
      </w:r>
      <w:r w:rsidR="007F0D54" w:rsidRPr="007F0D54">
        <w:rPr>
          <w:rFonts w:asciiTheme="minorEastAsia" w:hAnsiTheme="minorEastAsia" w:hint="eastAsia"/>
          <w:sz w:val="24"/>
          <w:szCs w:val="24"/>
        </w:rPr>
        <w:t>细胞色素</w:t>
      </w:r>
      <w:r w:rsidR="007F0D54" w:rsidRPr="007F0D54">
        <w:rPr>
          <w:rFonts w:ascii="Times New Roman" w:hAnsi="Times New Roman" w:cs="Times New Roman"/>
          <w:sz w:val="24"/>
          <w:szCs w:val="24"/>
        </w:rPr>
        <w:t>C</w:t>
      </w:r>
      <w:r w:rsidR="007F0D54" w:rsidRPr="007F0D54">
        <w:rPr>
          <w:rFonts w:asciiTheme="minorEastAsia" w:hAnsiTheme="minorEastAsia" w:hint="eastAsia"/>
          <w:sz w:val="24"/>
          <w:szCs w:val="24"/>
        </w:rPr>
        <w:t>氧化酶</w:t>
      </w:r>
      <w:r w:rsidR="00D8769E">
        <w:rPr>
          <w:rFonts w:asciiTheme="minorEastAsia" w:hAnsiTheme="minorEastAsia" w:hint="eastAsia"/>
          <w:sz w:val="24"/>
          <w:szCs w:val="24"/>
        </w:rPr>
        <w:t>的</w:t>
      </w:r>
      <w:r w:rsidR="007F0D54" w:rsidRPr="007F0D54">
        <w:rPr>
          <w:rFonts w:asciiTheme="minorEastAsia" w:hAnsiTheme="minorEastAsia" w:hint="eastAsia"/>
          <w:sz w:val="24"/>
          <w:szCs w:val="24"/>
        </w:rPr>
        <w:t>磷酸化状态</w:t>
      </w:r>
      <w:r w:rsidR="007F0D54">
        <w:rPr>
          <w:rFonts w:asciiTheme="minorEastAsia" w:hAnsiTheme="minorEastAsia" w:hint="eastAsia"/>
          <w:sz w:val="24"/>
          <w:szCs w:val="24"/>
        </w:rPr>
        <w:t>及</w:t>
      </w:r>
      <w:r w:rsidR="007F0D54" w:rsidRPr="007F0D54">
        <w:rPr>
          <w:rFonts w:asciiTheme="minorEastAsia" w:hAnsiTheme="minorEastAsia" w:hint="eastAsia"/>
          <w:sz w:val="24"/>
          <w:szCs w:val="24"/>
        </w:rPr>
        <w:t>其他</w:t>
      </w:r>
      <w:r w:rsidR="00D8769E">
        <w:rPr>
          <w:rFonts w:asciiTheme="minorEastAsia" w:hAnsiTheme="minorEastAsia" w:hint="eastAsia"/>
          <w:sz w:val="24"/>
          <w:szCs w:val="24"/>
        </w:rPr>
        <w:t>能够降低</w:t>
      </w:r>
      <w:r w:rsidR="007F0D54" w:rsidRPr="007F0D54">
        <w:rPr>
          <w:rFonts w:asciiTheme="minorEastAsia" w:hAnsiTheme="minorEastAsia" w:hint="eastAsia"/>
          <w:sz w:val="24"/>
          <w:szCs w:val="24"/>
        </w:rPr>
        <w:t>线粒体</w:t>
      </w:r>
      <w:r w:rsidR="00D8769E">
        <w:rPr>
          <w:rFonts w:asciiTheme="minorEastAsia" w:hAnsiTheme="minorEastAsia" w:hint="eastAsia"/>
          <w:sz w:val="24"/>
          <w:szCs w:val="24"/>
        </w:rPr>
        <w:t>活性</w:t>
      </w:r>
      <w:r w:rsidR="00F15347">
        <w:rPr>
          <w:rFonts w:asciiTheme="minorEastAsia" w:hAnsiTheme="minorEastAsia" w:hint="eastAsia"/>
          <w:sz w:val="24"/>
          <w:szCs w:val="24"/>
        </w:rPr>
        <w:t>的</w:t>
      </w:r>
      <w:r w:rsidR="00F15347" w:rsidRPr="007F0D54">
        <w:rPr>
          <w:rFonts w:asciiTheme="minorEastAsia" w:hAnsiTheme="minorEastAsia" w:hint="eastAsia"/>
          <w:sz w:val="24"/>
          <w:szCs w:val="24"/>
        </w:rPr>
        <w:t>蛋白</w:t>
      </w:r>
      <w:r w:rsidR="00F15347">
        <w:rPr>
          <w:rFonts w:asciiTheme="minorEastAsia" w:hAnsiTheme="minorEastAsia" w:hint="eastAsia"/>
          <w:sz w:val="24"/>
          <w:szCs w:val="24"/>
        </w:rPr>
        <w:t>功能改变相关</w:t>
      </w:r>
      <w:r w:rsidR="00350E5A">
        <w:rPr>
          <w:rFonts w:asciiTheme="minorEastAsia" w:hAnsiTheme="minorEastAsia" w:hint="eastAsia"/>
          <w:sz w:val="24"/>
          <w:szCs w:val="24"/>
        </w:rPr>
        <w:t>，</w:t>
      </w:r>
      <w:r w:rsidR="00B673C4">
        <w:rPr>
          <w:rFonts w:asciiTheme="minorEastAsia" w:hAnsiTheme="minorEastAsia" w:hint="eastAsia"/>
          <w:sz w:val="24"/>
          <w:szCs w:val="24"/>
        </w:rPr>
        <w:t>如</w:t>
      </w:r>
      <w:r w:rsidR="00350E5A" w:rsidRPr="00350E5A">
        <w:rPr>
          <w:rFonts w:ascii="Times New Roman" w:hAnsi="Times New Roman" w:cs="Times New Roman"/>
          <w:sz w:val="24"/>
          <w:szCs w:val="24"/>
        </w:rPr>
        <w:t>SIRT4</w:t>
      </w:r>
      <w:r w:rsidR="00350E5A">
        <w:rPr>
          <w:rFonts w:asciiTheme="minorEastAsia" w:hAnsiTheme="minorEastAsia" w:hint="eastAsia"/>
          <w:sz w:val="24"/>
          <w:szCs w:val="24"/>
        </w:rPr>
        <w:t>对线粒体的</w:t>
      </w:r>
      <w:r w:rsidR="00845687">
        <w:rPr>
          <w:rFonts w:asciiTheme="minorEastAsia" w:hAnsiTheme="minorEastAsia" w:hint="eastAsia"/>
          <w:sz w:val="24"/>
          <w:szCs w:val="24"/>
        </w:rPr>
        <w:t>数量和功能进行</w:t>
      </w:r>
      <w:r w:rsidR="00350E5A">
        <w:rPr>
          <w:rFonts w:asciiTheme="minorEastAsia" w:hAnsiTheme="minorEastAsia" w:hint="eastAsia"/>
          <w:sz w:val="24"/>
          <w:szCs w:val="24"/>
        </w:rPr>
        <w:t>负性调控</w:t>
      </w:r>
      <w:r w:rsidR="003F56C5" w:rsidRPr="00332F62">
        <w:rPr>
          <w:rFonts w:ascii="Times New Roman" w:hAnsi="Times New Roman" w:cs="Times New Roman"/>
          <w:noProof/>
          <w:sz w:val="24"/>
          <w:szCs w:val="24"/>
          <w:shd w:val="clear" w:color="auto" w:fill="FFFFFF"/>
          <w:vertAlign w:val="superscript"/>
        </w:rPr>
        <w:fldChar w:fldCharType="begin">
          <w:fldData xml:space="preserve">PEVuZE5vdGU+PENpdGU+PEF1dGhvcj5MYW5nPC9BdXRob3I+PFllYXI+MjAxNjwvWWVhcj48UmVj
TnVtPjE5NDwvUmVjTnVtPjxEaXNwbGF5VGV4dD48c3R5bGUgZmFjZT0ic3VwZXJzY3JpcHQiPlsy
M108L3N0eWxlPjwvRGlzcGxheVRleHQ+PHJlY29yZD48cmVjLW51bWJlcj4xOTQ8L3JlYy1udW1i
ZXI+PGZvcmVpZ24ta2V5cz48a2V5IGFwcD0iRU4iIGRiLWlkPSJmMDV2dDByMGtzNWQ1MmU5eno0
dnd0dHpyNXR0YWE5Zno1ZnoiPjE5NDwva2V5PjwvZm9yZWlnbi1rZXlzPjxyZWYtdHlwZSBuYW1l
PSJKb3VybmFsIEFydGljbGUiPjE3PC9yZWYtdHlwZT48Y29udHJpYnV0b3JzPjxhdXRob3JzPjxh
dXRob3I+TGFuZywgQS48L2F1dGhvcj48YXV0aG9yPkdyZXRoZXItQmVjaywgUy48L2F1dGhvcj48
YXV0aG9yPlNpbmdoLCBNLjwvYXV0aG9yPjxhdXRob3I+S3VjaywgRi48L2F1dGhvcj48YXV0aG9y
Pkpha29iLCBTLjwvYXV0aG9yPjxhdXRob3I+S2VmYWxhcywgQS48L2F1dGhvcj48YXV0aG9yPkFs
dGlub2x1ay1IYW1idWNoZW4sIFMuPC9hdXRob3I+PGF1dGhvcj5HcmFmZm1hbm4sIE4uPC9hdXRo
b3I+PGF1dGhvcj5TY2huZWlkZXIsIE0uPC9hdXRob3I+PGF1dGhvcj5MaW5kZWNrZSwgQS48L2F1
dGhvcj48YXV0aG9yPkJyZW5kZW4sIEguPC9hdXRob3I+PGF1dGhvcj5GZWxzbmVyLCBJLjwvYXV0
aG9yPjxhdXRob3I+RXp6YWhvaW5pLCBILjwvYXV0aG9yPjxhdXRob3I+TWFyaW5pLCBBLjwvYXV0
aG9yPjxhdXRob3I+V2VpbmhvbGQsIFMuPC9hdXRob3I+PGF1dGhvcj5WaWVya290dGVyLCBBLjwv
YXV0aG9yPjxhdXRob3I+VGlnZ2VzLCBKLjwvYXV0aG9yPjxhdXRob3I+U2NobWlkdCwgUy48L2F1
dGhvcj48YXV0aG9yPlN0dWhsZXIsIEsuPC9hdXRob3I+PGF1dGhvcj5Lb2hyZXIsIEsuPC9hdXRo
b3I+PGF1dGhvcj5VaHJiZXJnLCBNLjwvYXV0aG9yPjxhdXRob3I+SGFlbmRlbGVyLCBKLjwvYXV0
aG9yPjxhdXRob3I+S3J1dG1hbm4sIEouPC9hdXRob3I+PGF1dGhvcj5QaWVrb3J6LCBSLiBQLjwv
YXV0aG9yPjwvYXV0aG9ycz48L2NvbnRyaWJ1dG9ycz48YXV0aC1hZGRyZXNzPkluc3RpdHV0IGZ1
ciBCaW9jaGVtaWUgdW5kIE1vbGVrdWxhcmJpb2xvZ2llIElJLCBVbml2ZXJzaXRhdHNrbGluaWt1
bSBkZXIgSGVpbnJpY2gtSGVpbmUtVW5pdmVyc2l0YXQsIER1c3NlbGRvcmYsIEdlcm1hbnkuJiN4
RDtNb2xlY3VsYXIgUHJvdGVvbWljcyBMYWJvcmF0b3J5LCBCTUZaLCBVbml2ZXJzaXRhdHNrbGlu
aWt1bSBkZXIgSGVpbnJpY2gtSGVpbmUtVW5pdmVyc2l0YXQsIER1c3NlbGRvcmYsIEdlcm1hbnku
JiN4RDtJVUYgLSBMZWlibml6IFJlc2VhcmNoIEluc3RpdHV0ZSBmb3IgRW52aXJvbm1lbnRhbCBN
ZWRpY2luZSwgRHVzc2VsZG9yZiwgR2VybWFueS4mI3hEO0luc3RpdHV0IGZ1ciBUcmFuc3BsYW50
YXRpb25zZGlhZ25vc3RpayB1bmQgWmVsbHRoZXJhcGV1dGlrYSAoSVRaKSwgRHVzc2VsZG9yZiwg
R2VybWFueS4mI3hEO0Jpb2xvZ2lzY2gtTWVkaXppbmlzY2hlcyBGb3JzY2h1bmdzemVudHJ1bSAo
Qk1GWiksIER1c3NlbGRvcmYsIEdlcm1hbnkuJiN4RDtVbml2ZXJzaXR5IG9mIER1c3NlbGRvcmYs
IE1lZGljYWwgRmFjdWx0eSwgRHVzc2VsZG9yZiwgR2VybWFueS48L2F1dGgtYWRkcmVzcz48dGl0
bGVzPjx0aXRsZT5NaWNyb1JOQS0xNWIgcmVndWxhdGVzIG1pdG9jaG9uZHJpYWwgUk9TIHByb2R1
Y3Rpb24gYW5kIHRoZSBzZW5lc2NlbmNlLWFzc29jaWF0ZWQgc2VjcmV0b3J5IHBoZW5vdHlwZSB0
aHJvdWdoIHNpcnR1aW4gNC9TSVJUNDwvdGl0bGU+PHNlY29uZGFyeS10aXRsZT5BZ2luZyAoQWxi
YW55IE5ZKTwvc2Vjb25kYXJ5LXRpdGxlPjxhbHQtdGl0bGU+QWdpbmc8L2FsdC10aXRsZT48L3Rp
dGxlcz48cGVyaW9kaWNhbD48ZnVsbC10aXRsZT5BZ2luZyAoQWxiYW55IE5ZKTwvZnVsbC10aXRs
ZT48YWJici0xPkFnaW5nPC9hYmJyLTE+PC9wZXJpb2RpY2FsPjxhbHQtcGVyaW9kaWNhbD48ZnVs
bC10aXRsZT5BZ2luZyAoQWxiYW55IE5ZKTwvZnVsbC10aXRsZT48YWJici0xPkFnaW5nPC9hYmJy
LTE+PC9hbHQtcGVyaW9kaWNhbD48cGFnZXM+NDg0LTUwOTwvcGFnZXM+PHZvbHVtZT44PC92b2x1
bWU+PG51bWJlcj4zPC9udW1iZXI+PGVkaXRpb24+MjAxNi8wMy8xMDwvZWRpdGlvbj48ZGF0ZXM+
PHllYXI+MjAxNjwveWVhcj48cHViLWRhdGVzPjxkYXRlPk1hcjwvZGF0ZT48L3B1Yi1kYXRlcz48
L2RhdGVzPjxpc2JuPjE5NDUtNDU4OSAoRWxlY3Ryb25pYykmI3hEOzE5NDUtNDU4OSAoTGlua2lu
Zyk8L2lzYm4+PGFjY2Vzc2lvbi1udW0+MjY5NTk1NTY8L2FjY2Vzc2lvbi1udW0+PHVybHM+PC91
cmxzPjxjdXN0b20yPlBNQzQ4MzMxNDE8L2N1c3RvbTI+PGVsZWN0cm9uaWMtcmVzb3VyY2UtbnVt
PjEwLjE4NjMyL2FnaW5nLjEwMDkwNTwvZWxlY3Ryb25pYy1yZXNvdXJjZS1udW0+PHJlbW90ZS1k
YXRhYmFzZS1wcm92aWRlcj5OTE08L3JlbW90ZS1kYXRhYmFzZS1wcm92aWRlcj48bGFuZ3VhZ2U+
ZW5nPC9sYW5ndWFnZT48L3JlY29yZD48L0NpdGU+PC9FbmROb3RlPn==
</w:fldData>
        </w:fldChar>
      </w:r>
      <w:r w:rsidR="000A5FC4">
        <w:rPr>
          <w:rFonts w:ascii="Times New Roman" w:hAnsi="Times New Roman" w:cs="Times New Roman"/>
          <w:noProof/>
          <w:sz w:val="24"/>
          <w:szCs w:val="24"/>
          <w:shd w:val="clear" w:color="auto" w:fill="FFFFFF"/>
          <w:vertAlign w:val="superscript"/>
        </w:rPr>
        <w:instrText xml:space="preserve"> ADDIN EN.CITE </w:instrText>
      </w:r>
      <w:r w:rsidR="003F56C5">
        <w:rPr>
          <w:rFonts w:ascii="Times New Roman" w:hAnsi="Times New Roman" w:cs="Times New Roman"/>
          <w:noProof/>
          <w:sz w:val="24"/>
          <w:szCs w:val="24"/>
          <w:shd w:val="clear" w:color="auto" w:fill="FFFFFF"/>
          <w:vertAlign w:val="superscript"/>
        </w:rPr>
        <w:fldChar w:fldCharType="begin">
          <w:fldData xml:space="preserve">PEVuZE5vdGU+PENpdGU+PEF1dGhvcj5MYW5nPC9BdXRob3I+PFllYXI+MjAxNjwvWWVhcj48UmVj
TnVtPjE5NDwvUmVjTnVtPjxEaXNwbGF5VGV4dD48c3R5bGUgZmFjZT0ic3VwZXJzY3JpcHQiPlsy
M108L3N0eWxlPjwvRGlzcGxheVRleHQ+PHJlY29yZD48cmVjLW51bWJlcj4xOTQ8L3JlYy1udW1i
ZXI+PGZvcmVpZ24ta2V5cz48a2V5IGFwcD0iRU4iIGRiLWlkPSJmMDV2dDByMGtzNWQ1MmU5eno0
dnd0dHpyNXR0YWE5Zno1ZnoiPjE5NDwva2V5PjwvZm9yZWlnbi1rZXlzPjxyZWYtdHlwZSBuYW1l
PSJKb3VybmFsIEFydGljbGUiPjE3PC9yZWYtdHlwZT48Y29udHJpYnV0b3JzPjxhdXRob3JzPjxh
dXRob3I+TGFuZywgQS48L2F1dGhvcj48YXV0aG9yPkdyZXRoZXItQmVjaywgUy48L2F1dGhvcj48
YXV0aG9yPlNpbmdoLCBNLjwvYXV0aG9yPjxhdXRob3I+S3VjaywgRi48L2F1dGhvcj48YXV0aG9y
Pkpha29iLCBTLjwvYXV0aG9yPjxhdXRob3I+S2VmYWxhcywgQS48L2F1dGhvcj48YXV0aG9yPkFs
dGlub2x1ay1IYW1idWNoZW4sIFMuPC9hdXRob3I+PGF1dGhvcj5HcmFmZm1hbm4sIE4uPC9hdXRo
b3I+PGF1dGhvcj5TY2huZWlkZXIsIE0uPC9hdXRob3I+PGF1dGhvcj5MaW5kZWNrZSwgQS48L2F1
dGhvcj48YXV0aG9yPkJyZW5kZW4sIEguPC9hdXRob3I+PGF1dGhvcj5GZWxzbmVyLCBJLjwvYXV0
aG9yPjxhdXRob3I+RXp6YWhvaW5pLCBILjwvYXV0aG9yPjxhdXRob3I+TWFyaW5pLCBBLjwvYXV0
aG9yPjxhdXRob3I+V2VpbmhvbGQsIFMuPC9hdXRob3I+PGF1dGhvcj5WaWVya290dGVyLCBBLjwv
YXV0aG9yPjxhdXRob3I+VGlnZ2VzLCBKLjwvYXV0aG9yPjxhdXRob3I+U2NobWlkdCwgUy48L2F1
dGhvcj48YXV0aG9yPlN0dWhsZXIsIEsuPC9hdXRob3I+PGF1dGhvcj5Lb2hyZXIsIEsuPC9hdXRo
b3I+PGF1dGhvcj5VaHJiZXJnLCBNLjwvYXV0aG9yPjxhdXRob3I+SGFlbmRlbGVyLCBKLjwvYXV0
aG9yPjxhdXRob3I+S3J1dG1hbm4sIEouPC9hdXRob3I+PGF1dGhvcj5QaWVrb3J6LCBSLiBQLjwv
YXV0aG9yPjwvYXV0aG9ycz48L2NvbnRyaWJ1dG9ycz48YXV0aC1hZGRyZXNzPkluc3RpdHV0IGZ1
ciBCaW9jaGVtaWUgdW5kIE1vbGVrdWxhcmJpb2xvZ2llIElJLCBVbml2ZXJzaXRhdHNrbGluaWt1
bSBkZXIgSGVpbnJpY2gtSGVpbmUtVW5pdmVyc2l0YXQsIER1c3NlbGRvcmYsIEdlcm1hbnkuJiN4
RDtNb2xlY3VsYXIgUHJvdGVvbWljcyBMYWJvcmF0b3J5LCBCTUZaLCBVbml2ZXJzaXRhdHNrbGlu
aWt1bSBkZXIgSGVpbnJpY2gtSGVpbmUtVW5pdmVyc2l0YXQsIER1c3NlbGRvcmYsIEdlcm1hbnku
JiN4RDtJVUYgLSBMZWlibml6IFJlc2VhcmNoIEluc3RpdHV0ZSBmb3IgRW52aXJvbm1lbnRhbCBN
ZWRpY2luZSwgRHVzc2VsZG9yZiwgR2VybWFueS4mI3hEO0luc3RpdHV0IGZ1ciBUcmFuc3BsYW50
YXRpb25zZGlhZ25vc3RpayB1bmQgWmVsbHRoZXJhcGV1dGlrYSAoSVRaKSwgRHVzc2VsZG9yZiwg
R2VybWFueS4mI3hEO0Jpb2xvZ2lzY2gtTWVkaXppbmlzY2hlcyBGb3JzY2h1bmdzemVudHJ1bSAo
Qk1GWiksIER1c3NlbGRvcmYsIEdlcm1hbnkuJiN4RDtVbml2ZXJzaXR5IG9mIER1c3NlbGRvcmYs
IE1lZGljYWwgRmFjdWx0eSwgRHVzc2VsZG9yZiwgR2VybWFueS48L2F1dGgtYWRkcmVzcz48dGl0
bGVzPjx0aXRsZT5NaWNyb1JOQS0xNWIgcmVndWxhdGVzIG1pdG9jaG9uZHJpYWwgUk9TIHByb2R1
Y3Rpb24gYW5kIHRoZSBzZW5lc2NlbmNlLWFzc29jaWF0ZWQgc2VjcmV0b3J5IHBoZW5vdHlwZSB0
aHJvdWdoIHNpcnR1aW4gNC9TSVJUNDwvdGl0bGU+PHNlY29uZGFyeS10aXRsZT5BZ2luZyAoQWxi
YW55IE5ZKTwvc2Vjb25kYXJ5LXRpdGxlPjxhbHQtdGl0bGU+QWdpbmc8L2FsdC10aXRsZT48L3Rp
dGxlcz48cGVyaW9kaWNhbD48ZnVsbC10aXRsZT5BZ2luZyAoQWxiYW55IE5ZKTwvZnVsbC10aXRs
ZT48YWJici0xPkFnaW5nPC9hYmJyLTE+PC9wZXJpb2RpY2FsPjxhbHQtcGVyaW9kaWNhbD48ZnVs
bC10aXRsZT5BZ2luZyAoQWxiYW55IE5ZKTwvZnVsbC10aXRsZT48YWJici0xPkFnaW5nPC9hYmJy
LTE+PC9hbHQtcGVyaW9kaWNhbD48cGFnZXM+NDg0LTUwOTwvcGFnZXM+PHZvbHVtZT44PC92b2x1
bWU+PG51bWJlcj4zPC9udW1iZXI+PGVkaXRpb24+MjAxNi8wMy8xMDwvZWRpdGlvbj48ZGF0ZXM+
PHllYXI+MjAxNjwveWVhcj48cHViLWRhdGVzPjxkYXRlPk1hcjwvZGF0ZT48L3B1Yi1kYXRlcz48
L2RhdGVzPjxpc2JuPjE5NDUtNDU4OSAoRWxlY3Ryb25pYykmI3hEOzE5NDUtNDU4OSAoTGlua2lu
Zyk8L2lzYm4+PGFjY2Vzc2lvbi1udW0+MjY5NTk1NTY8L2FjY2Vzc2lvbi1udW0+PHVybHM+PC91
cmxzPjxjdXN0b20yPlBNQzQ4MzMxNDE8L2N1c3RvbTI+PGVsZWN0cm9uaWMtcmVzb3VyY2UtbnVt
PjEwLjE4NjMyL2FnaW5nLjEwMDkwNTwvZWxlY3Ryb25pYy1yZXNvdXJjZS1udW0+PHJlbW90ZS1k
YXRhYmFzZS1wcm92aWRlcj5OTE08L3JlbW90ZS1kYXRhYmFzZS1wcm92aWRlcj48bGFuZ3VhZ2U+
ZW5nPC9sYW5ndWFnZT48L3JlY29yZD48L0NpdGU+PC9FbmROb3RlPn==
</w:fldData>
        </w:fldChar>
      </w:r>
      <w:r w:rsidR="000A5FC4">
        <w:rPr>
          <w:rFonts w:ascii="Times New Roman" w:hAnsi="Times New Roman" w:cs="Times New Roman"/>
          <w:noProof/>
          <w:sz w:val="24"/>
          <w:szCs w:val="24"/>
          <w:shd w:val="clear" w:color="auto" w:fill="FFFFFF"/>
          <w:vertAlign w:val="superscript"/>
        </w:rPr>
        <w:instrText xml:space="preserve"> ADDIN EN.CITE.DATA </w:instrText>
      </w:r>
      <w:r w:rsidR="003F56C5">
        <w:rPr>
          <w:rFonts w:ascii="Times New Roman" w:hAnsi="Times New Roman" w:cs="Times New Roman"/>
          <w:noProof/>
          <w:sz w:val="24"/>
          <w:szCs w:val="24"/>
          <w:shd w:val="clear" w:color="auto" w:fill="FFFFFF"/>
          <w:vertAlign w:val="superscript"/>
        </w:rPr>
      </w:r>
      <w:r w:rsidR="003F56C5">
        <w:rPr>
          <w:rFonts w:ascii="Times New Roman" w:hAnsi="Times New Roman" w:cs="Times New Roman"/>
          <w:noProof/>
          <w:sz w:val="24"/>
          <w:szCs w:val="24"/>
          <w:shd w:val="clear" w:color="auto" w:fill="FFFFFF"/>
          <w:vertAlign w:val="superscript"/>
        </w:rPr>
        <w:fldChar w:fldCharType="end"/>
      </w:r>
      <w:r w:rsidR="003F56C5" w:rsidRPr="00332F62">
        <w:rPr>
          <w:rFonts w:ascii="Times New Roman" w:hAnsi="Times New Roman" w:cs="Times New Roman"/>
          <w:noProof/>
          <w:sz w:val="24"/>
          <w:szCs w:val="24"/>
          <w:shd w:val="clear" w:color="auto" w:fill="FFFFFF"/>
          <w:vertAlign w:val="superscript"/>
        </w:rPr>
      </w:r>
      <w:r w:rsidR="003F56C5" w:rsidRPr="00332F62">
        <w:rPr>
          <w:rFonts w:ascii="Times New Roman" w:hAnsi="Times New Roman" w:cs="Times New Roman"/>
          <w:noProof/>
          <w:sz w:val="24"/>
          <w:szCs w:val="24"/>
          <w:shd w:val="clear" w:color="auto" w:fill="FFFFFF"/>
          <w:vertAlign w:val="superscript"/>
        </w:rPr>
        <w:fldChar w:fldCharType="separate"/>
      </w:r>
      <w:r w:rsidR="000A5FC4">
        <w:rPr>
          <w:rFonts w:ascii="Times New Roman" w:hAnsi="Times New Roman" w:cs="Times New Roman"/>
          <w:noProof/>
          <w:sz w:val="24"/>
          <w:szCs w:val="24"/>
          <w:shd w:val="clear" w:color="auto" w:fill="FFFFFF"/>
          <w:vertAlign w:val="superscript"/>
        </w:rPr>
        <w:t>[</w:t>
      </w:r>
      <w:hyperlink w:anchor="_ENREF_23" w:tooltip="Lang, 2016 #194" w:history="1">
        <w:r w:rsidR="000A5FC4">
          <w:rPr>
            <w:rFonts w:ascii="Times New Roman" w:hAnsi="Times New Roman" w:cs="Times New Roman"/>
            <w:noProof/>
            <w:sz w:val="24"/>
            <w:szCs w:val="24"/>
            <w:shd w:val="clear" w:color="auto" w:fill="FFFFFF"/>
            <w:vertAlign w:val="superscript"/>
          </w:rPr>
          <w:t>23</w:t>
        </w:r>
      </w:hyperlink>
      <w:r w:rsidR="000A5FC4">
        <w:rPr>
          <w:rFonts w:ascii="Times New Roman" w:hAnsi="Times New Roman" w:cs="Times New Roman"/>
          <w:noProof/>
          <w:sz w:val="24"/>
          <w:szCs w:val="24"/>
          <w:shd w:val="clear" w:color="auto" w:fill="FFFFFF"/>
          <w:vertAlign w:val="superscript"/>
        </w:rPr>
        <w:t>]</w:t>
      </w:r>
      <w:r w:rsidR="003F56C5" w:rsidRPr="00332F62">
        <w:rPr>
          <w:rFonts w:ascii="Times New Roman" w:hAnsi="Times New Roman" w:cs="Times New Roman"/>
          <w:noProof/>
          <w:sz w:val="24"/>
          <w:szCs w:val="24"/>
          <w:shd w:val="clear" w:color="auto" w:fill="FFFFFF"/>
          <w:vertAlign w:val="superscript"/>
        </w:rPr>
        <w:fldChar w:fldCharType="end"/>
      </w:r>
      <w:r w:rsidR="00350E5A">
        <w:rPr>
          <w:rFonts w:asciiTheme="minorEastAsia" w:hAnsiTheme="minorEastAsia" w:hint="eastAsia"/>
          <w:sz w:val="24"/>
          <w:szCs w:val="24"/>
        </w:rPr>
        <w:t>。</w:t>
      </w:r>
      <w:r w:rsidR="00F15347" w:rsidRPr="00C63079">
        <w:rPr>
          <w:rFonts w:asciiTheme="minorEastAsia" w:hAnsiTheme="minorEastAsia" w:hint="eastAsia"/>
          <w:sz w:val="24"/>
          <w:szCs w:val="24"/>
        </w:rPr>
        <w:t>脓毒症</w:t>
      </w:r>
      <w:r w:rsidR="00F15347">
        <w:rPr>
          <w:rFonts w:asciiTheme="minorEastAsia" w:hAnsiTheme="minorEastAsia" w:hint="eastAsia"/>
          <w:sz w:val="24"/>
          <w:szCs w:val="24"/>
        </w:rPr>
        <w:t>大鼠因炎性损伤后期</w:t>
      </w:r>
      <w:r w:rsidR="00845687">
        <w:rPr>
          <w:rFonts w:asciiTheme="minorEastAsia" w:hAnsiTheme="minorEastAsia" w:hint="eastAsia"/>
          <w:sz w:val="24"/>
          <w:szCs w:val="24"/>
        </w:rPr>
        <w:t>线粒体</w:t>
      </w:r>
      <w:r w:rsidR="00F15347" w:rsidRPr="00C63079">
        <w:rPr>
          <w:rFonts w:ascii="Times New Roman" w:hAnsi="Times New Roman" w:cs="Times New Roman"/>
          <w:sz w:val="24"/>
          <w:szCs w:val="24"/>
        </w:rPr>
        <w:t>DNA</w:t>
      </w:r>
      <w:r w:rsidR="00F15347">
        <w:rPr>
          <w:rFonts w:ascii="Times New Roman" w:hAnsi="Times New Roman" w:cs="Times New Roman" w:hint="eastAsia"/>
          <w:sz w:val="24"/>
          <w:szCs w:val="24"/>
        </w:rPr>
        <w:t>数量减少以及</w:t>
      </w:r>
      <w:r w:rsidR="00F15347" w:rsidRPr="00C63079">
        <w:rPr>
          <w:rFonts w:ascii="Times New Roman" w:hAnsi="Times New Roman" w:cs="Times New Roman" w:hint="eastAsia"/>
          <w:sz w:val="24"/>
          <w:szCs w:val="24"/>
        </w:rPr>
        <w:t>氧化磷酸化能力</w:t>
      </w:r>
      <w:r w:rsidR="00F15347">
        <w:rPr>
          <w:rFonts w:ascii="Times New Roman" w:hAnsi="Times New Roman" w:cs="Times New Roman" w:hint="eastAsia"/>
          <w:sz w:val="24"/>
          <w:szCs w:val="24"/>
        </w:rPr>
        <w:t>降低</w:t>
      </w:r>
      <w:r w:rsidR="00F15347">
        <w:rPr>
          <w:rFonts w:asciiTheme="minorEastAsia" w:hAnsiTheme="minorEastAsia" w:hint="eastAsia"/>
          <w:sz w:val="24"/>
          <w:szCs w:val="24"/>
        </w:rPr>
        <w:t>而呈低代谢状态</w:t>
      </w:r>
      <w:r w:rsidR="00F15347">
        <w:rPr>
          <w:rFonts w:ascii="Times New Roman" w:hAnsi="Times New Roman" w:cs="Times New Roman" w:hint="eastAsia"/>
          <w:sz w:val="24"/>
          <w:szCs w:val="24"/>
        </w:rPr>
        <w:t>，</w:t>
      </w:r>
      <w:r w:rsidR="00F15347">
        <w:rPr>
          <w:rFonts w:ascii="Times New Roman" w:hAnsi="Times New Roman" w:cs="Times New Roman" w:hint="eastAsia"/>
          <w:sz w:val="24"/>
          <w:szCs w:val="24"/>
        </w:rPr>
        <w:t>8</w:t>
      </w:r>
      <w:r w:rsidR="00F15347">
        <w:rPr>
          <w:rFonts w:ascii="Times New Roman" w:hAnsi="Times New Roman" w:cs="Times New Roman" w:hint="eastAsia"/>
          <w:sz w:val="24"/>
          <w:szCs w:val="24"/>
        </w:rPr>
        <w:t>羟基鸟嘌呤</w:t>
      </w:r>
      <w:r w:rsidR="00F15347">
        <w:rPr>
          <w:rFonts w:ascii="Times New Roman" w:hAnsi="Times New Roman" w:cs="Times New Roman" w:hint="eastAsia"/>
          <w:sz w:val="24"/>
          <w:szCs w:val="24"/>
        </w:rPr>
        <w:t>DNA</w:t>
      </w:r>
      <w:r w:rsidR="00F15347">
        <w:rPr>
          <w:rFonts w:ascii="Times New Roman" w:hAnsi="Times New Roman" w:cs="Times New Roman" w:hint="eastAsia"/>
          <w:sz w:val="24"/>
          <w:szCs w:val="24"/>
        </w:rPr>
        <w:t>糖苷酶（</w:t>
      </w:r>
      <w:r w:rsidR="00F15347">
        <w:rPr>
          <w:rFonts w:ascii="Times New Roman" w:hAnsi="Times New Roman" w:cs="Times New Roman" w:hint="eastAsia"/>
          <w:sz w:val="24"/>
          <w:szCs w:val="24"/>
        </w:rPr>
        <w:t>OGG1</w:t>
      </w:r>
      <w:r w:rsidR="00F15347">
        <w:rPr>
          <w:rFonts w:ascii="Times New Roman" w:hAnsi="Times New Roman" w:cs="Times New Roman" w:hint="eastAsia"/>
          <w:sz w:val="24"/>
          <w:szCs w:val="24"/>
        </w:rPr>
        <w:t>）有助于修复脓毒症所致的线粒体</w:t>
      </w:r>
      <w:r w:rsidR="00F15347">
        <w:rPr>
          <w:rFonts w:ascii="Times New Roman" w:hAnsi="Times New Roman" w:cs="Times New Roman" w:hint="eastAsia"/>
          <w:sz w:val="24"/>
          <w:szCs w:val="24"/>
        </w:rPr>
        <w:t>DNA</w:t>
      </w:r>
      <w:r w:rsidR="00F15347">
        <w:rPr>
          <w:rFonts w:ascii="Times New Roman" w:hAnsi="Times New Roman" w:cs="Times New Roman" w:hint="eastAsia"/>
          <w:sz w:val="24"/>
          <w:szCs w:val="24"/>
        </w:rPr>
        <w:t>损伤</w:t>
      </w:r>
      <w:r w:rsidR="003F56C5" w:rsidRPr="00332F62">
        <w:rPr>
          <w:rFonts w:ascii="Times New Roman" w:hAnsi="Times New Roman" w:cs="Times New Roman"/>
          <w:noProof/>
          <w:sz w:val="24"/>
          <w:szCs w:val="24"/>
          <w:shd w:val="clear" w:color="auto" w:fill="FFFFFF"/>
          <w:vertAlign w:val="superscript"/>
        </w:rPr>
        <w:fldChar w:fldCharType="begin">
          <w:fldData xml:space="preserve">PEVuZE5vdGU+PENpdGU+PEF1dGhvcj5CYXJ0ejwvQXV0aG9yPjxZZWFyPjIwMTQ8L1llYXI+PFJl
Y051bT4xODM8L1JlY051bT48RGlzcGxheVRleHQ+PHN0eWxlIGZhY2U9InN1cGVyc2NyaXB0Ij5b
MjRdPC9zdHlsZT48L0Rpc3BsYXlUZXh0PjxyZWNvcmQ+PHJlYy1udW1iZXI+MTgzPC9yZWMtbnVt
YmVyPjxmb3JlaWduLWtleXM+PGtleSBhcHA9IkVOIiBkYi1pZD0iZjA1dnQwcjBrczVkNTJlOXp6
NHZ3dHR6cjV0dGFhOWZ6NWZ6Ij4xODM8L2tleT48L2ZvcmVpZ24ta2V5cz48cmVmLXR5cGUgbmFt
ZT0iSm91cm5hbCBBcnRpY2xlIj4xNzwvcmVmLXR5cGU+PGNvbnRyaWJ1dG9ycz48YXV0aG9ycz48
YXV0aG9yPkJhcnR6LCBSLiBSLjwvYXV0aG9yPjxhdXRob3I+RnUsIFAuPC9hdXRob3I+PGF1dGhv
cj5TdWxpbWFuLCBILiBCLjwvYXV0aG9yPjxhdXRob3I+Q3Jvd2xleSwgUy4gRC48L2F1dGhvcj48
YXV0aG9yPk1hY0dhcnZleSwgTi4gQy48L2F1dGhvcj48YXV0aG9yPldlbHR5LVdvbGYsIEsuPC9h
dXRob3I+PGF1dGhvcj5QaWFudGFkb3NpLCBDLiBBLjwvYXV0aG9yPjwvYXV0aG9ycz48L2NvbnRy
aWJ1dG9ycz48YXV0aC1hZGRyZXNzPkRlcGFydG1lbnQgb2YgQW5lc3RoZXNpb2xvZ3ksIER1a2Ug
VW5pdmVyc2l0eSBTY2hvb2wgb2YgTWVkaWNpbmUsIER1cmhhbSwgTm9ydGggQ2Fyb2xpbmEsIFVu
aXRlZCBTdGF0ZXMgb2YgQW1lcmljYTsgRHVyaGFtIFZldGVyYW5zIEFmZmFpcnMgTWVkaWNhbCBD
ZW50ZXIsIER1cmhhbSwgTm9ydGggQ2Fyb2xpbmEsIFVuaXRlZCBTdGF0ZXMgb2YgQW1lcmljYS4m
I3hEO0RlcGFydG1lbnQgb2YgQW5lc3RoZXNpb2xvZ3ksIER1a2UgVW5pdmVyc2l0eSBTY2hvb2wg
b2YgTWVkaWNpbmUsIER1cmhhbSwgTm9ydGggQ2Fyb2xpbmEsIFVuaXRlZCBTdGF0ZXMgb2YgQW1l
cmljYS4mI3hEO0RpdmlzaW9uIG9mIE5lcGhyb2xvZ3ksIERlcGFydG1lbnQgb2YgTWVkaWNpbmUs
IER1a2UgVW5pdmVyc2l0eSBTY2hvb2wgb2YgTWVkaWNpbmUsIER1cmhhbSwgTm9ydGggQ2Fyb2xp
bmEsIFVuaXRlZCBTdGF0ZXMgb2YgQW1lcmljYS4mI3hEO0RlcGFydG1lbnQgb2YgTWVkaWNpbmUs
IERyZXhlbCBDb2xsZWdlIG9mIE1lZGljaW5lLCBQaGlsYWRlbHBoaWEsIFBlbm5zeWx2YW5pYSwg
VW5pdGVkIFN0YXRlcyBvZiBBbWVyaWNhLiYjeEQ7RHVyaGFtIFZldGVyYW5zIEFmZmFpcnMgTWVk
aWNhbCBDZW50ZXIsIER1cmhhbSwgTm9ydGggQ2Fyb2xpbmEsIFVuaXRlZCBTdGF0ZXMgb2YgQW1l
cmljYTsgRGl2aXNpb24gb2YgUHVsbW9uYXJ5LCBBbGxlcmd5LCBhbmQgQ3JpdGljYWwgQ2FyZSBN
ZWRpY2luZSwgRGVwYXJ0bWVudCBvZiBNZWRpY2luZSwgRHVrZSBVbml2ZXJzaXR5IFNjaG9vbCBv
ZiBNZWRpY2luZSwgRHVyaGFtLCBOb3J0aCBDYXJvbGluYSwgVW5pdGVkIFN0YXRlcyBvZiBBbWVy
aWNhLiYjeEQ7RGVwYXJ0bWVudCBvZiBBbmVzdGhlc2lvbG9neSwgRHVrZSBVbml2ZXJzaXR5IFNj
aG9vbCBvZiBNZWRpY2luZSwgRHVyaGFtLCBOb3J0aCBDYXJvbGluYSwgVW5pdGVkIFN0YXRlcyBv
ZiBBbWVyaWNhOyBEdXJoYW0gVmV0ZXJhbnMgQWZmYWlycyBNZWRpY2FsIENlbnRlciwgRHVyaGFt
LCBOb3J0aCBDYXJvbGluYSwgVW5pdGVkIFN0YXRlcyBvZiBBbWVyaWNhOyBEaXZpc2lvbiBvZiBQ
dWxtb25hcnksIEFsbGVyZ3ksIGFuZCBDcml0aWNhbCBDYXJlIE1lZGljaW5lLCBEZXBhcnRtZW50
IG9mIE1lZGljaW5lLCBEdWtlIFVuaXZlcnNpdHkgU2Nob29sIG9mIE1lZGljaW5lLCBEdXJoYW0s
IE5vcnRoIENhcm9saW5hLCBVbml0ZWQgU3RhdGVzIG9mIEFtZXJpY2EuPC9hdXRoLWFkZHJlc3M+
PHRpdGxlcz48dGl0bGU+U3RhcGh5bG9jb2NjdXMgYXVyZXVzIHNlcHNpcyBpbmR1Y2VzIGVhcmx5
IHJlbmFsIG1pdG9jaG9uZHJpYWwgRE5BIHJlcGFpciBhbmQgbWl0b2Nob25kcmlhbCBiaW9nZW5l
c2lzIGluIG1pY2U8L3RpdGxlPjxzZWNvbmRhcnktdGl0bGU+UExvUyBPbmU8L3NlY29uZGFyeS10
aXRsZT48YWx0LXRpdGxlPlBsb1Mgb25lPC9hbHQtdGl0bGU+PC90aXRsZXM+PHBlcmlvZGljYWw+
PGZ1bGwtdGl0bGU+UExvUyBPbmU8L2Z1bGwtdGl0bGU+PGFiYnItMT5QbG9TIG9uZTwvYWJici0x
PjwvcGVyaW9kaWNhbD48YWx0LXBlcmlvZGljYWw+PGZ1bGwtdGl0bGU+UExvUyBPbmU8L2Z1bGwt
dGl0bGU+PGFiYnItMT5QbG9TIG9uZTwvYWJici0xPjwvYWx0LXBlcmlvZGljYWw+PHBhZ2VzPmUx
MDA5MTI8L3BhZ2VzPjx2b2x1bWU+OTwvdm9sdW1lPjxudW1iZXI+NzwvbnVtYmVyPjxlZGl0aW9u
PjIwMTQvMDcvMDY8L2VkaXRpb24+PGtleXdvcmRzPjxrZXl3b3JkPkFuaW1hbHM8L2tleXdvcmQ+
PGtleXdvcmQ+RE5BIFJlcGFpcjwva2V5d29yZD48a2V5d29yZD5ETkEsIE1pdG9jaG9uZHJpYWwv
Z2VuZXRpY3MvIG1ldGFib2xpc208L2tleXdvcmQ+PGtleXdvcmQ+R2VuZSBFeHByZXNzaW9uIFJl
Z3VsYXRpb24vZ2VuZXRpY3M8L2tleXdvcmQ+PGtleXdvcmQ+S2lkbmV5LyBtZXRhYm9saXNtL3Bh
dGhvbG9neTwva2V5d29yZD48a2V5d29yZD5LaWRuZXkgRGlzZWFzZXMvZ2VuZXRpY3MvIG1ldGFi
b2xpc20vcGF0aG9sb2d5PC9rZXl3b3JkPjxrZXl3b3JkPk1hbGU8L2tleXdvcmQ+PGtleXdvcmQ+
TWljZTwva2V5d29yZD48a2V5d29yZD5NaWNlLCBUcmFuc2dlbmljPC9rZXl3b3JkPjxrZXl3b3Jk
Pk1pdG9jaG9uZHJpYS9nZW5ldGljcy8gbWV0YWJvbGlzbS9wYXRob2xvZ3k8L2tleXdvcmQ+PGtl
eXdvcmQ+TWl0b2Nob25kcmlhbCBQcm90ZWlucy9iaW9zeW50aGVzaXMvZ2VuZXRpY3M8L2tleXdv
cmQ+PGtleXdvcmQ+TXVsdGlwbGUgT3JnYW4gRmFpbHVyZS9nZW5ldGljcy9tZXRhYm9saXNtL3Bh
dGhvbG9neTwva2V5d29yZD48a2V5d29yZD5TZXBzaXMvZ2VuZXRpY3MvIG1ldGFib2xpc20vcGF0
aG9sb2d5PC9rZXl3b3JkPjxrZXl3b3JkPlN0YXBoeWxvY29jY2FsIEluZmVjdGlvbnMvZ2VuZXRp
Y3MvIG1ldGFib2xpc20vcGF0aG9sb2d5PC9rZXl3b3JkPjxrZXl3b3JkPlN0YXBoeWxvY29jY3Vz
IGF1cmV1czwva2V5d29yZD48L2tleXdvcmRzPjxkYXRlcz48eWVhcj4yMDE0PC95ZWFyPjwvZGF0
ZXM+PGlzYm4+MTkzMi02MjAzIChFbGVjdHJvbmljKSYjeEQ7MTkzMi02MjAzIChMaW5raW5nKTwv
aXNibj48YWNjZXNzaW9uLW51bT4yNDk4ODQ4MTwvYWNjZXNzaW9uLW51bT48dXJscz48L3VybHM+
PGN1c3RvbTI+UE1DNDA3OTU4OTwvY3VzdG9tMj48ZWxlY3Ryb25pYy1yZXNvdXJjZS1udW0+MTAu
MTM3MS9qb3VybmFsLnBvbmUuMDEwMDkxMjwvZWxlY3Ryb25pYy1yZXNvdXJjZS1udW0+PHJlbW90
ZS1kYXRhYmFzZS1wcm92aWRlcj5OTE08L3JlbW90ZS1kYXRhYmFzZS1wcm92aWRlcj48bGFuZ3Vh
Z2U+ZW5nPC9sYW5ndWFnZT48L3JlY29yZD48L0NpdGU+PC9FbmROb3RlPn==
</w:fldData>
        </w:fldChar>
      </w:r>
      <w:r w:rsidR="000A5FC4">
        <w:rPr>
          <w:rFonts w:ascii="Times New Roman" w:hAnsi="Times New Roman" w:cs="Times New Roman"/>
          <w:noProof/>
          <w:sz w:val="24"/>
          <w:szCs w:val="24"/>
          <w:shd w:val="clear" w:color="auto" w:fill="FFFFFF"/>
          <w:vertAlign w:val="superscript"/>
        </w:rPr>
        <w:instrText xml:space="preserve"> ADDIN EN.CITE </w:instrText>
      </w:r>
      <w:r w:rsidR="003F56C5">
        <w:rPr>
          <w:rFonts w:ascii="Times New Roman" w:hAnsi="Times New Roman" w:cs="Times New Roman"/>
          <w:noProof/>
          <w:sz w:val="24"/>
          <w:szCs w:val="24"/>
          <w:shd w:val="clear" w:color="auto" w:fill="FFFFFF"/>
          <w:vertAlign w:val="superscript"/>
        </w:rPr>
        <w:fldChar w:fldCharType="begin">
          <w:fldData xml:space="preserve">PEVuZE5vdGU+PENpdGU+PEF1dGhvcj5CYXJ0ejwvQXV0aG9yPjxZZWFyPjIwMTQ8L1llYXI+PFJl
Y051bT4xODM8L1JlY051bT48RGlzcGxheVRleHQ+PHN0eWxlIGZhY2U9InN1cGVyc2NyaXB0Ij5b
MjRdPC9zdHlsZT48L0Rpc3BsYXlUZXh0PjxyZWNvcmQ+PHJlYy1udW1iZXI+MTgzPC9yZWMtbnVt
YmVyPjxmb3JlaWduLWtleXM+PGtleSBhcHA9IkVOIiBkYi1pZD0iZjA1dnQwcjBrczVkNTJlOXp6
NHZ3dHR6cjV0dGFhOWZ6NWZ6Ij4xODM8L2tleT48L2ZvcmVpZ24ta2V5cz48cmVmLXR5cGUgbmFt
ZT0iSm91cm5hbCBBcnRpY2xlIj4xNzwvcmVmLXR5cGU+PGNvbnRyaWJ1dG9ycz48YXV0aG9ycz48
YXV0aG9yPkJhcnR6LCBSLiBSLjwvYXV0aG9yPjxhdXRob3I+RnUsIFAuPC9hdXRob3I+PGF1dGhv
cj5TdWxpbWFuLCBILiBCLjwvYXV0aG9yPjxhdXRob3I+Q3Jvd2xleSwgUy4gRC48L2F1dGhvcj48
YXV0aG9yPk1hY0dhcnZleSwgTi4gQy48L2F1dGhvcj48YXV0aG9yPldlbHR5LVdvbGYsIEsuPC9h
dXRob3I+PGF1dGhvcj5QaWFudGFkb3NpLCBDLiBBLjwvYXV0aG9yPjwvYXV0aG9ycz48L2NvbnRy
aWJ1dG9ycz48YXV0aC1hZGRyZXNzPkRlcGFydG1lbnQgb2YgQW5lc3RoZXNpb2xvZ3ksIER1a2Ug
VW5pdmVyc2l0eSBTY2hvb2wgb2YgTWVkaWNpbmUsIER1cmhhbSwgTm9ydGggQ2Fyb2xpbmEsIFVu
aXRlZCBTdGF0ZXMgb2YgQW1lcmljYTsgRHVyaGFtIFZldGVyYW5zIEFmZmFpcnMgTWVkaWNhbCBD
ZW50ZXIsIER1cmhhbSwgTm9ydGggQ2Fyb2xpbmEsIFVuaXRlZCBTdGF0ZXMgb2YgQW1lcmljYS4m
I3hEO0RlcGFydG1lbnQgb2YgQW5lc3RoZXNpb2xvZ3ksIER1a2UgVW5pdmVyc2l0eSBTY2hvb2wg
b2YgTWVkaWNpbmUsIER1cmhhbSwgTm9ydGggQ2Fyb2xpbmEsIFVuaXRlZCBTdGF0ZXMgb2YgQW1l
cmljYS4mI3hEO0RpdmlzaW9uIG9mIE5lcGhyb2xvZ3ksIERlcGFydG1lbnQgb2YgTWVkaWNpbmUs
IER1a2UgVW5pdmVyc2l0eSBTY2hvb2wgb2YgTWVkaWNpbmUsIER1cmhhbSwgTm9ydGggQ2Fyb2xp
bmEsIFVuaXRlZCBTdGF0ZXMgb2YgQW1lcmljYS4mI3hEO0RlcGFydG1lbnQgb2YgTWVkaWNpbmUs
IERyZXhlbCBDb2xsZWdlIG9mIE1lZGljaW5lLCBQaGlsYWRlbHBoaWEsIFBlbm5zeWx2YW5pYSwg
VW5pdGVkIFN0YXRlcyBvZiBBbWVyaWNhLiYjeEQ7RHVyaGFtIFZldGVyYW5zIEFmZmFpcnMgTWVk
aWNhbCBDZW50ZXIsIER1cmhhbSwgTm9ydGggQ2Fyb2xpbmEsIFVuaXRlZCBTdGF0ZXMgb2YgQW1l
cmljYTsgRGl2aXNpb24gb2YgUHVsbW9uYXJ5LCBBbGxlcmd5LCBhbmQgQ3JpdGljYWwgQ2FyZSBN
ZWRpY2luZSwgRGVwYXJ0bWVudCBvZiBNZWRpY2luZSwgRHVrZSBVbml2ZXJzaXR5IFNjaG9vbCBv
ZiBNZWRpY2luZSwgRHVyaGFtLCBOb3J0aCBDYXJvbGluYSwgVW5pdGVkIFN0YXRlcyBvZiBBbWVy
aWNhLiYjeEQ7RGVwYXJ0bWVudCBvZiBBbmVzdGhlc2lvbG9neSwgRHVrZSBVbml2ZXJzaXR5IFNj
aG9vbCBvZiBNZWRpY2luZSwgRHVyaGFtLCBOb3J0aCBDYXJvbGluYSwgVW5pdGVkIFN0YXRlcyBv
ZiBBbWVyaWNhOyBEdXJoYW0gVmV0ZXJhbnMgQWZmYWlycyBNZWRpY2FsIENlbnRlciwgRHVyaGFt
LCBOb3J0aCBDYXJvbGluYSwgVW5pdGVkIFN0YXRlcyBvZiBBbWVyaWNhOyBEaXZpc2lvbiBvZiBQ
dWxtb25hcnksIEFsbGVyZ3ksIGFuZCBDcml0aWNhbCBDYXJlIE1lZGljaW5lLCBEZXBhcnRtZW50
IG9mIE1lZGljaW5lLCBEdWtlIFVuaXZlcnNpdHkgU2Nob29sIG9mIE1lZGljaW5lLCBEdXJoYW0s
IE5vcnRoIENhcm9saW5hLCBVbml0ZWQgU3RhdGVzIG9mIEFtZXJpY2EuPC9hdXRoLWFkZHJlc3M+
PHRpdGxlcz48dGl0bGU+U3RhcGh5bG9jb2NjdXMgYXVyZXVzIHNlcHNpcyBpbmR1Y2VzIGVhcmx5
IHJlbmFsIG1pdG9jaG9uZHJpYWwgRE5BIHJlcGFpciBhbmQgbWl0b2Nob25kcmlhbCBiaW9nZW5l
c2lzIGluIG1pY2U8L3RpdGxlPjxzZWNvbmRhcnktdGl0bGU+UExvUyBPbmU8L3NlY29uZGFyeS10
aXRsZT48YWx0LXRpdGxlPlBsb1Mgb25lPC9hbHQtdGl0bGU+PC90aXRsZXM+PHBlcmlvZGljYWw+
PGZ1bGwtdGl0bGU+UExvUyBPbmU8L2Z1bGwtdGl0bGU+PGFiYnItMT5QbG9TIG9uZTwvYWJici0x
PjwvcGVyaW9kaWNhbD48YWx0LXBlcmlvZGljYWw+PGZ1bGwtdGl0bGU+UExvUyBPbmU8L2Z1bGwt
dGl0bGU+PGFiYnItMT5QbG9TIG9uZTwvYWJici0xPjwvYWx0LXBlcmlvZGljYWw+PHBhZ2VzPmUx
MDA5MTI8L3BhZ2VzPjx2b2x1bWU+OTwvdm9sdW1lPjxudW1iZXI+NzwvbnVtYmVyPjxlZGl0aW9u
PjIwMTQvMDcvMDY8L2VkaXRpb24+PGtleXdvcmRzPjxrZXl3b3JkPkFuaW1hbHM8L2tleXdvcmQ+
PGtleXdvcmQ+RE5BIFJlcGFpcjwva2V5d29yZD48a2V5d29yZD5ETkEsIE1pdG9jaG9uZHJpYWwv
Z2VuZXRpY3MvIG1ldGFib2xpc208L2tleXdvcmQ+PGtleXdvcmQ+R2VuZSBFeHByZXNzaW9uIFJl
Z3VsYXRpb24vZ2VuZXRpY3M8L2tleXdvcmQ+PGtleXdvcmQ+S2lkbmV5LyBtZXRhYm9saXNtL3Bh
dGhvbG9neTwva2V5d29yZD48a2V5d29yZD5LaWRuZXkgRGlzZWFzZXMvZ2VuZXRpY3MvIG1ldGFi
b2xpc20vcGF0aG9sb2d5PC9rZXl3b3JkPjxrZXl3b3JkPk1hbGU8L2tleXdvcmQ+PGtleXdvcmQ+
TWljZTwva2V5d29yZD48a2V5d29yZD5NaWNlLCBUcmFuc2dlbmljPC9rZXl3b3JkPjxrZXl3b3Jk
Pk1pdG9jaG9uZHJpYS9nZW5ldGljcy8gbWV0YWJvbGlzbS9wYXRob2xvZ3k8L2tleXdvcmQ+PGtl
eXdvcmQ+TWl0b2Nob25kcmlhbCBQcm90ZWlucy9iaW9zeW50aGVzaXMvZ2VuZXRpY3M8L2tleXdv
cmQ+PGtleXdvcmQ+TXVsdGlwbGUgT3JnYW4gRmFpbHVyZS9nZW5ldGljcy9tZXRhYm9saXNtL3Bh
dGhvbG9neTwva2V5d29yZD48a2V5d29yZD5TZXBzaXMvZ2VuZXRpY3MvIG1ldGFib2xpc20vcGF0
aG9sb2d5PC9rZXl3b3JkPjxrZXl3b3JkPlN0YXBoeWxvY29jY2FsIEluZmVjdGlvbnMvZ2VuZXRp
Y3MvIG1ldGFib2xpc20vcGF0aG9sb2d5PC9rZXl3b3JkPjxrZXl3b3JkPlN0YXBoeWxvY29jY3Vz
IGF1cmV1czwva2V5d29yZD48L2tleXdvcmRzPjxkYXRlcz48eWVhcj4yMDE0PC95ZWFyPjwvZGF0
ZXM+PGlzYm4+MTkzMi02MjAzIChFbGVjdHJvbmljKSYjeEQ7MTkzMi02MjAzIChMaW5raW5nKTwv
aXNibj48YWNjZXNzaW9uLW51bT4yNDk4ODQ4MTwvYWNjZXNzaW9uLW51bT48dXJscz48L3VybHM+
PGN1c3RvbTI+UE1DNDA3OTU4OTwvY3VzdG9tMj48ZWxlY3Ryb25pYy1yZXNvdXJjZS1udW0+MTAu
MTM3MS9qb3VybmFsLnBvbmUuMDEwMDkxMjwvZWxlY3Ryb25pYy1yZXNvdXJjZS1udW0+PHJlbW90
ZS1kYXRhYmFzZS1wcm92aWRlcj5OTE08L3JlbW90ZS1kYXRhYmFzZS1wcm92aWRlcj48bGFuZ3Vh
Z2U+ZW5nPC9sYW5ndWFnZT48L3JlY29yZD48L0NpdGU+PC9FbmROb3RlPn==
</w:fldData>
        </w:fldChar>
      </w:r>
      <w:r w:rsidR="000A5FC4">
        <w:rPr>
          <w:rFonts w:ascii="Times New Roman" w:hAnsi="Times New Roman" w:cs="Times New Roman"/>
          <w:noProof/>
          <w:sz w:val="24"/>
          <w:szCs w:val="24"/>
          <w:shd w:val="clear" w:color="auto" w:fill="FFFFFF"/>
          <w:vertAlign w:val="superscript"/>
        </w:rPr>
        <w:instrText xml:space="preserve"> ADDIN EN.CITE.DATA </w:instrText>
      </w:r>
      <w:r w:rsidR="003F56C5">
        <w:rPr>
          <w:rFonts w:ascii="Times New Roman" w:hAnsi="Times New Roman" w:cs="Times New Roman"/>
          <w:noProof/>
          <w:sz w:val="24"/>
          <w:szCs w:val="24"/>
          <w:shd w:val="clear" w:color="auto" w:fill="FFFFFF"/>
          <w:vertAlign w:val="superscript"/>
        </w:rPr>
      </w:r>
      <w:r w:rsidR="003F56C5">
        <w:rPr>
          <w:rFonts w:ascii="Times New Roman" w:hAnsi="Times New Roman" w:cs="Times New Roman"/>
          <w:noProof/>
          <w:sz w:val="24"/>
          <w:szCs w:val="24"/>
          <w:shd w:val="clear" w:color="auto" w:fill="FFFFFF"/>
          <w:vertAlign w:val="superscript"/>
        </w:rPr>
        <w:fldChar w:fldCharType="end"/>
      </w:r>
      <w:r w:rsidR="003F56C5" w:rsidRPr="00332F62">
        <w:rPr>
          <w:rFonts w:ascii="Times New Roman" w:hAnsi="Times New Roman" w:cs="Times New Roman"/>
          <w:noProof/>
          <w:sz w:val="24"/>
          <w:szCs w:val="24"/>
          <w:shd w:val="clear" w:color="auto" w:fill="FFFFFF"/>
          <w:vertAlign w:val="superscript"/>
        </w:rPr>
      </w:r>
      <w:r w:rsidR="003F56C5" w:rsidRPr="00332F62">
        <w:rPr>
          <w:rFonts w:ascii="Times New Roman" w:hAnsi="Times New Roman" w:cs="Times New Roman"/>
          <w:noProof/>
          <w:sz w:val="24"/>
          <w:szCs w:val="24"/>
          <w:shd w:val="clear" w:color="auto" w:fill="FFFFFF"/>
          <w:vertAlign w:val="superscript"/>
        </w:rPr>
        <w:fldChar w:fldCharType="separate"/>
      </w:r>
      <w:r w:rsidR="000A5FC4">
        <w:rPr>
          <w:rFonts w:ascii="Times New Roman" w:hAnsi="Times New Roman" w:cs="Times New Roman"/>
          <w:noProof/>
          <w:sz w:val="24"/>
          <w:szCs w:val="24"/>
          <w:shd w:val="clear" w:color="auto" w:fill="FFFFFF"/>
          <w:vertAlign w:val="superscript"/>
        </w:rPr>
        <w:t>[</w:t>
      </w:r>
      <w:hyperlink w:anchor="_ENREF_24" w:tooltip="Bartz, 2014 #183" w:history="1">
        <w:r w:rsidR="000A5FC4">
          <w:rPr>
            <w:rFonts w:ascii="Times New Roman" w:hAnsi="Times New Roman" w:cs="Times New Roman"/>
            <w:noProof/>
            <w:sz w:val="24"/>
            <w:szCs w:val="24"/>
            <w:shd w:val="clear" w:color="auto" w:fill="FFFFFF"/>
            <w:vertAlign w:val="superscript"/>
          </w:rPr>
          <w:t>24</w:t>
        </w:r>
      </w:hyperlink>
      <w:r w:rsidR="000A5FC4">
        <w:rPr>
          <w:rFonts w:ascii="Times New Roman" w:hAnsi="Times New Roman" w:cs="Times New Roman"/>
          <w:noProof/>
          <w:sz w:val="24"/>
          <w:szCs w:val="24"/>
          <w:shd w:val="clear" w:color="auto" w:fill="FFFFFF"/>
          <w:vertAlign w:val="superscript"/>
        </w:rPr>
        <w:t>]</w:t>
      </w:r>
      <w:r w:rsidR="003F56C5" w:rsidRPr="00332F62">
        <w:rPr>
          <w:rFonts w:ascii="Times New Roman" w:hAnsi="Times New Roman" w:cs="Times New Roman"/>
          <w:noProof/>
          <w:sz w:val="24"/>
          <w:szCs w:val="24"/>
          <w:shd w:val="clear" w:color="auto" w:fill="FFFFFF"/>
          <w:vertAlign w:val="superscript"/>
        </w:rPr>
        <w:fldChar w:fldCharType="end"/>
      </w:r>
      <w:r w:rsidR="00F15347">
        <w:rPr>
          <w:rFonts w:ascii="Times New Roman" w:hAnsi="Times New Roman" w:cs="Times New Roman" w:hint="eastAsia"/>
          <w:sz w:val="24"/>
          <w:szCs w:val="24"/>
        </w:rPr>
        <w:t>。</w:t>
      </w:r>
    </w:p>
    <w:p w:rsidR="00C433D8" w:rsidRPr="00C433D8" w:rsidRDefault="00C433D8" w:rsidP="00C433D8">
      <w:pPr>
        <w:autoSpaceDE w:val="0"/>
        <w:autoSpaceDN w:val="0"/>
        <w:adjustRightInd w:val="0"/>
        <w:spacing w:line="360" w:lineRule="auto"/>
        <w:rPr>
          <w:rFonts w:asciiTheme="minorEastAsia" w:hAnsiTheme="minorEastAsia"/>
          <w:b/>
          <w:bCs/>
          <w:sz w:val="24"/>
          <w:szCs w:val="24"/>
        </w:rPr>
      </w:pPr>
      <w:r w:rsidRPr="00C433D8">
        <w:rPr>
          <w:rFonts w:asciiTheme="minorEastAsia" w:hAnsiTheme="minorEastAsia" w:hint="eastAsia"/>
          <w:b/>
          <w:sz w:val="24"/>
          <w:szCs w:val="24"/>
        </w:rPr>
        <w:t>3.</w:t>
      </w:r>
      <w:r w:rsidRPr="00C433D8">
        <w:rPr>
          <w:rFonts w:ascii="Arial" w:hAnsi="Arial" w:cs="Arial"/>
          <w:b/>
          <w:sz w:val="24"/>
          <w:szCs w:val="24"/>
          <w:shd w:val="clear" w:color="auto" w:fill="FFFFFF"/>
        </w:rPr>
        <w:t xml:space="preserve"> </w:t>
      </w:r>
      <w:r w:rsidRPr="00C433D8">
        <w:rPr>
          <w:rFonts w:ascii="Times New Roman" w:hAnsi="Times New Roman" w:cs="Times New Roman"/>
          <w:b/>
          <w:kern w:val="0"/>
          <w:sz w:val="24"/>
          <w:szCs w:val="24"/>
        </w:rPr>
        <w:t>Sirtuins</w:t>
      </w:r>
      <w:r w:rsidR="00940C5D">
        <w:rPr>
          <w:rFonts w:asciiTheme="minorEastAsia" w:hAnsiTheme="minorEastAsia" w:hint="eastAsia"/>
          <w:b/>
          <w:bCs/>
          <w:sz w:val="24"/>
          <w:szCs w:val="24"/>
        </w:rPr>
        <w:t>治疗</w:t>
      </w:r>
      <w:r w:rsidRPr="00C433D8">
        <w:rPr>
          <w:rFonts w:asciiTheme="minorEastAsia" w:hAnsiTheme="minorEastAsia" w:hint="eastAsia"/>
          <w:b/>
          <w:bCs/>
          <w:sz w:val="24"/>
          <w:szCs w:val="24"/>
        </w:rPr>
        <w:t>脓毒症的应用</w:t>
      </w:r>
      <w:r w:rsidR="00940C5D">
        <w:rPr>
          <w:rFonts w:asciiTheme="minorEastAsia" w:hAnsiTheme="minorEastAsia" w:hint="eastAsia"/>
          <w:b/>
          <w:bCs/>
          <w:sz w:val="24"/>
          <w:szCs w:val="24"/>
        </w:rPr>
        <w:t>前景</w:t>
      </w:r>
    </w:p>
    <w:p w:rsidR="00C433D8" w:rsidRPr="0042347E" w:rsidRDefault="00B9652D" w:rsidP="0042347E">
      <w:pPr>
        <w:autoSpaceDE w:val="0"/>
        <w:autoSpaceDN w:val="0"/>
        <w:adjustRightInd w:val="0"/>
        <w:spacing w:line="360" w:lineRule="auto"/>
        <w:ind w:firstLineChars="200" w:firstLine="480"/>
        <w:rPr>
          <w:rFonts w:asciiTheme="minorEastAsia" w:hAnsiTheme="minorEastAsia"/>
          <w:sz w:val="24"/>
          <w:szCs w:val="24"/>
        </w:rPr>
      </w:pPr>
      <w:bookmarkStart w:id="32" w:name="OLE_LINK8"/>
      <w:bookmarkStart w:id="33" w:name="OLE_LINK17"/>
      <w:bookmarkStart w:id="34" w:name="OLE_LINK32"/>
      <w:r w:rsidRPr="00FE2F59">
        <w:rPr>
          <w:rFonts w:ascii="Times New Roman" w:hAnsi="Times New Roman" w:cs="Times New Roman"/>
          <w:kern w:val="0"/>
          <w:sz w:val="24"/>
          <w:szCs w:val="24"/>
        </w:rPr>
        <w:t>Sirtuins</w:t>
      </w:r>
      <w:bookmarkEnd w:id="32"/>
      <w:bookmarkEnd w:id="33"/>
      <w:bookmarkEnd w:id="34"/>
      <w:r w:rsidR="00845687">
        <w:rPr>
          <w:rFonts w:ascii="Arial" w:hAnsi="Arial" w:cs="Arial" w:hint="eastAsia"/>
          <w:sz w:val="24"/>
          <w:szCs w:val="24"/>
          <w:shd w:val="clear" w:color="auto" w:fill="FFFFFF"/>
        </w:rPr>
        <w:t>作为</w:t>
      </w:r>
      <w:r w:rsidR="00A238F2" w:rsidRPr="00092008">
        <w:rPr>
          <w:rFonts w:ascii="Times New Roman" w:hAnsi="Times New Roman" w:cs="Times New Roman"/>
          <w:sz w:val="24"/>
          <w:szCs w:val="24"/>
          <w:shd w:val="clear" w:color="auto" w:fill="FFFFFF"/>
        </w:rPr>
        <w:t>NAD</w:t>
      </w:r>
      <w:r w:rsidR="00A238F2" w:rsidRPr="00A238F2">
        <w:rPr>
          <w:rFonts w:ascii="Times New Roman" w:hAnsi="Times New Roman" w:cs="Times New Roman" w:hint="eastAsia"/>
          <w:sz w:val="24"/>
          <w:szCs w:val="24"/>
          <w:shd w:val="clear" w:color="auto" w:fill="FFFFFF"/>
          <w:vertAlign w:val="superscript"/>
        </w:rPr>
        <w:t>+</w:t>
      </w:r>
      <w:r w:rsidR="00845687">
        <w:rPr>
          <w:rFonts w:ascii="Arial" w:hAnsi="Arial" w:cs="Arial" w:hint="eastAsia"/>
          <w:sz w:val="24"/>
          <w:szCs w:val="24"/>
          <w:shd w:val="clear" w:color="auto" w:fill="FFFFFF"/>
        </w:rPr>
        <w:t>依赖</w:t>
      </w:r>
      <w:r>
        <w:rPr>
          <w:rFonts w:ascii="Arial" w:hAnsi="Arial" w:cs="Arial" w:hint="eastAsia"/>
          <w:sz w:val="24"/>
          <w:szCs w:val="24"/>
          <w:shd w:val="clear" w:color="auto" w:fill="FFFFFF"/>
        </w:rPr>
        <w:t>的</w:t>
      </w:r>
      <w:r w:rsidRPr="00B9652D">
        <w:rPr>
          <w:rFonts w:ascii="Arial" w:hAnsi="Arial" w:cs="Arial" w:hint="eastAsia"/>
          <w:sz w:val="24"/>
          <w:szCs w:val="24"/>
          <w:shd w:val="clear" w:color="auto" w:fill="FFFFFF"/>
        </w:rPr>
        <w:t>酶</w:t>
      </w:r>
      <w:r>
        <w:rPr>
          <w:rFonts w:ascii="Arial" w:hAnsi="Arial" w:cs="Arial" w:hint="eastAsia"/>
          <w:sz w:val="24"/>
          <w:szCs w:val="24"/>
          <w:shd w:val="clear" w:color="auto" w:fill="FFFFFF"/>
        </w:rPr>
        <w:t>，其</w:t>
      </w:r>
      <w:r w:rsidRPr="00B9652D">
        <w:rPr>
          <w:rFonts w:ascii="Arial" w:hAnsi="Arial" w:cs="Arial" w:hint="eastAsia"/>
          <w:sz w:val="24"/>
          <w:szCs w:val="24"/>
          <w:shd w:val="clear" w:color="auto" w:fill="FFFFFF"/>
        </w:rPr>
        <w:t>主要</w:t>
      </w:r>
      <w:r>
        <w:rPr>
          <w:rFonts w:ascii="Arial" w:hAnsi="Arial" w:cs="Arial" w:hint="eastAsia"/>
          <w:sz w:val="24"/>
          <w:szCs w:val="24"/>
          <w:shd w:val="clear" w:color="auto" w:fill="FFFFFF"/>
        </w:rPr>
        <w:t>是通过催化调节蛋白</w:t>
      </w:r>
      <w:r w:rsidRPr="00B9652D">
        <w:rPr>
          <w:rFonts w:ascii="Arial" w:hAnsi="Arial" w:cs="Arial" w:hint="eastAsia"/>
          <w:sz w:val="24"/>
          <w:szCs w:val="24"/>
          <w:shd w:val="clear" w:color="auto" w:fill="FFFFFF"/>
        </w:rPr>
        <w:t>赖氨酸残基的脱乙酰化</w:t>
      </w:r>
      <w:r>
        <w:rPr>
          <w:rFonts w:ascii="Arial" w:hAnsi="Arial" w:cs="Arial" w:hint="eastAsia"/>
          <w:sz w:val="24"/>
          <w:szCs w:val="24"/>
          <w:shd w:val="clear" w:color="auto" w:fill="FFFFFF"/>
        </w:rPr>
        <w:t>，进一步调控复杂的</w:t>
      </w:r>
      <w:r w:rsidRPr="00B9652D">
        <w:rPr>
          <w:rFonts w:ascii="Arial" w:hAnsi="Arial" w:cs="Arial" w:hint="eastAsia"/>
          <w:sz w:val="24"/>
          <w:szCs w:val="24"/>
          <w:shd w:val="clear" w:color="auto" w:fill="FFFFFF"/>
        </w:rPr>
        <w:t>调节蛋白网络。</w:t>
      </w:r>
      <w:r w:rsidR="0023475E" w:rsidRPr="00AF414E">
        <w:rPr>
          <w:rFonts w:ascii="Arial" w:hAnsi="Arial" w:cs="Arial" w:hint="eastAsia"/>
          <w:color w:val="FF0000"/>
          <w:sz w:val="24"/>
          <w:szCs w:val="24"/>
          <w:shd w:val="clear" w:color="auto" w:fill="FFFFFF"/>
        </w:rPr>
        <w:t>近来有研究指出</w:t>
      </w:r>
      <w:r w:rsidR="0023475E" w:rsidRPr="00AF414E">
        <w:rPr>
          <w:rFonts w:ascii="Times New Roman" w:hAnsi="Times New Roman" w:cs="Times New Roman"/>
          <w:color w:val="FF0000"/>
          <w:kern w:val="0"/>
          <w:sz w:val="24"/>
          <w:szCs w:val="24"/>
        </w:rPr>
        <w:t>Sirtuins</w:t>
      </w:r>
      <w:r w:rsidR="0023475E" w:rsidRPr="00AF414E">
        <w:rPr>
          <w:rFonts w:ascii="Times New Roman" w:hAnsi="Times New Roman" w:cs="Times New Roman" w:hint="eastAsia"/>
          <w:color w:val="FF0000"/>
          <w:kern w:val="0"/>
          <w:sz w:val="24"/>
          <w:szCs w:val="24"/>
        </w:rPr>
        <w:t>的各家族成员可能参与</w:t>
      </w:r>
      <w:r w:rsidR="00AC720E" w:rsidRPr="00AF414E">
        <w:rPr>
          <w:rFonts w:ascii="Times New Roman" w:hAnsi="Times New Roman" w:cs="Times New Roman" w:hint="eastAsia"/>
          <w:color w:val="FF0000"/>
          <w:kern w:val="0"/>
          <w:sz w:val="24"/>
          <w:szCs w:val="24"/>
        </w:rPr>
        <w:t>神经退行性疾病，肿瘤，肥胖，糖尿病等</w:t>
      </w:r>
      <w:r w:rsidR="0023475E" w:rsidRPr="00AF414E">
        <w:rPr>
          <w:rFonts w:ascii="Times New Roman" w:hAnsi="Times New Roman" w:cs="Times New Roman" w:hint="eastAsia"/>
          <w:color w:val="FF0000"/>
          <w:kern w:val="0"/>
          <w:sz w:val="24"/>
          <w:szCs w:val="24"/>
        </w:rPr>
        <w:t>疾病</w:t>
      </w:r>
      <w:r w:rsidR="009F353B" w:rsidRPr="00AF414E">
        <w:rPr>
          <w:rFonts w:ascii="Times New Roman" w:hAnsi="Times New Roman" w:cs="Times New Roman" w:hint="eastAsia"/>
          <w:color w:val="FF0000"/>
          <w:kern w:val="0"/>
          <w:sz w:val="24"/>
          <w:szCs w:val="24"/>
        </w:rPr>
        <w:t>发生</w:t>
      </w:r>
      <w:r w:rsidR="0023475E" w:rsidRPr="00AF414E">
        <w:rPr>
          <w:rFonts w:ascii="Times New Roman" w:hAnsi="Times New Roman" w:cs="Times New Roman" w:hint="eastAsia"/>
          <w:color w:val="FF0000"/>
          <w:kern w:val="0"/>
          <w:sz w:val="24"/>
          <w:szCs w:val="24"/>
        </w:rPr>
        <w:t>的病理生理过程，从而引发研究</w:t>
      </w:r>
      <w:r w:rsidR="0023475E" w:rsidRPr="00AF414E">
        <w:rPr>
          <w:rFonts w:ascii="Times New Roman" w:hAnsi="Times New Roman" w:cs="Times New Roman"/>
          <w:color w:val="FF0000"/>
          <w:kern w:val="0"/>
          <w:sz w:val="24"/>
          <w:szCs w:val="24"/>
        </w:rPr>
        <w:t>Sirtuins</w:t>
      </w:r>
      <w:r w:rsidR="0023475E" w:rsidRPr="00AF414E">
        <w:rPr>
          <w:rFonts w:ascii="Times New Roman" w:hAnsi="Times New Roman" w:cs="Times New Roman" w:hint="eastAsia"/>
          <w:color w:val="FF0000"/>
          <w:kern w:val="0"/>
          <w:sz w:val="24"/>
          <w:szCs w:val="24"/>
        </w:rPr>
        <w:t>调节剂的热潮，这其中包括一些小分子化合物</w:t>
      </w:r>
      <w:r w:rsidR="001522FC" w:rsidRPr="00AF414E">
        <w:rPr>
          <w:rFonts w:ascii="Times New Roman" w:hAnsi="Times New Roman" w:cs="Times New Roman" w:hint="eastAsia"/>
          <w:color w:val="FF0000"/>
          <w:kern w:val="0"/>
          <w:sz w:val="24"/>
          <w:szCs w:val="24"/>
        </w:rPr>
        <w:t>及其衍生物</w:t>
      </w:r>
      <w:r w:rsidR="009F353B" w:rsidRPr="00AF414E">
        <w:rPr>
          <w:rFonts w:ascii="Times New Roman" w:hAnsi="Times New Roman" w:cs="Times New Roman" w:hint="eastAsia"/>
          <w:color w:val="FF0000"/>
          <w:kern w:val="0"/>
          <w:sz w:val="24"/>
          <w:szCs w:val="24"/>
        </w:rPr>
        <w:t>，</w:t>
      </w:r>
      <w:bookmarkStart w:id="35" w:name="OLE_LINK30"/>
      <w:bookmarkStart w:id="36" w:name="OLE_LINK31"/>
      <w:r w:rsidR="00AC720E" w:rsidRPr="00AF414E">
        <w:rPr>
          <w:rFonts w:ascii="Times New Roman" w:hAnsi="Times New Roman" w:cs="Times New Roman" w:hint="eastAsia"/>
          <w:color w:val="FF0000"/>
          <w:kern w:val="0"/>
          <w:sz w:val="24"/>
          <w:szCs w:val="24"/>
        </w:rPr>
        <w:t>其中</w:t>
      </w:r>
      <w:r w:rsidR="00AC720E" w:rsidRPr="00AF414E">
        <w:rPr>
          <w:rFonts w:ascii="Times New Roman" w:hAnsi="Times New Roman" w:cs="Times New Roman"/>
          <w:color w:val="FF0000"/>
          <w:kern w:val="0"/>
          <w:sz w:val="24"/>
          <w:szCs w:val="24"/>
        </w:rPr>
        <w:t>Sirtuins</w:t>
      </w:r>
      <w:r w:rsidR="00AC720E" w:rsidRPr="00AF414E">
        <w:rPr>
          <w:rFonts w:ascii="Times New Roman" w:hAnsi="Times New Roman" w:cs="Times New Roman" w:hint="eastAsia"/>
          <w:color w:val="FF0000"/>
          <w:kern w:val="0"/>
          <w:sz w:val="24"/>
          <w:szCs w:val="24"/>
        </w:rPr>
        <w:t>激动剂有白藜芦醇，</w:t>
      </w:r>
      <w:r w:rsidR="00AC720E" w:rsidRPr="00AF414E">
        <w:rPr>
          <w:rFonts w:ascii="Times New Roman" w:hAnsi="Times New Roman" w:cs="Times New Roman" w:hint="eastAsia"/>
          <w:color w:val="FF0000"/>
          <w:kern w:val="0"/>
          <w:sz w:val="24"/>
          <w:szCs w:val="24"/>
        </w:rPr>
        <w:t>SRT</w:t>
      </w:r>
      <w:r w:rsidR="00AC720E" w:rsidRPr="00AF414E">
        <w:rPr>
          <w:rFonts w:ascii="Times New Roman" w:hAnsi="Times New Roman" w:cs="Times New Roman" w:hint="eastAsia"/>
          <w:color w:val="FF0000"/>
          <w:kern w:val="0"/>
          <w:sz w:val="24"/>
          <w:szCs w:val="24"/>
        </w:rPr>
        <w:t>复合物等，</w:t>
      </w:r>
      <w:r w:rsidR="009F353B" w:rsidRPr="00AF414E">
        <w:rPr>
          <w:rFonts w:ascii="Times New Roman" w:hAnsi="Times New Roman" w:cs="Times New Roman"/>
          <w:color w:val="FF0000"/>
          <w:kern w:val="0"/>
          <w:sz w:val="24"/>
          <w:szCs w:val="24"/>
        </w:rPr>
        <w:t>Sirtuins</w:t>
      </w:r>
      <w:bookmarkEnd w:id="35"/>
      <w:bookmarkEnd w:id="36"/>
      <w:r w:rsidR="009F353B" w:rsidRPr="00AF414E">
        <w:rPr>
          <w:rFonts w:ascii="Times New Roman" w:hAnsi="Times New Roman" w:cs="Times New Roman" w:hint="eastAsia"/>
          <w:color w:val="FF0000"/>
          <w:kern w:val="0"/>
          <w:sz w:val="24"/>
          <w:szCs w:val="24"/>
        </w:rPr>
        <w:t>抑制剂</w:t>
      </w:r>
      <w:r w:rsidR="00AC720E" w:rsidRPr="00AF414E">
        <w:rPr>
          <w:rFonts w:ascii="Times New Roman" w:hAnsi="Times New Roman" w:cs="Times New Roman" w:hint="eastAsia"/>
          <w:color w:val="FF0000"/>
          <w:kern w:val="0"/>
          <w:sz w:val="24"/>
          <w:szCs w:val="24"/>
        </w:rPr>
        <w:t>有</w:t>
      </w:r>
      <w:r w:rsidR="009F353B" w:rsidRPr="00AF414E">
        <w:rPr>
          <w:rFonts w:ascii="Times New Roman" w:hAnsi="Times New Roman" w:cs="Times New Roman"/>
          <w:color w:val="FF0000"/>
          <w:kern w:val="0"/>
          <w:sz w:val="24"/>
          <w:szCs w:val="24"/>
        </w:rPr>
        <w:t>splitomicin</w:t>
      </w:r>
      <w:r w:rsidR="009F353B" w:rsidRPr="00AF414E">
        <w:rPr>
          <w:rFonts w:ascii="Times New Roman" w:hAnsi="Times New Roman" w:cs="Times New Roman" w:hint="eastAsia"/>
          <w:color w:val="FF0000"/>
          <w:kern w:val="0"/>
          <w:sz w:val="24"/>
          <w:szCs w:val="24"/>
        </w:rPr>
        <w:t>，</w:t>
      </w:r>
      <w:r w:rsidR="001522FC" w:rsidRPr="00AF414E">
        <w:rPr>
          <w:rFonts w:ascii="Times New Roman" w:hAnsi="Times New Roman" w:cs="Times New Roman"/>
          <w:color w:val="FF0000"/>
          <w:kern w:val="0"/>
          <w:sz w:val="24"/>
          <w:szCs w:val="24"/>
        </w:rPr>
        <w:t>HR-73</w:t>
      </w:r>
      <w:r w:rsidR="001522FC" w:rsidRPr="00AF414E">
        <w:rPr>
          <w:rFonts w:ascii="Times New Roman" w:hAnsi="Times New Roman" w:cs="Times New Roman" w:hint="eastAsia"/>
          <w:color w:val="FF0000"/>
          <w:sz w:val="24"/>
          <w:szCs w:val="24"/>
          <w:shd w:val="clear" w:color="auto" w:fill="FFFFFF"/>
        </w:rPr>
        <w:t>，</w:t>
      </w:r>
      <w:r w:rsidR="001522FC" w:rsidRPr="00AF414E">
        <w:rPr>
          <w:rFonts w:ascii="Times New Roman" w:hAnsi="Times New Roman" w:cs="Times New Roman" w:hint="eastAsia"/>
          <w:color w:val="FF0000"/>
          <w:sz w:val="24"/>
          <w:szCs w:val="24"/>
          <w:shd w:val="clear" w:color="auto" w:fill="FFFFFF"/>
        </w:rPr>
        <w:t>EX-527</w:t>
      </w:r>
      <w:r w:rsidR="00AC720E" w:rsidRPr="00AF414E">
        <w:rPr>
          <w:rFonts w:ascii="Times New Roman" w:hAnsi="Times New Roman" w:cs="Times New Roman" w:hint="eastAsia"/>
          <w:color w:val="FF0000"/>
          <w:sz w:val="24"/>
          <w:szCs w:val="24"/>
          <w:shd w:val="clear" w:color="auto" w:fill="FFFFFF"/>
        </w:rPr>
        <w:t>等</w:t>
      </w:r>
      <w:r w:rsidR="00AE65A5" w:rsidRPr="00AF414E">
        <w:rPr>
          <w:rFonts w:ascii="Times New Roman" w:hAnsi="Times New Roman" w:cs="Times New Roman" w:hint="eastAsia"/>
          <w:color w:val="FF0000"/>
          <w:sz w:val="24"/>
          <w:szCs w:val="24"/>
          <w:shd w:val="clear" w:color="auto" w:fill="FFFFFF"/>
        </w:rPr>
        <w:t>，除此之外还有</w:t>
      </w:r>
      <w:r w:rsidR="00D61E3F" w:rsidRPr="00AF414E">
        <w:rPr>
          <w:rFonts w:ascii="Times New Roman" w:hAnsi="Times New Roman" w:cs="Times New Roman" w:hint="eastAsia"/>
          <w:color w:val="FF0000"/>
          <w:sz w:val="24"/>
          <w:szCs w:val="24"/>
          <w:shd w:val="clear" w:color="auto" w:fill="FFFFFF"/>
        </w:rPr>
        <w:t>用硫代乙酰基团取代</w:t>
      </w:r>
      <w:r w:rsidR="00D61E3F" w:rsidRPr="00AF414E">
        <w:rPr>
          <w:rFonts w:ascii="Times New Roman" w:hAnsi="Times New Roman" w:cs="Times New Roman" w:hint="eastAsia"/>
          <w:color w:val="FF0000"/>
          <w:sz w:val="24"/>
          <w:szCs w:val="24"/>
          <w:shd w:val="clear" w:color="auto" w:fill="FFFFFF"/>
        </w:rPr>
        <w:t>N</w:t>
      </w:r>
      <w:r w:rsidR="00D61E3F" w:rsidRPr="00AF414E">
        <w:rPr>
          <w:rFonts w:ascii="Times New Roman" w:hAnsi="Times New Roman" w:cs="Times New Roman" w:hint="eastAsia"/>
          <w:color w:val="FF0000"/>
          <w:sz w:val="24"/>
          <w:szCs w:val="24"/>
          <w:shd w:val="clear" w:color="auto" w:fill="FFFFFF"/>
        </w:rPr>
        <w:t>ε</w:t>
      </w:r>
      <w:r w:rsidR="00D61E3F" w:rsidRPr="00AF414E">
        <w:rPr>
          <w:rFonts w:ascii="Times New Roman" w:hAnsi="Times New Roman" w:cs="Times New Roman" w:hint="eastAsia"/>
          <w:color w:val="FF0000"/>
          <w:sz w:val="24"/>
          <w:szCs w:val="24"/>
          <w:shd w:val="clear" w:color="auto" w:fill="FFFFFF"/>
        </w:rPr>
        <w:t>-</w:t>
      </w:r>
      <w:r w:rsidR="00D61E3F" w:rsidRPr="00AF414E">
        <w:rPr>
          <w:rFonts w:ascii="Times New Roman" w:hAnsi="Times New Roman" w:cs="Times New Roman" w:hint="eastAsia"/>
          <w:color w:val="FF0000"/>
          <w:sz w:val="24"/>
          <w:szCs w:val="24"/>
          <w:shd w:val="clear" w:color="auto" w:fill="FFFFFF"/>
        </w:rPr>
        <w:t>乙酰基</w:t>
      </w:r>
      <w:r w:rsidR="00D61E3F" w:rsidRPr="00AF414E">
        <w:rPr>
          <w:rFonts w:ascii="Times New Roman" w:hAnsi="Times New Roman" w:cs="Times New Roman" w:hint="eastAsia"/>
          <w:color w:val="FF0000"/>
          <w:sz w:val="24"/>
          <w:szCs w:val="24"/>
          <w:shd w:val="clear" w:color="auto" w:fill="FFFFFF"/>
        </w:rPr>
        <w:t>-</w:t>
      </w:r>
      <w:r w:rsidR="00D61E3F" w:rsidRPr="00AF414E">
        <w:rPr>
          <w:rFonts w:ascii="Times New Roman" w:hAnsi="Times New Roman" w:cs="Times New Roman" w:hint="eastAsia"/>
          <w:color w:val="FF0000"/>
          <w:sz w:val="24"/>
          <w:szCs w:val="24"/>
          <w:shd w:val="clear" w:color="auto" w:fill="FFFFFF"/>
        </w:rPr>
        <w:t>赖氨酸的</w:t>
      </w:r>
      <w:r w:rsidR="00CB65FC" w:rsidRPr="00AF414E">
        <w:rPr>
          <w:rFonts w:ascii="Times New Roman" w:hAnsi="Times New Roman" w:cs="Times New Roman" w:hint="eastAsia"/>
          <w:color w:val="FF0000"/>
          <w:sz w:val="24"/>
          <w:szCs w:val="24"/>
          <w:shd w:val="clear" w:color="auto" w:fill="FFFFFF"/>
        </w:rPr>
        <w:t>肽类</w:t>
      </w:r>
      <w:r w:rsidR="00D61E3F" w:rsidRPr="00AF414E">
        <w:rPr>
          <w:rFonts w:ascii="Times New Roman" w:hAnsi="Times New Roman" w:cs="Times New Roman" w:hint="eastAsia"/>
          <w:color w:val="FF0000"/>
          <w:sz w:val="24"/>
          <w:szCs w:val="24"/>
          <w:shd w:val="clear" w:color="auto" w:fill="FFFFFF"/>
        </w:rPr>
        <w:t>抑制剂，其与底物结合更加紧密，能够增强</w:t>
      </w:r>
      <w:r w:rsidR="00D61E3F" w:rsidRPr="00AF414E">
        <w:rPr>
          <w:rFonts w:ascii="Times New Roman" w:hAnsi="Times New Roman" w:cs="Times New Roman"/>
          <w:color w:val="FF0000"/>
          <w:kern w:val="0"/>
          <w:sz w:val="24"/>
          <w:szCs w:val="24"/>
        </w:rPr>
        <w:t>Sirtuins</w:t>
      </w:r>
      <w:r w:rsidR="00D61E3F" w:rsidRPr="00AF414E">
        <w:rPr>
          <w:rFonts w:ascii="Times New Roman" w:hAnsi="Times New Roman" w:cs="Times New Roman" w:hint="eastAsia"/>
          <w:color w:val="FF0000"/>
          <w:kern w:val="0"/>
          <w:sz w:val="24"/>
          <w:szCs w:val="24"/>
        </w:rPr>
        <w:t>抑制的效果</w:t>
      </w:r>
      <w:r w:rsidR="003F56C5">
        <w:rPr>
          <w:rFonts w:ascii="Times New Roman" w:hAnsi="Times New Roman" w:cs="Times New Roman"/>
          <w:kern w:val="0"/>
          <w:sz w:val="24"/>
          <w:szCs w:val="24"/>
        </w:rPr>
        <w:fldChar w:fldCharType="begin">
          <w:fldData xml:space="preserve">PEVuZE5vdGU+PENpdGU+PEF1dGhvcj5DYXJhZmE8L0F1dGhvcj48WWVhcj4yMDE2PC9ZZWFyPjxS
ZWNOdW0+MjA1PC9SZWNOdW0+PERpc3BsYXlUZXh0PjxzdHlsZSBmYWNlPSJzdXBlcnNjcmlwdCI+
WzI1XTwvc3R5bGU+PC9EaXNwbGF5VGV4dD48cmVjb3JkPjxyZWMtbnVtYmVyPjIwNTwvcmVjLW51
bWJlcj48Zm9yZWlnbi1rZXlzPjxrZXkgYXBwPSJFTiIgZGItaWQ9ImYwNXZ0MHIwa3M1ZDUyZTl6
ejR2d3R0enI1dHRhYTlmejVmeiI+MjA1PC9rZXk+PC9mb3JlaWduLWtleXM+PHJlZi10eXBlIG5h
bWU9IkpvdXJuYWwgQXJ0aWNsZSI+MTc8L3JlZi10eXBlPjxjb250cmlidXRvcnM+PGF1dGhvcnM+
PGF1dGhvcj5DYXJhZmEsIFYuPC9hdXRob3I+PGF1dGhvcj5Sb3RpbGksIEQuPC9hdXRob3I+PGF1
dGhvcj5Gb3JnaW9uZSwgTS48L2F1dGhvcj48YXV0aG9yPkN1b21vLCBGLjwvYXV0aG9yPjxhdXRo
b3I+U2VycmV0aWVsbG8sIEUuPC9hdXRob3I+PGF1dGhvcj5IYWlsdSwgRy4gUy48L2F1dGhvcj48
YXV0aG9yPkphcmhvLCBFLjwvYXV0aG9yPjxhdXRob3I+TGFodGVsYS1LYWtrb25lbiwgTS48L2F1
dGhvcj48YXV0aG9yPk1haSwgQS48L2F1dGhvcj48YXV0aG9yPkFsdHVjY2ksIEwuPC9hdXRob3I+
PC9hdXRob3JzPjwvY29udHJpYnV0b3JzPjxhdXRoLWFkZHJlc3M+RGlwYXJ0aW1lbnRvIGRpIEJp
b2NoaW1pY2EsIEJpb2Zpc2ljYSBlIFBhdG9sb2dpYSBHZW5lcmFsZSwgU2Vjb25kYSBVbml2ZXJz
aXRhIGRlZ2xpIFN0dWRpIGRpIE5hcG9saSwgVmljbyBMLiBEZSBDcmVjY2hpbyA3LCA4MDEzOCBO
YXBvbGksIEl0YWx5LiYjeEQ7RGlwYXJ0aW1lbnRvIGRpIENoaW1pY2EgZSBUZWNub2xvZ2llIGRl
bCBGYXJtYWNvLCAmcXVvdDtTYXBpZW56YSZxdW90OyBVbml2ZXJzaXRhIGRpIFJvbWEsIDAwMTg1
IFJvbWEsIEl0YWx5LiYjeEQ7RGlwYXJ0aW1lbnRvIGRpIENoaW1pY2EgZSBUZWNub2xvZ2llIGRl
bCBGYXJtYWNvLCAmcXVvdDtTYXBpZW56YSZxdW90OyBVbml2ZXJzaXRhIGRpIFJvbWEsIDAwMTg1
IFJvbWEsIEl0YWx5IDsgQ2VudGVyIGZvciBMaWZlIE5hbm8gU2NpZW5jZUBTYXBpZW56YSwgSXN0
aXR1dG8gSXRhbGlhbm8gZGkgVGVjbm9sb2dpYSwgVmlhbGUgUmVnaW5hIEVsZW5hLCAyOTEsIDAw
MTYxIFJvbWEsIEl0YWx5LiYjeEQ7U2Nob29sIG9mIFBoYXJtYWN5LCBVbml2ZXJzaXR5IG9mIEVh
c3Rlcm4gRmlubGFuZCwgRkktNzAyMTAgS3VvcGlvLCBGaW5sYW5kLiYjeEQ7RGlwYXJ0aW1lbnRv
IGRpIENoaW1pY2EgZSBUZWNub2xvZ2llIGRlbCBGYXJtYWNvLCAmcXVvdDtTYXBpZW56YSZxdW90
OyBVbml2ZXJzaXRhIGRpIFJvbWEsIDAwMTg1IFJvbWEsIEl0YWx5IDsgSXN0aXR1dG8gUGFzdGV1
ciwgRm9uZGF6aW9uZSBDZW5jaS1Cb2xvZ25ldHRpLCAmcXVvdDtTYXBpZW56YSZxdW90OyBVbml2
ZXJzaXRhIGRpIFJvbWEsIDAwMTg1IFJvbWEsIEl0YWx5LiYjeEQ7RGlwYXJ0aW1lbnRvIGRpIEJp
b2NoaW1pY2EsIEJpb2Zpc2ljYSBlIFBhdG9sb2dpYSBHZW5lcmFsZSwgU2Vjb25kYSBVbml2ZXJz
aXRhIGRlZ2xpIFN0dWRpIGRpIE5hcG9saSwgVmljbyBMLiBEZSBDcmVjY2hpbyA3LCA4MDEzOCBO
YXBvbGksIEl0YWx5IDsgSXN0aXR1dG8gZGkgR2VuZXRpY2EgZSBCaW9maXNpY2EsIFZpYSBQLiBD
YXN0ZWxsaW5vIDExMSwgODAxMzEgTmFwb2xpLCBJdGFseS48L2F1dGgtYWRkcmVzcz48dGl0bGVz
Pjx0aXRsZT5TaXJ0dWluIGZ1bmN0aW9ucyBhbmQgbW9kdWxhdGlvbjogZnJvbSBjaGVtaXN0cnkg
dG8gdGhlIGNsaW5pYzwvdGl0bGU+PHNlY29uZGFyeS10aXRsZT5DbGluIEVwaWdlbmV0aWNzPC9z
ZWNvbmRhcnktdGl0bGU+PGFsdC10aXRsZT5DbGluaWNhbCBlcGlnZW5ldGljczwvYWx0LXRpdGxl
PjwvdGl0bGVzPjxwZXJpb2RpY2FsPjxmdWxsLXRpdGxlPkNsaW4gRXBpZ2VuZXRpY3M8L2Z1bGwt
dGl0bGU+PGFiYnItMT5DbGluaWNhbCBlcGlnZW5ldGljczwvYWJici0xPjwvcGVyaW9kaWNhbD48
YWx0LXBlcmlvZGljYWw+PGZ1bGwtdGl0bGU+Q2xpbiBFcGlnZW5ldGljczwvZnVsbC10aXRsZT48
YWJici0xPkNsaW5pY2FsIGVwaWdlbmV0aWNzPC9hYmJyLTE+PC9hbHQtcGVyaW9kaWNhbD48cGFn
ZXM+NjE8L3BhZ2VzPjx2b2x1bWU+ODwvdm9sdW1lPjxlZGl0aW9uPjIwMTYvMDUvMjc8L2VkaXRp
b24+PGRhdGVzPjx5ZWFyPjIwMTY8L3llYXI+PC9kYXRlcz48aXNibj4xODY4LTcwODMgKEVsZWN0
cm9uaWMpJiN4RDsxODY4LTcwNzUgKExpbmtpbmcpPC9pc2JuPjxhY2Nlc3Npb24tbnVtPjI3MjI2
ODEyPC9hY2Nlc3Npb24tbnVtPjx1cmxzPjwvdXJscz48Y3VzdG9tMj5QTUM0ODc5NzQxPC9jdXN0
b20yPjxlbGVjdHJvbmljLXJlc291cmNlLW51bT4xMC4xMTg2L3MxMzE0OC0wMTYtMDIyNC0zPC9l
bGVjdHJvbmljLXJlc291cmNlLW51bT48cmVtb3RlLWRhdGFiYXNlLXByb3ZpZGVyPk5MTTwvcmVt
b3RlLWRhdGFiYXNlLXByb3ZpZGVyPjxsYW5ndWFnZT5Fbmc8L2xhbmd1YWdlPjwvcmVjb3JkPjwv
Q2l0ZT48L0VuZE5vdGU+AG==
</w:fldData>
        </w:fldChar>
      </w:r>
      <w:r w:rsidR="000A5FC4">
        <w:rPr>
          <w:rFonts w:ascii="Times New Roman" w:hAnsi="Times New Roman" w:cs="Times New Roman"/>
          <w:kern w:val="0"/>
          <w:sz w:val="24"/>
          <w:szCs w:val="24"/>
        </w:rPr>
        <w:instrText xml:space="preserve"> ADDIN EN.CITE </w:instrText>
      </w:r>
      <w:r w:rsidR="003F56C5">
        <w:rPr>
          <w:rFonts w:ascii="Times New Roman" w:hAnsi="Times New Roman" w:cs="Times New Roman"/>
          <w:kern w:val="0"/>
          <w:sz w:val="24"/>
          <w:szCs w:val="24"/>
        </w:rPr>
        <w:fldChar w:fldCharType="begin">
          <w:fldData xml:space="preserve">PEVuZE5vdGU+PENpdGU+PEF1dGhvcj5DYXJhZmE8L0F1dGhvcj48WWVhcj4yMDE2PC9ZZWFyPjxS
ZWNOdW0+MjA1PC9SZWNOdW0+PERpc3BsYXlUZXh0PjxzdHlsZSBmYWNlPSJzdXBlcnNjcmlwdCI+
WzI1XTwvc3R5bGU+PC9EaXNwbGF5VGV4dD48cmVjb3JkPjxyZWMtbnVtYmVyPjIwNTwvcmVjLW51
bWJlcj48Zm9yZWlnbi1rZXlzPjxrZXkgYXBwPSJFTiIgZGItaWQ9ImYwNXZ0MHIwa3M1ZDUyZTl6
ejR2d3R0enI1dHRhYTlmejVmeiI+MjA1PC9rZXk+PC9mb3JlaWduLWtleXM+PHJlZi10eXBlIG5h
bWU9IkpvdXJuYWwgQXJ0aWNsZSI+MTc8L3JlZi10eXBlPjxjb250cmlidXRvcnM+PGF1dGhvcnM+
PGF1dGhvcj5DYXJhZmEsIFYuPC9hdXRob3I+PGF1dGhvcj5Sb3RpbGksIEQuPC9hdXRob3I+PGF1
dGhvcj5Gb3JnaW9uZSwgTS48L2F1dGhvcj48YXV0aG9yPkN1b21vLCBGLjwvYXV0aG9yPjxhdXRo
b3I+U2VycmV0aWVsbG8sIEUuPC9hdXRob3I+PGF1dGhvcj5IYWlsdSwgRy4gUy48L2F1dGhvcj48
YXV0aG9yPkphcmhvLCBFLjwvYXV0aG9yPjxhdXRob3I+TGFodGVsYS1LYWtrb25lbiwgTS48L2F1
dGhvcj48YXV0aG9yPk1haSwgQS48L2F1dGhvcj48YXV0aG9yPkFsdHVjY2ksIEwuPC9hdXRob3I+
PC9hdXRob3JzPjwvY29udHJpYnV0b3JzPjxhdXRoLWFkZHJlc3M+RGlwYXJ0aW1lbnRvIGRpIEJp
b2NoaW1pY2EsIEJpb2Zpc2ljYSBlIFBhdG9sb2dpYSBHZW5lcmFsZSwgU2Vjb25kYSBVbml2ZXJz
aXRhIGRlZ2xpIFN0dWRpIGRpIE5hcG9saSwgVmljbyBMLiBEZSBDcmVjY2hpbyA3LCA4MDEzOCBO
YXBvbGksIEl0YWx5LiYjeEQ7RGlwYXJ0aW1lbnRvIGRpIENoaW1pY2EgZSBUZWNub2xvZ2llIGRl
bCBGYXJtYWNvLCAmcXVvdDtTYXBpZW56YSZxdW90OyBVbml2ZXJzaXRhIGRpIFJvbWEsIDAwMTg1
IFJvbWEsIEl0YWx5LiYjeEQ7RGlwYXJ0aW1lbnRvIGRpIENoaW1pY2EgZSBUZWNub2xvZ2llIGRl
bCBGYXJtYWNvLCAmcXVvdDtTYXBpZW56YSZxdW90OyBVbml2ZXJzaXRhIGRpIFJvbWEsIDAwMTg1
IFJvbWEsIEl0YWx5IDsgQ2VudGVyIGZvciBMaWZlIE5hbm8gU2NpZW5jZUBTYXBpZW56YSwgSXN0
aXR1dG8gSXRhbGlhbm8gZGkgVGVjbm9sb2dpYSwgVmlhbGUgUmVnaW5hIEVsZW5hLCAyOTEsIDAw
MTYxIFJvbWEsIEl0YWx5LiYjeEQ7U2Nob29sIG9mIFBoYXJtYWN5LCBVbml2ZXJzaXR5IG9mIEVh
c3Rlcm4gRmlubGFuZCwgRkktNzAyMTAgS3VvcGlvLCBGaW5sYW5kLiYjeEQ7RGlwYXJ0aW1lbnRv
IGRpIENoaW1pY2EgZSBUZWNub2xvZ2llIGRlbCBGYXJtYWNvLCAmcXVvdDtTYXBpZW56YSZxdW90
OyBVbml2ZXJzaXRhIGRpIFJvbWEsIDAwMTg1IFJvbWEsIEl0YWx5IDsgSXN0aXR1dG8gUGFzdGV1
ciwgRm9uZGF6aW9uZSBDZW5jaS1Cb2xvZ25ldHRpLCAmcXVvdDtTYXBpZW56YSZxdW90OyBVbml2
ZXJzaXRhIGRpIFJvbWEsIDAwMTg1IFJvbWEsIEl0YWx5LiYjeEQ7RGlwYXJ0aW1lbnRvIGRpIEJp
b2NoaW1pY2EsIEJpb2Zpc2ljYSBlIFBhdG9sb2dpYSBHZW5lcmFsZSwgU2Vjb25kYSBVbml2ZXJz
aXRhIGRlZ2xpIFN0dWRpIGRpIE5hcG9saSwgVmljbyBMLiBEZSBDcmVjY2hpbyA3LCA4MDEzOCBO
YXBvbGksIEl0YWx5IDsgSXN0aXR1dG8gZGkgR2VuZXRpY2EgZSBCaW9maXNpY2EsIFZpYSBQLiBD
YXN0ZWxsaW5vIDExMSwgODAxMzEgTmFwb2xpLCBJdGFseS48L2F1dGgtYWRkcmVzcz48dGl0bGVz
Pjx0aXRsZT5TaXJ0dWluIGZ1bmN0aW9ucyBhbmQgbW9kdWxhdGlvbjogZnJvbSBjaGVtaXN0cnkg
dG8gdGhlIGNsaW5pYzwvdGl0bGU+PHNlY29uZGFyeS10aXRsZT5DbGluIEVwaWdlbmV0aWNzPC9z
ZWNvbmRhcnktdGl0bGU+PGFsdC10aXRsZT5DbGluaWNhbCBlcGlnZW5ldGljczwvYWx0LXRpdGxl
PjwvdGl0bGVzPjxwZXJpb2RpY2FsPjxmdWxsLXRpdGxlPkNsaW4gRXBpZ2VuZXRpY3M8L2Z1bGwt
dGl0bGU+PGFiYnItMT5DbGluaWNhbCBlcGlnZW5ldGljczwvYWJici0xPjwvcGVyaW9kaWNhbD48
YWx0LXBlcmlvZGljYWw+PGZ1bGwtdGl0bGU+Q2xpbiBFcGlnZW5ldGljczwvZnVsbC10aXRsZT48
YWJici0xPkNsaW5pY2FsIGVwaWdlbmV0aWNzPC9hYmJyLTE+PC9hbHQtcGVyaW9kaWNhbD48cGFn
ZXM+NjE8L3BhZ2VzPjx2b2x1bWU+ODwvdm9sdW1lPjxlZGl0aW9uPjIwMTYvMDUvMjc8L2VkaXRp
b24+PGRhdGVzPjx5ZWFyPjIwMTY8L3llYXI+PC9kYXRlcz48aXNibj4xODY4LTcwODMgKEVsZWN0
cm9uaWMpJiN4RDsxODY4LTcwNzUgKExpbmtpbmcpPC9pc2JuPjxhY2Nlc3Npb24tbnVtPjI3MjI2
ODEyPC9hY2Nlc3Npb24tbnVtPjx1cmxzPjwvdXJscz48Y3VzdG9tMj5QTUM0ODc5NzQxPC9jdXN0
b20yPjxlbGVjdHJvbmljLXJlc291cmNlLW51bT4xMC4xMTg2L3MxMzE0OC0wMTYtMDIyNC0zPC9l
bGVjdHJvbmljLXJlc291cmNlLW51bT48cmVtb3RlLWRhdGFiYXNlLXByb3ZpZGVyPk5MTTwvcmVt
b3RlLWRhdGFiYXNlLXByb3ZpZGVyPjxsYW5ndWFnZT5Fbmc8L2xhbmd1YWdlPjwvcmVjb3JkPjwv
Q2l0ZT48L0VuZE5vdGU+AG==
</w:fldData>
        </w:fldChar>
      </w:r>
      <w:r w:rsidR="000A5FC4">
        <w:rPr>
          <w:rFonts w:ascii="Times New Roman" w:hAnsi="Times New Roman" w:cs="Times New Roman"/>
          <w:kern w:val="0"/>
          <w:sz w:val="24"/>
          <w:szCs w:val="24"/>
        </w:rPr>
        <w:instrText xml:space="preserve"> ADDIN EN.CITE.DATA </w:instrText>
      </w:r>
      <w:r w:rsidR="003F56C5">
        <w:rPr>
          <w:rFonts w:ascii="Times New Roman" w:hAnsi="Times New Roman" w:cs="Times New Roman"/>
          <w:kern w:val="0"/>
          <w:sz w:val="24"/>
          <w:szCs w:val="24"/>
        </w:rPr>
      </w:r>
      <w:r w:rsidR="003F56C5">
        <w:rPr>
          <w:rFonts w:ascii="Times New Roman" w:hAnsi="Times New Roman" w:cs="Times New Roman"/>
          <w:kern w:val="0"/>
          <w:sz w:val="24"/>
          <w:szCs w:val="24"/>
        </w:rPr>
        <w:fldChar w:fldCharType="end"/>
      </w:r>
      <w:r w:rsidR="003F56C5">
        <w:rPr>
          <w:rFonts w:ascii="Times New Roman" w:hAnsi="Times New Roman" w:cs="Times New Roman"/>
          <w:kern w:val="0"/>
          <w:sz w:val="24"/>
          <w:szCs w:val="24"/>
        </w:rPr>
      </w:r>
      <w:r w:rsidR="003F56C5">
        <w:rPr>
          <w:rFonts w:ascii="Times New Roman" w:hAnsi="Times New Roman" w:cs="Times New Roman"/>
          <w:kern w:val="0"/>
          <w:sz w:val="24"/>
          <w:szCs w:val="24"/>
        </w:rPr>
        <w:fldChar w:fldCharType="separate"/>
      </w:r>
      <w:r w:rsidR="000A5FC4" w:rsidRPr="000A5FC4">
        <w:rPr>
          <w:rFonts w:ascii="Times New Roman" w:hAnsi="Times New Roman" w:cs="Times New Roman"/>
          <w:noProof/>
          <w:kern w:val="0"/>
          <w:sz w:val="24"/>
          <w:szCs w:val="24"/>
          <w:vertAlign w:val="superscript"/>
        </w:rPr>
        <w:t>[</w:t>
      </w:r>
      <w:hyperlink w:anchor="_ENREF_25" w:tooltip="Carafa, 2016 #205" w:history="1">
        <w:r w:rsidR="000A5FC4" w:rsidRPr="000A5FC4">
          <w:rPr>
            <w:rFonts w:ascii="Times New Roman" w:hAnsi="Times New Roman" w:cs="Times New Roman"/>
            <w:noProof/>
            <w:kern w:val="0"/>
            <w:sz w:val="24"/>
            <w:szCs w:val="24"/>
            <w:vertAlign w:val="superscript"/>
          </w:rPr>
          <w:t>25</w:t>
        </w:r>
      </w:hyperlink>
      <w:r w:rsidR="000A5FC4" w:rsidRPr="000A5FC4">
        <w:rPr>
          <w:rFonts w:ascii="Times New Roman" w:hAnsi="Times New Roman" w:cs="Times New Roman"/>
          <w:noProof/>
          <w:kern w:val="0"/>
          <w:sz w:val="24"/>
          <w:szCs w:val="24"/>
          <w:vertAlign w:val="superscript"/>
        </w:rPr>
        <w:t>]</w:t>
      </w:r>
      <w:r w:rsidR="003F56C5">
        <w:rPr>
          <w:rFonts w:ascii="Times New Roman" w:hAnsi="Times New Roman" w:cs="Times New Roman"/>
          <w:kern w:val="0"/>
          <w:sz w:val="24"/>
          <w:szCs w:val="24"/>
        </w:rPr>
        <w:fldChar w:fldCharType="end"/>
      </w:r>
      <w:r w:rsidR="00C5162C">
        <w:rPr>
          <w:rFonts w:ascii="Times New Roman" w:hAnsi="Times New Roman" w:cs="Times New Roman" w:hint="eastAsia"/>
          <w:kern w:val="0"/>
          <w:sz w:val="24"/>
          <w:szCs w:val="24"/>
        </w:rPr>
        <w:t>。</w:t>
      </w:r>
      <w:r w:rsidR="002824F2">
        <w:rPr>
          <w:rFonts w:ascii="Times New Roman" w:hAnsi="Times New Roman" w:cs="Times New Roman" w:hint="eastAsia"/>
          <w:color w:val="FF0000"/>
          <w:kern w:val="0"/>
          <w:sz w:val="24"/>
          <w:szCs w:val="24"/>
        </w:rPr>
        <w:t>大量研究指出，</w:t>
      </w:r>
      <w:r w:rsidR="00A377E3">
        <w:rPr>
          <w:rFonts w:ascii="Times New Roman" w:hAnsi="Times New Roman" w:cs="Times New Roman" w:hint="eastAsia"/>
          <w:color w:val="FF0000"/>
          <w:kern w:val="0"/>
          <w:sz w:val="24"/>
          <w:szCs w:val="24"/>
        </w:rPr>
        <w:t>脓毒症可能与</w:t>
      </w:r>
      <w:r w:rsidR="002824F2" w:rsidRPr="004038AD">
        <w:rPr>
          <w:rFonts w:ascii="Times New Roman" w:hAnsi="Times New Roman" w:cs="Times New Roman"/>
          <w:color w:val="FF0000"/>
          <w:kern w:val="0"/>
          <w:sz w:val="24"/>
          <w:szCs w:val="24"/>
        </w:rPr>
        <w:t>Sirtuins</w:t>
      </w:r>
      <w:r w:rsidR="00A377E3">
        <w:rPr>
          <w:rFonts w:ascii="Times New Roman" w:hAnsi="Times New Roman" w:cs="Times New Roman" w:hint="eastAsia"/>
          <w:color w:val="FF0000"/>
          <w:kern w:val="0"/>
          <w:sz w:val="24"/>
          <w:szCs w:val="24"/>
        </w:rPr>
        <w:t>家族</w:t>
      </w:r>
      <w:r w:rsidR="009B6E0C">
        <w:rPr>
          <w:rFonts w:ascii="Times New Roman" w:hAnsi="Times New Roman" w:cs="Times New Roman" w:hint="eastAsia"/>
          <w:color w:val="FF0000"/>
          <w:kern w:val="0"/>
          <w:sz w:val="24"/>
          <w:szCs w:val="24"/>
        </w:rPr>
        <w:t>活性改变</w:t>
      </w:r>
      <w:r w:rsidR="002824F2">
        <w:rPr>
          <w:rFonts w:ascii="Times New Roman" w:hAnsi="Times New Roman" w:cs="Times New Roman" w:hint="eastAsia"/>
          <w:color w:val="FF0000"/>
          <w:kern w:val="0"/>
          <w:sz w:val="24"/>
          <w:szCs w:val="24"/>
        </w:rPr>
        <w:t>有关。</w:t>
      </w:r>
      <w:r w:rsidR="002824F2">
        <w:rPr>
          <w:rFonts w:ascii="Times New Roman" w:hAnsi="Times New Roman" w:cs="Times New Roman" w:hint="eastAsia"/>
          <w:kern w:val="0"/>
          <w:sz w:val="24"/>
          <w:szCs w:val="24"/>
        </w:rPr>
        <w:t>有研究者在</w:t>
      </w:r>
      <w:r w:rsidR="002824F2">
        <w:rPr>
          <w:rFonts w:ascii="Arial" w:hAnsi="Arial" w:cs="Arial" w:hint="eastAsia"/>
          <w:sz w:val="24"/>
          <w:szCs w:val="24"/>
          <w:shd w:val="clear" w:color="auto" w:fill="FFFFFF"/>
        </w:rPr>
        <w:t>实验中</w:t>
      </w:r>
      <w:r w:rsidR="00F564D9">
        <w:rPr>
          <w:rFonts w:ascii="Arial" w:hAnsi="Arial" w:cs="Arial" w:hint="eastAsia"/>
          <w:sz w:val="24"/>
          <w:szCs w:val="24"/>
          <w:shd w:val="clear" w:color="auto" w:fill="FFFFFF"/>
        </w:rPr>
        <w:t>用</w:t>
      </w:r>
      <w:r w:rsidR="00F564D9" w:rsidRPr="00C656CB">
        <w:rPr>
          <w:rFonts w:ascii="Times New Roman" w:hAnsi="Times New Roman" w:cs="Times New Roman" w:hint="eastAsia"/>
          <w:sz w:val="24"/>
          <w:szCs w:val="24"/>
          <w:shd w:val="clear" w:color="auto" w:fill="FFFFFF"/>
        </w:rPr>
        <w:t>气管内滴入</w:t>
      </w:r>
      <w:r w:rsidR="00F564D9" w:rsidRPr="00F564D9">
        <w:rPr>
          <w:rFonts w:ascii="Times New Roman" w:hAnsi="Times New Roman" w:cs="Times New Roman" w:hint="eastAsia"/>
          <w:sz w:val="24"/>
          <w:szCs w:val="24"/>
          <w:shd w:val="clear" w:color="auto" w:fill="FFFFFF"/>
        </w:rPr>
        <w:t>肺炎链球菌</w:t>
      </w:r>
      <w:r w:rsidR="00F564D9">
        <w:rPr>
          <w:rFonts w:ascii="Times New Roman" w:hAnsi="Times New Roman" w:cs="Times New Roman" w:hint="eastAsia"/>
          <w:color w:val="000000"/>
          <w:sz w:val="24"/>
          <w:szCs w:val="24"/>
          <w:shd w:val="clear" w:color="auto" w:fill="FFFFFF"/>
        </w:rPr>
        <w:t>诱导重症</w:t>
      </w:r>
      <w:r w:rsidR="00F564D9" w:rsidRPr="00F564D9">
        <w:rPr>
          <w:rFonts w:ascii="Times New Roman" w:hAnsi="Times New Roman" w:cs="Times New Roman" w:hint="eastAsia"/>
          <w:color w:val="000000"/>
          <w:sz w:val="24"/>
          <w:szCs w:val="24"/>
          <w:shd w:val="clear" w:color="auto" w:fill="FFFFFF"/>
        </w:rPr>
        <w:t>细菌性肺炎</w:t>
      </w:r>
      <w:r w:rsidR="00F564D9">
        <w:rPr>
          <w:rFonts w:ascii="Times New Roman" w:hAnsi="Times New Roman" w:cs="Times New Roman" w:hint="eastAsia"/>
          <w:color w:val="000000"/>
          <w:sz w:val="24"/>
          <w:szCs w:val="24"/>
          <w:shd w:val="clear" w:color="auto" w:fill="FFFFFF"/>
        </w:rPr>
        <w:t>和</w:t>
      </w:r>
      <w:r w:rsidR="00F564D9" w:rsidRPr="00CC47BA">
        <w:rPr>
          <w:rFonts w:ascii="Times New Roman" w:hAnsi="Times New Roman" w:cs="Times New Roman"/>
          <w:color w:val="000000"/>
          <w:sz w:val="24"/>
          <w:szCs w:val="24"/>
          <w:shd w:val="clear" w:color="auto" w:fill="FFFFFF"/>
        </w:rPr>
        <w:t>CLP</w:t>
      </w:r>
      <w:r w:rsidR="00F564D9">
        <w:rPr>
          <w:rFonts w:ascii="Times New Roman" w:hAnsi="Times New Roman" w:cs="Times New Roman" w:hint="eastAsia"/>
          <w:color w:val="000000"/>
          <w:sz w:val="24"/>
          <w:szCs w:val="24"/>
          <w:shd w:val="clear" w:color="auto" w:fill="FFFFFF"/>
        </w:rPr>
        <w:t>诱导腹膜炎两种方法造模，</w:t>
      </w:r>
      <w:r w:rsidR="00F564D9">
        <w:rPr>
          <w:rFonts w:ascii="Arial" w:hAnsi="Arial" w:cs="Arial" w:hint="eastAsia"/>
          <w:sz w:val="24"/>
          <w:szCs w:val="24"/>
          <w:shd w:val="clear" w:color="auto" w:fill="FFFFFF"/>
        </w:rPr>
        <w:t>发现</w:t>
      </w:r>
      <w:r w:rsidR="009B6E0C" w:rsidRPr="00B9652D">
        <w:rPr>
          <w:rFonts w:ascii="Times New Roman" w:hAnsi="Times New Roman" w:cs="Times New Roman"/>
          <w:sz w:val="24"/>
          <w:szCs w:val="24"/>
          <w:shd w:val="clear" w:color="auto" w:fill="FFFFFF"/>
        </w:rPr>
        <w:t>SIRT1</w:t>
      </w:r>
      <w:r w:rsidR="009B6E0C" w:rsidRPr="00B9652D">
        <w:rPr>
          <w:rFonts w:ascii="Arial" w:hAnsi="Arial" w:cs="Arial" w:hint="eastAsia"/>
          <w:sz w:val="24"/>
          <w:szCs w:val="24"/>
          <w:shd w:val="clear" w:color="auto" w:fill="FFFFFF"/>
        </w:rPr>
        <w:t>激活剂化合物</w:t>
      </w:r>
      <w:r w:rsidR="00C656CB" w:rsidRPr="00C656CB">
        <w:rPr>
          <w:rFonts w:ascii="Times New Roman" w:hAnsi="Times New Roman" w:cs="Times New Roman"/>
          <w:sz w:val="24"/>
          <w:szCs w:val="24"/>
          <w:shd w:val="clear" w:color="auto" w:fill="FFFFFF"/>
        </w:rPr>
        <w:t xml:space="preserve">STACs </w:t>
      </w:r>
      <w:r w:rsidR="00C656CB">
        <w:rPr>
          <w:rFonts w:ascii="Times New Roman" w:hAnsi="Times New Roman" w:cs="Times New Roman" w:hint="eastAsia"/>
          <w:sz w:val="24"/>
          <w:szCs w:val="24"/>
          <w:shd w:val="clear" w:color="auto" w:fill="FFFFFF"/>
        </w:rPr>
        <w:t>家族的</w:t>
      </w:r>
      <w:r w:rsidR="00C656CB" w:rsidRPr="00C656CB">
        <w:rPr>
          <w:rFonts w:ascii="Times New Roman" w:hAnsi="Times New Roman" w:cs="Times New Roman"/>
          <w:sz w:val="24"/>
          <w:szCs w:val="24"/>
          <w:shd w:val="clear" w:color="auto" w:fill="FFFFFF"/>
        </w:rPr>
        <w:t>SRT3025</w:t>
      </w:r>
      <w:r w:rsidR="00C656CB">
        <w:rPr>
          <w:rFonts w:ascii="Times New Roman" w:hAnsi="Times New Roman" w:cs="Times New Roman" w:hint="eastAsia"/>
          <w:sz w:val="24"/>
          <w:szCs w:val="24"/>
          <w:shd w:val="clear" w:color="auto" w:fill="FFFFFF"/>
        </w:rPr>
        <w:t>可以明显提高</w:t>
      </w:r>
      <w:r w:rsidR="00F564D9">
        <w:rPr>
          <w:rFonts w:ascii="Times New Roman" w:hAnsi="Times New Roman" w:cs="Times New Roman" w:hint="eastAsia"/>
          <w:sz w:val="24"/>
          <w:szCs w:val="24"/>
          <w:shd w:val="clear" w:color="auto" w:fill="FFFFFF"/>
        </w:rPr>
        <w:t>动物生存率，促进细菌清除，</w:t>
      </w:r>
      <w:r w:rsidR="00F564D9" w:rsidRPr="00F564D9">
        <w:rPr>
          <w:rFonts w:ascii="Times New Roman" w:hAnsi="Times New Roman" w:cs="Times New Roman" w:hint="eastAsia"/>
          <w:sz w:val="24"/>
          <w:szCs w:val="24"/>
          <w:shd w:val="clear" w:color="auto" w:fill="FFFFFF"/>
        </w:rPr>
        <w:lastRenderedPageBreak/>
        <w:t>显著减少</w:t>
      </w:r>
      <w:r w:rsidR="00F564D9">
        <w:rPr>
          <w:rFonts w:ascii="Times New Roman" w:hAnsi="Times New Roman" w:cs="Times New Roman" w:hint="eastAsia"/>
          <w:sz w:val="24"/>
          <w:szCs w:val="24"/>
          <w:shd w:val="clear" w:color="auto" w:fill="FFFFFF"/>
        </w:rPr>
        <w:t>肺中</w:t>
      </w:r>
      <w:r w:rsidR="00F564D9" w:rsidRPr="00F564D9">
        <w:rPr>
          <w:rFonts w:ascii="Times New Roman" w:hAnsi="Times New Roman" w:cs="Times New Roman" w:hint="eastAsia"/>
          <w:sz w:val="24"/>
          <w:szCs w:val="24"/>
          <w:shd w:val="clear" w:color="auto" w:fill="FFFFFF"/>
        </w:rPr>
        <w:t>炎性细胞因子</w:t>
      </w:r>
      <w:r w:rsidR="00F564D9">
        <w:rPr>
          <w:rFonts w:ascii="Times New Roman" w:hAnsi="Times New Roman" w:cs="Times New Roman" w:hint="eastAsia"/>
          <w:sz w:val="24"/>
          <w:szCs w:val="24"/>
          <w:shd w:val="clear" w:color="auto" w:fill="FFFFFF"/>
        </w:rPr>
        <w:t>的释放</w:t>
      </w:r>
      <w:r w:rsidR="003F56C5" w:rsidRPr="00332F62">
        <w:rPr>
          <w:rFonts w:ascii="Times New Roman" w:hAnsi="Times New Roman" w:cs="Times New Roman"/>
          <w:noProof/>
          <w:sz w:val="24"/>
          <w:szCs w:val="24"/>
          <w:shd w:val="clear" w:color="auto" w:fill="FFFFFF"/>
          <w:vertAlign w:val="superscript"/>
        </w:rPr>
        <w:fldChar w:fldCharType="begin"/>
      </w:r>
      <w:r w:rsidR="000A5FC4">
        <w:rPr>
          <w:rFonts w:ascii="Times New Roman" w:hAnsi="Times New Roman" w:cs="Times New Roman"/>
          <w:noProof/>
          <w:sz w:val="24"/>
          <w:szCs w:val="24"/>
          <w:shd w:val="clear" w:color="auto" w:fill="FFFFFF"/>
          <w:vertAlign w:val="superscript"/>
        </w:rPr>
        <w:instrText xml:space="preserve"> ADDIN EN.CITE &lt;EndNote&gt;&lt;Cite&gt;&lt;Author&gt;Opal&lt;/Author&gt;&lt;Year&gt;2016&lt;/Year&gt;&lt;RecNum&gt;167&lt;/RecNum&gt;&lt;DisplayText&gt;&lt;style face="superscript"&gt;[26]&lt;/style&gt;&lt;/DisplayText&gt;&lt;record&gt;&lt;rec-number&gt;167&lt;/rec-number&gt;&lt;foreign-keys&gt;&lt;key app="EN" db-id="f05vt0r0ks5d52e9zz4vwttzr5ttaa9fz5fz"&gt;167&lt;/key&gt;&lt;/foreign-keys&gt;&lt;ref-type name="Journal Article"&gt;17&lt;/ref-type&gt;&lt;contributors&gt;&lt;authors&gt;&lt;author&gt;Opal, S. M.&lt;/author&gt;&lt;author&gt;Ellis, J. L.&lt;/author&gt;&lt;author&gt;Suri, V.&lt;/author&gt;&lt;author&gt;Freudenberg, J. M.&lt;/author&gt;&lt;author&gt;Vlasuk, G. P.&lt;/author&gt;&lt;author&gt;Li, Y.&lt;/author&gt;&lt;author&gt;Chahin, A. B.&lt;/author&gt;&lt;author&gt;Palardy, J. E.&lt;/author&gt;&lt;author&gt;Parejo, N.&lt;/author&gt;&lt;author&gt;Yamamoto, M.&lt;/author&gt;&lt;author&gt;Chahin, A.&lt;/author&gt;&lt;author&gt;Kessimian, N.&lt;/author&gt;&lt;/authors&gt;&lt;/contributors&gt;&lt;auth-address&gt;*Infectious Disease Division, Memorial Hospital of RI, Pawtucket daggerThe Alpert Medical School of Brown University, Providence, Rhode Island double daggerSirtris, A GSK company, Cambridge, Massachusetts section signGlaxoSmithKline, Collegeville, Pennsylvania ||GlaxoSmithKline, Research Triangle Park, North Carolina paragraph signPathology Department, Memorial Hospital of RI, Pawtucket, Rhode Island.&lt;/auth-address&gt;&lt;titles&gt;&lt;title&gt;PHARMACOLOGICAL SIRT1 ACTIVATION IMPROVES MORTALITY AND MARKEDLY ALTERS TRANSCRIPTIONAL PROFILES THAT ACCOMPANY EXPERIMENTAL SEPSIS&lt;/title&gt;&lt;secondary-title&gt;Shock&lt;/secondary-title&gt;&lt;alt-title&gt;Shock (Augusta, Ga.)&lt;/alt-title&gt;&lt;/titles&gt;&lt;periodical&gt;&lt;full-title&gt;Shock&lt;/full-title&gt;&lt;abbr-1&gt;Shock&lt;/abbr-1&gt;&lt;/periodical&gt;&lt;pages&gt;411-8&lt;/pages&gt;&lt;volume&gt;45&lt;/volume&gt;&lt;number&gt;4&lt;/number&gt;&lt;edition&gt;2016/03/15&lt;/edition&gt;&lt;dates&gt;&lt;year&gt;2016&lt;/year&gt;&lt;pub-dates&gt;&lt;date&gt;Apr&lt;/date&gt;&lt;/pub-dates&gt;&lt;/dates&gt;&lt;isbn&gt;1540-0514 (Electronic)&amp;#xD;1073-2322 (Linking)&lt;/isbn&gt;&lt;accession-num&gt;26974318&lt;/accession-num&gt;&lt;urls&gt;&lt;/urls&gt;&lt;electronic-resource-num&gt;10.1097/shk.0000000000000528&lt;/electronic-resource-num&gt;&lt;remote-database-provider&gt;NLM&lt;/remote-database-provider&gt;&lt;language&gt;eng&lt;/language&gt;&lt;/record&gt;&lt;/Cite&gt;&lt;/EndNote&gt;</w:instrText>
      </w:r>
      <w:r w:rsidR="003F56C5" w:rsidRPr="00332F62">
        <w:rPr>
          <w:rFonts w:ascii="Times New Roman" w:hAnsi="Times New Roman" w:cs="Times New Roman"/>
          <w:noProof/>
          <w:sz w:val="24"/>
          <w:szCs w:val="24"/>
          <w:shd w:val="clear" w:color="auto" w:fill="FFFFFF"/>
          <w:vertAlign w:val="superscript"/>
        </w:rPr>
        <w:fldChar w:fldCharType="separate"/>
      </w:r>
      <w:r w:rsidR="000A5FC4">
        <w:rPr>
          <w:rFonts w:ascii="Times New Roman" w:hAnsi="Times New Roman" w:cs="Times New Roman"/>
          <w:noProof/>
          <w:sz w:val="24"/>
          <w:szCs w:val="24"/>
          <w:shd w:val="clear" w:color="auto" w:fill="FFFFFF"/>
          <w:vertAlign w:val="superscript"/>
        </w:rPr>
        <w:t>[</w:t>
      </w:r>
      <w:hyperlink w:anchor="_ENREF_26" w:tooltip="Opal, 2016 #167" w:history="1">
        <w:r w:rsidR="000A5FC4">
          <w:rPr>
            <w:rFonts w:ascii="Times New Roman" w:hAnsi="Times New Roman" w:cs="Times New Roman"/>
            <w:noProof/>
            <w:sz w:val="24"/>
            <w:szCs w:val="24"/>
            <w:shd w:val="clear" w:color="auto" w:fill="FFFFFF"/>
            <w:vertAlign w:val="superscript"/>
          </w:rPr>
          <w:t>26</w:t>
        </w:r>
      </w:hyperlink>
      <w:r w:rsidR="000A5FC4">
        <w:rPr>
          <w:rFonts w:ascii="Times New Roman" w:hAnsi="Times New Roman" w:cs="Times New Roman"/>
          <w:noProof/>
          <w:sz w:val="24"/>
          <w:szCs w:val="24"/>
          <w:shd w:val="clear" w:color="auto" w:fill="FFFFFF"/>
          <w:vertAlign w:val="superscript"/>
        </w:rPr>
        <w:t>]</w:t>
      </w:r>
      <w:r w:rsidR="003F56C5" w:rsidRPr="00332F62">
        <w:rPr>
          <w:rFonts w:ascii="Times New Roman" w:hAnsi="Times New Roman" w:cs="Times New Roman"/>
          <w:noProof/>
          <w:sz w:val="24"/>
          <w:szCs w:val="24"/>
          <w:shd w:val="clear" w:color="auto" w:fill="FFFFFF"/>
          <w:vertAlign w:val="superscript"/>
        </w:rPr>
        <w:fldChar w:fldCharType="end"/>
      </w:r>
      <w:r w:rsidR="00F564D9">
        <w:rPr>
          <w:rFonts w:ascii="Times New Roman" w:hAnsi="Times New Roman" w:cs="Times New Roman" w:hint="eastAsia"/>
          <w:sz w:val="24"/>
          <w:szCs w:val="24"/>
          <w:shd w:val="clear" w:color="auto" w:fill="FFFFFF"/>
        </w:rPr>
        <w:t>。</w:t>
      </w:r>
      <w:r w:rsidR="003A52E9">
        <w:rPr>
          <w:rFonts w:ascii="Times New Roman" w:hAnsi="Times New Roman" w:cs="Times New Roman" w:hint="eastAsia"/>
          <w:sz w:val="24"/>
          <w:szCs w:val="24"/>
          <w:shd w:val="clear" w:color="auto" w:fill="FFFFFF"/>
        </w:rPr>
        <w:t>此外，另一种</w:t>
      </w:r>
      <w:bookmarkStart w:id="37" w:name="OLE_LINK60"/>
      <w:bookmarkStart w:id="38" w:name="OLE_LINK61"/>
      <w:r w:rsidR="003A52E9" w:rsidRPr="00F564D9">
        <w:rPr>
          <w:rFonts w:ascii="Times New Roman" w:hAnsi="Times New Roman" w:cs="Times New Roman" w:hint="eastAsia"/>
          <w:sz w:val="24"/>
          <w:szCs w:val="24"/>
          <w:shd w:val="clear" w:color="auto" w:fill="FFFFFF"/>
        </w:rPr>
        <w:t>SIRT1</w:t>
      </w:r>
      <w:bookmarkEnd w:id="37"/>
      <w:bookmarkEnd w:id="38"/>
      <w:r w:rsidR="003A52E9">
        <w:rPr>
          <w:rFonts w:ascii="Times New Roman" w:hAnsi="Times New Roman" w:cs="Times New Roman" w:hint="eastAsia"/>
          <w:sz w:val="24"/>
          <w:szCs w:val="24"/>
          <w:shd w:val="clear" w:color="auto" w:fill="FFFFFF"/>
        </w:rPr>
        <w:t>激动剂</w:t>
      </w:r>
      <w:r w:rsidR="003A52E9" w:rsidRPr="003A52E9">
        <w:rPr>
          <w:rFonts w:ascii="Times New Roman" w:hAnsi="Times New Roman" w:cs="Times New Roman" w:hint="eastAsia"/>
          <w:sz w:val="24"/>
          <w:szCs w:val="24"/>
          <w:shd w:val="clear" w:color="auto" w:fill="FFFFFF"/>
        </w:rPr>
        <w:t>白藜芦醇</w:t>
      </w:r>
      <w:r w:rsidR="003A52E9">
        <w:rPr>
          <w:rFonts w:ascii="Times New Roman" w:hAnsi="Times New Roman" w:cs="Times New Roman" w:hint="eastAsia"/>
          <w:sz w:val="24"/>
          <w:szCs w:val="24"/>
          <w:shd w:val="clear" w:color="auto" w:fill="FFFFFF"/>
        </w:rPr>
        <w:t>也能</w:t>
      </w:r>
      <w:r w:rsidR="003A52E9" w:rsidRPr="003A52E9">
        <w:rPr>
          <w:rFonts w:ascii="Times New Roman" w:hAnsi="Times New Roman" w:cs="Times New Roman" w:hint="eastAsia"/>
          <w:sz w:val="24"/>
          <w:szCs w:val="24"/>
          <w:shd w:val="clear" w:color="auto" w:fill="FFFFFF"/>
        </w:rPr>
        <w:t>通过</w:t>
      </w:r>
      <w:r w:rsidR="003A52E9">
        <w:rPr>
          <w:rFonts w:ascii="Times New Roman" w:hAnsi="Times New Roman" w:cs="Times New Roman" w:hint="eastAsia"/>
          <w:sz w:val="24"/>
          <w:szCs w:val="24"/>
          <w:shd w:val="clear" w:color="auto" w:fill="FFFFFF"/>
        </w:rPr>
        <w:t>减少</w:t>
      </w:r>
      <w:r w:rsidR="009406C3" w:rsidRPr="009406C3">
        <w:rPr>
          <w:rFonts w:ascii="Times New Roman" w:hAnsi="Times New Roman" w:cs="Times New Roman" w:hint="eastAsia"/>
          <w:sz w:val="24"/>
          <w:szCs w:val="24"/>
          <w:shd w:val="clear" w:color="auto" w:fill="FFFFFF"/>
        </w:rPr>
        <w:t>白细胞</w:t>
      </w:r>
      <w:r w:rsidR="00F5664A">
        <w:rPr>
          <w:rFonts w:ascii="Times New Roman" w:hAnsi="Times New Roman" w:cs="Times New Roman" w:hint="eastAsia"/>
          <w:sz w:val="24"/>
          <w:szCs w:val="24"/>
          <w:shd w:val="clear" w:color="auto" w:fill="FFFFFF"/>
        </w:rPr>
        <w:t>和</w:t>
      </w:r>
      <w:r w:rsidR="009406C3" w:rsidRPr="009406C3">
        <w:rPr>
          <w:rFonts w:ascii="Times New Roman" w:hAnsi="Times New Roman" w:cs="Times New Roman" w:hint="eastAsia"/>
          <w:sz w:val="24"/>
          <w:szCs w:val="24"/>
          <w:shd w:val="clear" w:color="auto" w:fill="FFFFFF"/>
        </w:rPr>
        <w:t>血小板粘附</w:t>
      </w:r>
      <w:r w:rsidR="009406C3">
        <w:rPr>
          <w:rFonts w:ascii="Times New Roman" w:hAnsi="Times New Roman" w:cs="Times New Roman" w:hint="eastAsia"/>
          <w:sz w:val="24"/>
          <w:szCs w:val="24"/>
          <w:shd w:val="clear" w:color="auto" w:fill="FFFFFF"/>
        </w:rPr>
        <w:t>，降低</w:t>
      </w:r>
      <w:r w:rsidR="003A52E9" w:rsidRPr="003A52E9">
        <w:rPr>
          <w:rFonts w:ascii="Times New Roman" w:hAnsi="Times New Roman" w:cs="Times New Roman" w:hint="eastAsia"/>
          <w:sz w:val="24"/>
          <w:szCs w:val="24"/>
          <w:shd w:val="clear" w:color="auto" w:fill="FFFFFF"/>
        </w:rPr>
        <w:t>黏附分子</w:t>
      </w:r>
      <w:r w:rsidR="009406C3" w:rsidRPr="009406C3">
        <w:rPr>
          <w:rFonts w:ascii="Times New Roman" w:hAnsi="Times New Roman" w:cs="Times New Roman" w:hint="eastAsia"/>
          <w:sz w:val="24"/>
          <w:szCs w:val="24"/>
          <w:shd w:val="clear" w:color="auto" w:fill="FFFFFF"/>
        </w:rPr>
        <w:t>E-</w:t>
      </w:r>
      <w:r w:rsidR="009406C3" w:rsidRPr="009406C3">
        <w:rPr>
          <w:rFonts w:ascii="Times New Roman" w:hAnsi="Times New Roman" w:cs="Times New Roman" w:hint="eastAsia"/>
          <w:sz w:val="24"/>
          <w:szCs w:val="24"/>
          <w:shd w:val="clear" w:color="auto" w:fill="FFFFFF"/>
        </w:rPr>
        <w:t>选择素</w:t>
      </w:r>
      <w:r w:rsidR="009406C3">
        <w:rPr>
          <w:rFonts w:ascii="Times New Roman" w:hAnsi="Times New Roman" w:cs="Times New Roman" w:hint="eastAsia"/>
          <w:sz w:val="24"/>
          <w:szCs w:val="24"/>
          <w:shd w:val="clear" w:color="auto" w:fill="FFFFFF"/>
        </w:rPr>
        <w:t>和</w:t>
      </w:r>
      <w:r w:rsidR="009406C3">
        <w:rPr>
          <w:rFonts w:ascii="Times New Roman" w:hAnsi="Times New Roman" w:cs="Times New Roman" w:hint="eastAsia"/>
          <w:sz w:val="24"/>
          <w:szCs w:val="24"/>
          <w:shd w:val="clear" w:color="auto" w:fill="FFFFFF"/>
        </w:rPr>
        <w:t>ICAM-1</w:t>
      </w:r>
      <w:r w:rsidR="009406C3">
        <w:rPr>
          <w:rFonts w:ascii="Times New Roman" w:hAnsi="Times New Roman" w:cs="Times New Roman" w:hint="eastAsia"/>
          <w:sz w:val="24"/>
          <w:szCs w:val="24"/>
          <w:shd w:val="clear" w:color="auto" w:fill="FFFFFF"/>
        </w:rPr>
        <w:t>的表达，减轻</w:t>
      </w:r>
      <w:r w:rsidR="009406C3">
        <w:rPr>
          <w:rFonts w:ascii="Times New Roman" w:hAnsi="Times New Roman" w:cs="Times New Roman" w:hint="eastAsia"/>
          <w:sz w:val="24"/>
          <w:szCs w:val="24"/>
          <w:shd w:val="clear" w:color="auto" w:fill="FFFFFF"/>
        </w:rPr>
        <w:t>CLP</w:t>
      </w:r>
      <w:r w:rsidR="009406C3">
        <w:rPr>
          <w:rFonts w:ascii="Times New Roman" w:hAnsi="Times New Roman" w:cs="Times New Roman" w:hint="eastAsia"/>
          <w:sz w:val="24"/>
          <w:szCs w:val="24"/>
          <w:shd w:val="clear" w:color="auto" w:fill="FFFFFF"/>
        </w:rPr>
        <w:t>诱导</w:t>
      </w:r>
      <w:r w:rsidR="009406C3" w:rsidRPr="003A52E9">
        <w:rPr>
          <w:rFonts w:ascii="Times New Roman" w:hAnsi="Times New Roman" w:cs="Times New Roman" w:hint="eastAsia"/>
          <w:sz w:val="24"/>
          <w:szCs w:val="24"/>
          <w:shd w:val="clear" w:color="auto" w:fill="FFFFFF"/>
        </w:rPr>
        <w:t>脓毒症</w:t>
      </w:r>
      <w:r w:rsidR="009406C3">
        <w:rPr>
          <w:rFonts w:ascii="Times New Roman" w:hAnsi="Times New Roman" w:cs="Times New Roman" w:hint="eastAsia"/>
          <w:sz w:val="24"/>
          <w:szCs w:val="24"/>
          <w:shd w:val="clear" w:color="auto" w:fill="FFFFFF"/>
        </w:rPr>
        <w:t>的</w:t>
      </w:r>
      <w:r w:rsidR="00132E6C">
        <w:rPr>
          <w:rFonts w:ascii="Times New Roman" w:hAnsi="Times New Roman" w:cs="Times New Roman" w:hint="eastAsia"/>
          <w:sz w:val="24"/>
          <w:szCs w:val="24"/>
          <w:shd w:val="clear" w:color="auto" w:fill="FFFFFF"/>
        </w:rPr>
        <w:t>ob/</w:t>
      </w:r>
      <w:r w:rsidR="003A52E9" w:rsidRPr="003A52E9">
        <w:rPr>
          <w:rFonts w:ascii="Times New Roman" w:hAnsi="Times New Roman" w:cs="Times New Roman" w:hint="eastAsia"/>
          <w:sz w:val="24"/>
          <w:szCs w:val="24"/>
          <w:shd w:val="clear" w:color="auto" w:fill="FFFFFF"/>
        </w:rPr>
        <w:t>ob</w:t>
      </w:r>
      <w:r w:rsidR="003A52E9" w:rsidRPr="003A52E9">
        <w:rPr>
          <w:rFonts w:ascii="Times New Roman" w:hAnsi="Times New Roman" w:cs="Times New Roman" w:hint="eastAsia"/>
          <w:sz w:val="24"/>
          <w:szCs w:val="24"/>
          <w:shd w:val="clear" w:color="auto" w:fill="FFFFFF"/>
        </w:rPr>
        <w:t>小鼠</w:t>
      </w:r>
      <w:r w:rsidR="003A52E9">
        <w:rPr>
          <w:rFonts w:ascii="Times New Roman" w:hAnsi="Times New Roman" w:cs="Times New Roman" w:hint="eastAsia"/>
          <w:sz w:val="24"/>
          <w:szCs w:val="24"/>
          <w:shd w:val="clear" w:color="auto" w:fill="FFFFFF"/>
        </w:rPr>
        <w:t>的</w:t>
      </w:r>
      <w:r w:rsidR="003A52E9" w:rsidRPr="003A52E9">
        <w:rPr>
          <w:rFonts w:ascii="Times New Roman" w:hAnsi="Times New Roman" w:cs="Times New Roman" w:hint="eastAsia"/>
          <w:sz w:val="24"/>
          <w:szCs w:val="24"/>
          <w:shd w:val="clear" w:color="auto" w:fill="FFFFFF"/>
        </w:rPr>
        <w:t>微血管炎症</w:t>
      </w:r>
      <w:r w:rsidR="00C90509">
        <w:rPr>
          <w:rFonts w:ascii="Times New Roman" w:hAnsi="Times New Roman" w:cs="Times New Roman"/>
          <w:sz w:val="24"/>
          <w:szCs w:val="24"/>
          <w:shd w:val="clear" w:color="auto" w:fill="FFFFFF"/>
        </w:rPr>
        <w:t xml:space="preserve"> </w:t>
      </w:r>
      <w:r w:rsidR="003F56C5" w:rsidRPr="00332F62">
        <w:rPr>
          <w:rFonts w:ascii="Times New Roman" w:hAnsi="Times New Roman" w:cs="Times New Roman"/>
          <w:noProof/>
          <w:sz w:val="24"/>
          <w:szCs w:val="24"/>
          <w:shd w:val="clear" w:color="auto" w:fill="FFFFFF"/>
          <w:vertAlign w:val="superscript"/>
        </w:rPr>
        <w:fldChar w:fldCharType="begin">
          <w:fldData xml:space="preserve">PEVuZE5vdGU+PENpdGU+PEF1dGhvcj5XYW5nPC9BdXRob3I+PFllYXI+MjAxNTwvWWVhcj48UmVj
TnVtPjE3MjwvUmVjTnVtPjxEaXNwbGF5VGV4dD48c3R5bGUgZmFjZT0ic3VwZXJzY3JpcHQiPlsy
N108L3N0eWxlPjwvRGlzcGxheVRleHQ+PHJlY29yZD48cmVjLW51bWJlcj4xNzI8L3JlYy1udW1i
ZXI+PGZvcmVpZ24ta2V5cz48a2V5IGFwcD0iRU4iIGRiLWlkPSJmMDV2dDByMGtzNWQ1MmU5eno0
dnd0dHpyNXR0YWE5Zno1ZnoiPjE3Mjwva2V5PjwvZm9yZWlnbi1rZXlzPjxyZWYtdHlwZSBuYW1l
PSJKb3VybmFsIEFydGljbGUiPjE3PC9yZWYtdHlwZT48Y29udHJpYnV0b3JzPjxhdXRob3JzPjxh
dXRob3I+V2FuZywgWC48L2F1dGhvcj48YXV0aG9yPkJ1ZWNobGVyLCBOLiBMLjwvYXV0aG9yPjxh
dXRob3I+WW96YSwgQi4gSy48L2F1dGhvcj48YXV0aG9yPk1jQ2FsbCwgQy4gRS48L2F1dGhvcj48
YXV0aG9yPlZhY2hoYXJhamFuaSwgVi4gVC48L2F1dGhvcj48L2F1dGhvcnM+PC9jb250cmlidXRv
cnM+PGF1dGgtYWRkcmVzcz5EZXBhcnRtZW50IG9mIEFuZXN0aGVzaW9sb2d5LCBXYWtlIEZvcmVz
dCBTY2hvb2wgb2YgTWVkaWNpbmUsIFdpbnN0b24tU2FsZW0sIE5vcnRoIENhcm9saW5hLCBVU0Eu
JiN4RDtEZXBhcnRtZW50IG9mIEludGVybmFsIE1lZGljaW5lLCBXYWtlIEZvcmVzdCBTY2hvb2wg
b2YgTWVkaWNpbmUsIFdpbnN0b24tU2FsZW0sIE5vcnRoIENhcm9saW5hLCBVU0EuJiN4RDtEZXBh
cnRtZW50IG9mIFN1cmdlcnksIFdha2UgRm9yZXN0IFNjaG9vbCBvZiBNZWRpY2luZSwgV2luc3Rv
bi1TYWxlbSwgTm9ydGggQ2Fyb2xpbmEsIFVTQS48L2F1dGgtYWRkcmVzcz48dGl0bGVzPjx0aXRs
ZT5SZXN2ZXJhdHJvbCBhdHRlbnVhdGVzIG1pY3JvdmFzY3VsYXIgaW5mbGFtbWF0aW9uIGluIHNl
cHNpcyB2aWEgU0lSVC0xLUluZHVjZWQgbW9kdWxhdGlvbiBvZiBhZGhlc2lvbiBtb2xlY3VsZXMg
aW4gb2Ivb2IgbWljZTwvdGl0bGU+PHNlY29uZGFyeS10aXRsZT5PYmVzaXR5IChTaWx2ZXIgU3By
aW5nKTwvc2Vjb25kYXJ5LXRpdGxlPjxhbHQtdGl0bGU+T2Jlc2l0eSAoU2lsdmVyIFNwcmluZywg
TWQuKTwvYWx0LXRpdGxlPjwvdGl0bGVzPjxwZXJpb2RpY2FsPjxmdWxsLXRpdGxlPk9iZXNpdHkg
KFNpbHZlciBTcHJpbmcpPC9mdWxsLXRpdGxlPjxhYmJyLTE+T2Jlc2l0eSAoU2lsdmVyIFNwcmlu
ZywgTWQuKTwvYWJici0xPjwvcGVyaW9kaWNhbD48YWx0LXBlcmlvZGljYWw+PGZ1bGwtdGl0bGU+
T2Jlc2l0eSAoU2lsdmVyIFNwcmluZyk8L2Z1bGwtdGl0bGU+PGFiYnItMT5PYmVzaXR5IChTaWx2
ZXIgU3ByaW5nLCBNZC4pPC9hYmJyLTE+PC9hbHQtcGVyaW9kaWNhbD48cGFnZXM+MTIwOS0xNzwv
cGFnZXM+PHZvbHVtZT4yMzwvdm9sdW1lPjxudW1iZXI+NjwvbnVtYmVyPjxlZGl0aW9uPjIwMTUv
MDUvMTI8L2VkaXRpb24+PGtleXdvcmRzPjxrZXl3b3JkPkFuaW1hbHM8L2tleXdvcmQ+PGtleXdv
cmQ+QW50aS1JbmZsYW1tYXRvcnkgQWdlbnRzLCBOb24tU3Rlcm9pZGFsL2FkbWluaXN0cmF0aW9u
ICZhbXA7IGRvc2FnZS8gcGhhcm1hY29sb2d5PC9rZXl3b3JkPjxrZXl3b3JkPkNlY3VtL21ldGFi
b2xpc208L2tleXdvcmQ+PGtleXdvcmQ+Q2VsbCBBZGhlc2lvbiBNb2xlY3VsZXMvbWV0YWJvbGlz
bTwva2V5d29yZD48a2V5d29yZD5GZW1hbGU8L2tleXdvcmQ+PGtleXdvcmQ+SW5mbGFtbWF0aW9u
L2RydWcgdGhlcmFweS8gbWV0YWJvbGlzbTwva2V5d29yZD48a2V5d29yZD5JbnRlcmNlbGx1bGFy
IEFkaGVzaW9uIE1vbGVjdWxlLTE8L2tleXdvcmQ+PGtleXdvcmQ+TWFsZTwva2V5d29yZD48a2V5
d29yZD5NaWNlPC9rZXl3b3JkPjxrZXl3b3JkPk1pY2UsIEluYnJlZCBDNTdCTDwva2V5d29yZD48
a2V5d29yZD5NaWNlLCBPYmVzZTwva2V5d29yZD48a2V5d29yZD5PYmVzaXR5L21ldGFib2xpc208
L2tleXdvcmQ+PGtleXdvcmQ+UGxhdGVsZXQgQWRoZXNpdmVuZXNzL2RydWcgZWZmZWN0czwva2V5
d29yZD48a2V5d29yZD5TZXBzaXMvZHJ1ZyB0aGVyYXB5LyBtZXRhYm9saXNtPC9rZXl3b3JkPjxr
ZXl3b3JkPlNpcnR1aW4gMS8gbWV0YWJvbGlzbTwva2V5d29yZD48a2V5d29yZD5TdGlsYmVuZXMv
YWRtaW5pc3RyYXRpb24gJmFtcDsgZG9zYWdlLyBwaGFybWFjb2xvZ3k8L2tleXdvcmQ+PC9rZXl3
b3Jkcz48ZGF0ZXM+PHllYXI+MjAxNTwveWVhcj48cHViLWRhdGVzPjxkYXRlPkp1bjwvZGF0ZT48
L3B1Yi1kYXRlcz48L2RhdGVzPjxpc2JuPjE5MzAtNzM5WCAoRWxlY3Ryb25pYykmI3hEOzE5MzAt
NzM4MSAoTGlua2luZyk8L2lzYm4+PGFjY2Vzc2lvbi1udW0+MjU5NTkxMjQ8L2FjY2Vzc2lvbi1u
dW0+PHVybHM+PC91cmxzPjxjdXN0b20yPlBNQzQ0NDYxOTE8L2N1c3RvbTI+PGN1c3RvbTY+Tmlo
bXM2NzA1Njc8L2N1c3RvbTY+PGVsZWN0cm9uaWMtcmVzb3VyY2UtbnVtPjEwLjEwMDIvb2J5LjIx
MDg2PC9lbGVjdHJvbmljLXJlc291cmNlLW51bT48cmVtb3RlLWRhdGFiYXNlLXByb3ZpZGVyPk5M
TTwvcmVtb3RlLWRhdGFiYXNlLXByb3ZpZGVyPjxsYW5ndWFnZT5lbmc8L2xhbmd1YWdlPjwvcmVj
b3JkPjwvQ2l0ZT48L0VuZE5vdGU+
</w:fldData>
        </w:fldChar>
      </w:r>
      <w:r w:rsidR="000A5FC4">
        <w:rPr>
          <w:rFonts w:ascii="Times New Roman" w:hAnsi="Times New Roman" w:cs="Times New Roman"/>
          <w:noProof/>
          <w:sz w:val="24"/>
          <w:szCs w:val="24"/>
          <w:shd w:val="clear" w:color="auto" w:fill="FFFFFF"/>
          <w:vertAlign w:val="superscript"/>
        </w:rPr>
        <w:instrText xml:space="preserve"> ADDIN EN.CITE </w:instrText>
      </w:r>
      <w:r w:rsidR="003F56C5">
        <w:rPr>
          <w:rFonts w:ascii="Times New Roman" w:hAnsi="Times New Roman" w:cs="Times New Roman"/>
          <w:noProof/>
          <w:sz w:val="24"/>
          <w:szCs w:val="24"/>
          <w:shd w:val="clear" w:color="auto" w:fill="FFFFFF"/>
          <w:vertAlign w:val="superscript"/>
        </w:rPr>
        <w:fldChar w:fldCharType="begin">
          <w:fldData xml:space="preserve">PEVuZE5vdGU+PENpdGU+PEF1dGhvcj5XYW5nPC9BdXRob3I+PFllYXI+MjAxNTwvWWVhcj48UmVj
TnVtPjE3MjwvUmVjTnVtPjxEaXNwbGF5VGV4dD48c3R5bGUgZmFjZT0ic3VwZXJzY3JpcHQiPlsy
N108L3N0eWxlPjwvRGlzcGxheVRleHQ+PHJlY29yZD48cmVjLW51bWJlcj4xNzI8L3JlYy1udW1i
ZXI+PGZvcmVpZ24ta2V5cz48a2V5IGFwcD0iRU4iIGRiLWlkPSJmMDV2dDByMGtzNWQ1MmU5eno0
dnd0dHpyNXR0YWE5Zno1ZnoiPjE3Mjwva2V5PjwvZm9yZWlnbi1rZXlzPjxyZWYtdHlwZSBuYW1l
PSJKb3VybmFsIEFydGljbGUiPjE3PC9yZWYtdHlwZT48Y29udHJpYnV0b3JzPjxhdXRob3JzPjxh
dXRob3I+V2FuZywgWC48L2F1dGhvcj48YXV0aG9yPkJ1ZWNobGVyLCBOLiBMLjwvYXV0aG9yPjxh
dXRob3I+WW96YSwgQi4gSy48L2F1dGhvcj48YXV0aG9yPk1jQ2FsbCwgQy4gRS48L2F1dGhvcj48
YXV0aG9yPlZhY2hoYXJhamFuaSwgVi4gVC48L2F1dGhvcj48L2F1dGhvcnM+PC9jb250cmlidXRv
cnM+PGF1dGgtYWRkcmVzcz5EZXBhcnRtZW50IG9mIEFuZXN0aGVzaW9sb2d5LCBXYWtlIEZvcmVz
dCBTY2hvb2wgb2YgTWVkaWNpbmUsIFdpbnN0b24tU2FsZW0sIE5vcnRoIENhcm9saW5hLCBVU0Eu
JiN4RDtEZXBhcnRtZW50IG9mIEludGVybmFsIE1lZGljaW5lLCBXYWtlIEZvcmVzdCBTY2hvb2wg
b2YgTWVkaWNpbmUsIFdpbnN0b24tU2FsZW0sIE5vcnRoIENhcm9saW5hLCBVU0EuJiN4RDtEZXBh
cnRtZW50IG9mIFN1cmdlcnksIFdha2UgRm9yZXN0IFNjaG9vbCBvZiBNZWRpY2luZSwgV2luc3Rv
bi1TYWxlbSwgTm9ydGggQ2Fyb2xpbmEsIFVTQS48L2F1dGgtYWRkcmVzcz48dGl0bGVzPjx0aXRs
ZT5SZXN2ZXJhdHJvbCBhdHRlbnVhdGVzIG1pY3JvdmFzY3VsYXIgaW5mbGFtbWF0aW9uIGluIHNl
cHNpcyB2aWEgU0lSVC0xLUluZHVjZWQgbW9kdWxhdGlvbiBvZiBhZGhlc2lvbiBtb2xlY3VsZXMg
aW4gb2Ivb2IgbWljZTwvdGl0bGU+PHNlY29uZGFyeS10aXRsZT5PYmVzaXR5IChTaWx2ZXIgU3By
aW5nKTwvc2Vjb25kYXJ5LXRpdGxlPjxhbHQtdGl0bGU+T2Jlc2l0eSAoU2lsdmVyIFNwcmluZywg
TWQuKTwvYWx0LXRpdGxlPjwvdGl0bGVzPjxwZXJpb2RpY2FsPjxmdWxsLXRpdGxlPk9iZXNpdHkg
KFNpbHZlciBTcHJpbmcpPC9mdWxsLXRpdGxlPjxhYmJyLTE+T2Jlc2l0eSAoU2lsdmVyIFNwcmlu
ZywgTWQuKTwvYWJici0xPjwvcGVyaW9kaWNhbD48YWx0LXBlcmlvZGljYWw+PGZ1bGwtdGl0bGU+
T2Jlc2l0eSAoU2lsdmVyIFNwcmluZyk8L2Z1bGwtdGl0bGU+PGFiYnItMT5PYmVzaXR5IChTaWx2
ZXIgU3ByaW5nLCBNZC4pPC9hYmJyLTE+PC9hbHQtcGVyaW9kaWNhbD48cGFnZXM+MTIwOS0xNzwv
cGFnZXM+PHZvbHVtZT4yMzwvdm9sdW1lPjxudW1iZXI+NjwvbnVtYmVyPjxlZGl0aW9uPjIwMTUv
MDUvMTI8L2VkaXRpb24+PGtleXdvcmRzPjxrZXl3b3JkPkFuaW1hbHM8L2tleXdvcmQ+PGtleXdv
cmQ+QW50aS1JbmZsYW1tYXRvcnkgQWdlbnRzLCBOb24tU3Rlcm9pZGFsL2FkbWluaXN0cmF0aW9u
ICZhbXA7IGRvc2FnZS8gcGhhcm1hY29sb2d5PC9rZXl3b3JkPjxrZXl3b3JkPkNlY3VtL21ldGFi
b2xpc208L2tleXdvcmQ+PGtleXdvcmQ+Q2VsbCBBZGhlc2lvbiBNb2xlY3VsZXMvbWV0YWJvbGlz
bTwva2V5d29yZD48a2V5d29yZD5GZW1hbGU8L2tleXdvcmQ+PGtleXdvcmQ+SW5mbGFtbWF0aW9u
L2RydWcgdGhlcmFweS8gbWV0YWJvbGlzbTwva2V5d29yZD48a2V5d29yZD5JbnRlcmNlbGx1bGFy
IEFkaGVzaW9uIE1vbGVjdWxlLTE8L2tleXdvcmQ+PGtleXdvcmQ+TWFsZTwva2V5d29yZD48a2V5
d29yZD5NaWNlPC9rZXl3b3JkPjxrZXl3b3JkPk1pY2UsIEluYnJlZCBDNTdCTDwva2V5d29yZD48
a2V5d29yZD5NaWNlLCBPYmVzZTwva2V5d29yZD48a2V5d29yZD5PYmVzaXR5L21ldGFib2xpc208
L2tleXdvcmQ+PGtleXdvcmQ+UGxhdGVsZXQgQWRoZXNpdmVuZXNzL2RydWcgZWZmZWN0czwva2V5
d29yZD48a2V5d29yZD5TZXBzaXMvZHJ1ZyB0aGVyYXB5LyBtZXRhYm9saXNtPC9rZXl3b3JkPjxr
ZXl3b3JkPlNpcnR1aW4gMS8gbWV0YWJvbGlzbTwva2V5d29yZD48a2V5d29yZD5TdGlsYmVuZXMv
YWRtaW5pc3RyYXRpb24gJmFtcDsgZG9zYWdlLyBwaGFybWFjb2xvZ3k8L2tleXdvcmQ+PC9rZXl3
b3Jkcz48ZGF0ZXM+PHllYXI+MjAxNTwveWVhcj48cHViLWRhdGVzPjxkYXRlPkp1bjwvZGF0ZT48
L3B1Yi1kYXRlcz48L2RhdGVzPjxpc2JuPjE5MzAtNzM5WCAoRWxlY3Ryb25pYykmI3hEOzE5MzAt
NzM4MSAoTGlua2luZyk8L2lzYm4+PGFjY2Vzc2lvbi1udW0+MjU5NTkxMjQ8L2FjY2Vzc2lvbi1u
dW0+PHVybHM+PC91cmxzPjxjdXN0b20yPlBNQzQ0NDYxOTE8L2N1c3RvbTI+PGN1c3RvbTY+Tmlo
bXM2NzA1Njc8L2N1c3RvbTY+PGVsZWN0cm9uaWMtcmVzb3VyY2UtbnVtPjEwLjEwMDIvb2J5LjIx
MDg2PC9lbGVjdHJvbmljLXJlc291cmNlLW51bT48cmVtb3RlLWRhdGFiYXNlLXByb3ZpZGVyPk5M
TTwvcmVtb3RlLWRhdGFiYXNlLXByb3ZpZGVyPjxsYW5ndWFnZT5lbmc8L2xhbmd1YWdlPjwvcmVj
b3JkPjwvQ2l0ZT48L0VuZE5vdGU+
</w:fldData>
        </w:fldChar>
      </w:r>
      <w:r w:rsidR="000A5FC4">
        <w:rPr>
          <w:rFonts w:ascii="Times New Roman" w:hAnsi="Times New Roman" w:cs="Times New Roman"/>
          <w:noProof/>
          <w:sz w:val="24"/>
          <w:szCs w:val="24"/>
          <w:shd w:val="clear" w:color="auto" w:fill="FFFFFF"/>
          <w:vertAlign w:val="superscript"/>
        </w:rPr>
        <w:instrText xml:space="preserve"> ADDIN EN.CITE.DATA </w:instrText>
      </w:r>
      <w:r w:rsidR="003F56C5">
        <w:rPr>
          <w:rFonts w:ascii="Times New Roman" w:hAnsi="Times New Roman" w:cs="Times New Roman"/>
          <w:noProof/>
          <w:sz w:val="24"/>
          <w:szCs w:val="24"/>
          <w:shd w:val="clear" w:color="auto" w:fill="FFFFFF"/>
          <w:vertAlign w:val="superscript"/>
        </w:rPr>
      </w:r>
      <w:r w:rsidR="003F56C5">
        <w:rPr>
          <w:rFonts w:ascii="Times New Roman" w:hAnsi="Times New Roman" w:cs="Times New Roman"/>
          <w:noProof/>
          <w:sz w:val="24"/>
          <w:szCs w:val="24"/>
          <w:shd w:val="clear" w:color="auto" w:fill="FFFFFF"/>
          <w:vertAlign w:val="superscript"/>
        </w:rPr>
        <w:fldChar w:fldCharType="end"/>
      </w:r>
      <w:r w:rsidR="003F56C5" w:rsidRPr="00332F62">
        <w:rPr>
          <w:rFonts w:ascii="Times New Roman" w:hAnsi="Times New Roman" w:cs="Times New Roman"/>
          <w:noProof/>
          <w:sz w:val="24"/>
          <w:szCs w:val="24"/>
          <w:shd w:val="clear" w:color="auto" w:fill="FFFFFF"/>
          <w:vertAlign w:val="superscript"/>
        </w:rPr>
      </w:r>
      <w:r w:rsidR="003F56C5" w:rsidRPr="00332F62">
        <w:rPr>
          <w:rFonts w:ascii="Times New Roman" w:hAnsi="Times New Roman" w:cs="Times New Roman"/>
          <w:noProof/>
          <w:sz w:val="24"/>
          <w:szCs w:val="24"/>
          <w:shd w:val="clear" w:color="auto" w:fill="FFFFFF"/>
          <w:vertAlign w:val="superscript"/>
        </w:rPr>
        <w:fldChar w:fldCharType="separate"/>
      </w:r>
      <w:r w:rsidR="000A5FC4">
        <w:rPr>
          <w:rFonts w:ascii="Times New Roman" w:hAnsi="Times New Roman" w:cs="Times New Roman"/>
          <w:noProof/>
          <w:sz w:val="24"/>
          <w:szCs w:val="24"/>
          <w:shd w:val="clear" w:color="auto" w:fill="FFFFFF"/>
          <w:vertAlign w:val="superscript"/>
        </w:rPr>
        <w:t>[</w:t>
      </w:r>
      <w:hyperlink w:anchor="_ENREF_27" w:tooltip="Wang, 2015 #172" w:history="1">
        <w:r w:rsidR="000A5FC4">
          <w:rPr>
            <w:rFonts w:ascii="Times New Roman" w:hAnsi="Times New Roman" w:cs="Times New Roman"/>
            <w:noProof/>
            <w:sz w:val="24"/>
            <w:szCs w:val="24"/>
            <w:shd w:val="clear" w:color="auto" w:fill="FFFFFF"/>
            <w:vertAlign w:val="superscript"/>
          </w:rPr>
          <w:t>27</w:t>
        </w:r>
      </w:hyperlink>
      <w:r w:rsidR="000A5FC4">
        <w:rPr>
          <w:rFonts w:ascii="Times New Roman" w:hAnsi="Times New Roman" w:cs="Times New Roman"/>
          <w:noProof/>
          <w:sz w:val="24"/>
          <w:szCs w:val="24"/>
          <w:shd w:val="clear" w:color="auto" w:fill="FFFFFF"/>
          <w:vertAlign w:val="superscript"/>
        </w:rPr>
        <w:t>]</w:t>
      </w:r>
      <w:r w:rsidR="003F56C5" w:rsidRPr="00332F62">
        <w:rPr>
          <w:rFonts w:ascii="Times New Roman" w:hAnsi="Times New Roman" w:cs="Times New Roman"/>
          <w:noProof/>
          <w:sz w:val="24"/>
          <w:szCs w:val="24"/>
          <w:shd w:val="clear" w:color="auto" w:fill="FFFFFF"/>
          <w:vertAlign w:val="superscript"/>
        </w:rPr>
        <w:fldChar w:fldCharType="end"/>
      </w:r>
      <w:r w:rsidR="00C90509">
        <w:rPr>
          <w:rFonts w:ascii="Times New Roman" w:hAnsi="Times New Roman" w:cs="Times New Roman" w:hint="eastAsia"/>
          <w:sz w:val="24"/>
          <w:szCs w:val="24"/>
          <w:shd w:val="clear" w:color="auto" w:fill="FFFFFF"/>
        </w:rPr>
        <w:t>，还能通过</w:t>
      </w:r>
      <w:r w:rsidR="00C90509" w:rsidRPr="00C90509">
        <w:rPr>
          <w:rFonts w:ascii="Times New Roman" w:hAnsi="Times New Roman" w:cs="Times New Roman" w:hint="eastAsia"/>
          <w:sz w:val="24"/>
          <w:szCs w:val="24"/>
          <w:shd w:val="clear" w:color="auto" w:fill="FFFFFF"/>
        </w:rPr>
        <w:t>抑制</w:t>
      </w:r>
      <w:r w:rsidR="00C90509">
        <w:rPr>
          <w:rFonts w:ascii="Times New Roman" w:hAnsi="Times New Roman" w:cs="Times New Roman" w:hint="eastAsia"/>
          <w:sz w:val="24"/>
          <w:szCs w:val="24"/>
          <w:shd w:val="clear" w:color="auto" w:fill="FFFFFF"/>
        </w:rPr>
        <w:t>小胶质细胞中</w:t>
      </w:r>
      <w:r w:rsidR="00FF05DD" w:rsidRPr="00FF05DD">
        <w:rPr>
          <w:rFonts w:ascii="Times New Roman" w:hAnsi="Times New Roman" w:cs="Times New Roman" w:hint="eastAsia"/>
          <w:sz w:val="24"/>
          <w:szCs w:val="24"/>
          <w:shd w:val="clear" w:color="auto" w:fill="FFFFFF"/>
        </w:rPr>
        <w:t>核苷酸结合寡聚化结构域样受体</w:t>
      </w:r>
      <w:r w:rsidR="00FF05DD">
        <w:rPr>
          <w:rFonts w:ascii="Times New Roman" w:hAnsi="Times New Roman" w:cs="Times New Roman" w:hint="eastAsia"/>
          <w:sz w:val="24"/>
          <w:szCs w:val="24"/>
          <w:shd w:val="clear" w:color="auto" w:fill="FFFFFF"/>
        </w:rPr>
        <w:t>蛋白</w:t>
      </w:r>
      <w:r w:rsidR="00C90509" w:rsidRPr="00C90509">
        <w:rPr>
          <w:rFonts w:ascii="Times New Roman" w:hAnsi="Times New Roman" w:cs="Times New Roman"/>
          <w:sz w:val="24"/>
          <w:szCs w:val="24"/>
          <w:shd w:val="clear" w:color="auto" w:fill="FFFFFF"/>
        </w:rPr>
        <w:t>NLRP3/ IL-1β</w:t>
      </w:r>
      <w:r w:rsidR="00C90509">
        <w:rPr>
          <w:rFonts w:ascii="Times New Roman" w:hAnsi="Times New Roman" w:cs="Times New Roman" w:hint="eastAsia"/>
          <w:sz w:val="24"/>
          <w:szCs w:val="24"/>
          <w:shd w:val="clear" w:color="auto" w:fill="FFFFFF"/>
        </w:rPr>
        <w:t>轴</w:t>
      </w:r>
      <w:r w:rsidR="00C90509" w:rsidRPr="00C90509">
        <w:rPr>
          <w:rFonts w:ascii="Times New Roman" w:hAnsi="Times New Roman" w:cs="Times New Roman" w:hint="eastAsia"/>
          <w:sz w:val="24"/>
          <w:szCs w:val="24"/>
          <w:shd w:val="clear" w:color="auto" w:fill="FFFFFF"/>
        </w:rPr>
        <w:t>保护脓毒症相关性脑病</w:t>
      </w:r>
      <w:r w:rsidR="003F56C5" w:rsidRPr="00332F62">
        <w:rPr>
          <w:rFonts w:ascii="Times New Roman" w:hAnsi="Times New Roman" w:cs="Times New Roman"/>
          <w:noProof/>
          <w:sz w:val="24"/>
          <w:szCs w:val="24"/>
          <w:shd w:val="clear" w:color="auto" w:fill="FFFFFF"/>
          <w:vertAlign w:val="superscript"/>
        </w:rPr>
        <w:fldChar w:fldCharType="begin">
          <w:fldData xml:space="preserve">PEVuZE5vdGU+PENpdGU+PEF1dGhvcj5TdWk8L0F1dGhvcj48WWVhcj4yMDE2PC9ZZWFyPjxSZWNO
dW0+MTczPC9SZWNOdW0+PERpc3BsYXlUZXh0PjxzdHlsZSBmYWNlPSJzdXBlcnNjcmlwdCI+WzI4
XTwvc3R5bGU+PC9EaXNwbGF5VGV4dD48cmVjb3JkPjxyZWMtbnVtYmVyPjE3MzwvcmVjLW51bWJl
cj48Zm9yZWlnbi1rZXlzPjxrZXkgYXBwPSJFTiIgZGItaWQ9ImYwNXZ0MHIwa3M1ZDUyZTl6ejR2
d3R0enI1dHRhYTlmejVmeiI+MTczPC9rZXk+PC9mb3JlaWduLWtleXM+PHJlZi10eXBlIG5hbWU9
IkpvdXJuYWwgQXJ0aWNsZSI+MTc8L3JlZi10eXBlPjxjb250cmlidXRvcnM+PGF1dGhvcnM+PGF1
dGhvcj5TdWksIEQuIE0uPC9hdXRob3I+PGF1dGhvcj5YaWUsIFEuPC9hdXRob3I+PGF1dGhvcj5Z
aSwgVy4gSi48L2F1dGhvcj48YXV0aG9yPkd1cHRhLCBTLjwvYXV0aG9yPjxhdXRob3I+WXUsIFgu
IFkuPC9hdXRob3I+PGF1dGhvcj5MaSwgSi4gQi48L2F1dGhvcj48YXV0aG9yPldhbmcsIEouPC9h
dXRob3I+PGF1dGhvcj5XYW5nLCBKLiBGLjwvYXV0aG9yPjxhdXRob3I+RGVuZywgWC4gTS48L2F1
dGhvcj48L2F1dGhvcnM+PC9jb250cmlidXRvcnM+PGF1dGgtYWRkcmVzcz5EZXBhcnRtZW50IG9m
IEFuZXN0aGVzaW9sb2d5IGFuZCBJbnRlbnNpdmUgQ2FyZSwgQ2hhbmdoYWkgSG9zcGl0YWwsIFNl
Y29uZCBNaWxpdGFyeSBNZWRpY2FsIFVuaXZlcnNpdHksIDE2OCBDaGFuZ2hhaSBSb2FkLCBTaGFu
Z2hhaSAyMDA0MzMsIENoaW5hOyBEZXBhcnRtZW50IG9mIEFuZXN0aGVzaW9sb2d5LCBDaGVuZ2R1
IE1pbGl0YXJ5IEdlbmVyYWwgSG9zcGl0YWwsIDI3MCBUaWFuaHVpIFJvYWQsIENoZW5nZHUgNjEw
MDgzLCBDaGluYS4mI3hEO0RlcGFydG1lbnQgb2YgQW5lc3RoZXNpb2xvZ3kgYW5kIEludGVuc2l2
ZSBDYXJlLCBDaGFuZ2hhaSBIb3NwaXRhbCwgU2Vjb25kIE1pbGl0YXJ5IE1lZGljYWwgVW5pdmVy
c2l0eSwgMTY4IENoYW5naGFpIFJvYWQsIFNoYW5naGFpIDIwMDQzMywgQ2hpbmEuJiN4RDtUaGUg
S2VlbmFuIFJlc2VhcmNoIENlbnRyZSBmb3IgQmlvbWVkaWNhbCBTY2llbmNlLCBMaSBLYSBTaGlu
ZyBLbm93bGVkZ2UgSW5zdGl0dXRlLCBTdC4gTWljaGFlbCZhcG9zO3MgSG9zcGl0YWwsIDIwOSBW
aWN0b3JpYSBTdHJlZXQsIFRvcm9udG8sIE9OLCBDYW5hZGEgTTVCIDFUODsgRGVwYXJ0bWVudCBv
ZiBTdXJnZXJ5LCBTdC4gTWljaGFlbCZhcG9zO3MgSG9zcGl0YWwsIFVuaXZlcnNpdHkgb2YgVG9y
b250bywgMzAgQm9uZCBTdHJlZXQsIFRvcm9udG8sIE9OLCBDYW5hZGEgTTVCIDFXOC48L2F1dGgt
YWRkcmVzcz48dGl0bGVzPjx0aXRsZT5SZXN2ZXJhdHJvbCBQcm90ZWN0cyBhZ2FpbnN0IFNlcHNp
cy1Bc3NvY2lhdGVkIEVuY2VwaGFsb3BhdGh5IGFuZCBJbmhpYml0cyB0aGUgTkxSUDMvSUwtMWJl
dGEgQXhpcyBpbiBNaWNyb2dsaWE8L3RpdGxlPjxzZWNvbmRhcnktdGl0bGU+TWVkaWF0b3JzIElu
ZmxhbW08L3NlY29uZGFyeS10aXRsZT48YWx0LXRpdGxlPk1lZGlhdG9ycyBvZiBpbmZsYW1tYXRp
b248L2FsdC10aXRsZT48L3RpdGxlcz48cGVyaW9kaWNhbD48ZnVsbC10aXRsZT5NZWRpYXRvcnMg
SW5mbGFtbTwvZnVsbC10aXRsZT48YWJici0xPk1lZGlhdG9ycyBvZiBpbmZsYW1tYXRpb248L2Fi
YnItMT48L3BlcmlvZGljYWw+PGFsdC1wZXJpb2RpY2FsPjxmdWxsLXRpdGxlPk1lZGlhdG9ycyBJ
bmZsYW1tPC9mdWxsLXRpdGxlPjxhYmJyLTE+TWVkaWF0b3JzIG9mIGluZmxhbW1hdGlvbjwvYWJi
ci0xPjwvYWx0LXBlcmlvZGljYWw+PHBhZ2VzPjEwNDU2NTc8L3BhZ2VzPjx2b2x1bWU+MjAxNjwv
dm9sdW1lPjxlZGl0aW9uPjIwMTYvMDMvMDE8L2VkaXRpb24+PGRhdGVzPjx5ZWFyPjIwMTY8L3ll
YXI+PC9kYXRlcz48aXNibj4xNDY2LTE4NjEgKEVsZWN0cm9uaWMpJiN4RDswOTYyLTkzNTEgKExp
bmtpbmcpPC9pc2JuPjxhY2Nlc3Npb24tbnVtPjI2OTI0ODk2PC9hY2Nlc3Npb24tbnVtPjx1cmxz
PjwvdXJscz48Y3VzdG9tMj5QTUM0NzQ2Mzk4PC9jdXN0b20yPjxlbGVjdHJvbmljLXJlc291cmNl
LW51bT4xMC4xMTU1LzIwMTYvMTA0NTY1NzwvZWxlY3Ryb25pYy1yZXNvdXJjZS1udW0+PHJlbW90
ZS1kYXRhYmFzZS1wcm92aWRlcj5OTE08L3JlbW90ZS1kYXRhYmFzZS1wcm92aWRlcj48bGFuZ3Vh
Z2U+ZW5nPC9sYW5ndWFnZT48L3JlY29yZD48L0NpdGU+PC9FbmROb3RlPgB=
</w:fldData>
        </w:fldChar>
      </w:r>
      <w:r w:rsidR="000A5FC4">
        <w:rPr>
          <w:rFonts w:ascii="Times New Roman" w:hAnsi="Times New Roman" w:cs="Times New Roman"/>
          <w:noProof/>
          <w:sz w:val="24"/>
          <w:szCs w:val="24"/>
          <w:shd w:val="clear" w:color="auto" w:fill="FFFFFF"/>
          <w:vertAlign w:val="superscript"/>
        </w:rPr>
        <w:instrText xml:space="preserve"> ADDIN EN.CITE </w:instrText>
      </w:r>
      <w:r w:rsidR="003F56C5">
        <w:rPr>
          <w:rFonts w:ascii="Times New Roman" w:hAnsi="Times New Roman" w:cs="Times New Roman"/>
          <w:noProof/>
          <w:sz w:val="24"/>
          <w:szCs w:val="24"/>
          <w:shd w:val="clear" w:color="auto" w:fill="FFFFFF"/>
          <w:vertAlign w:val="superscript"/>
        </w:rPr>
        <w:fldChar w:fldCharType="begin">
          <w:fldData xml:space="preserve">PEVuZE5vdGU+PENpdGU+PEF1dGhvcj5TdWk8L0F1dGhvcj48WWVhcj4yMDE2PC9ZZWFyPjxSZWNO
dW0+MTczPC9SZWNOdW0+PERpc3BsYXlUZXh0PjxzdHlsZSBmYWNlPSJzdXBlcnNjcmlwdCI+WzI4
XTwvc3R5bGU+PC9EaXNwbGF5VGV4dD48cmVjb3JkPjxyZWMtbnVtYmVyPjE3MzwvcmVjLW51bWJl
cj48Zm9yZWlnbi1rZXlzPjxrZXkgYXBwPSJFTiIgZGItaWQ9ImYwNXZ0MHIwa3M1ZDUyZTl6ejR2
d3R0enI1dHRhYTlmejVmeiI+MTczPC9rZXk+PC9mb3JlaWduLWtleXM+PHJlZi10eXBlIG5hbWU9
IkpvdXJuYWwgQXJ0aWNsZSI+MTc8L3JlZi10eXBlPjxjb250cmlidXRvcnM+PGF1dGhvcnM+PGF1
dGhvcj5TdWksIEQuIE0uPC9hdXRob3I+PGF1dGhvcj5YaWUsIFEuPC9hdXRob3I+PGF1dGhvcj5Z
aSwgVy4gSi48L2F1dGhvcj48YXV0aG9yPkd1cHRhLCBTLjwvYXV0aG9yPjxhdXRob3I+WXUsIFgu
IFkuPC9hdXRob3I+PGF1dGhvcj5MaSwgSi4gQi48L2F1dGhvcj48YXV0aG9yPldhbmcsIEouPC9h
dXRob3I+PGF1dGhvcj5XYW5nLCBKLiBGLjwvYXV0aG9yPjxhdXRob3I+RGVuZywgWC4gTS48L2F1
dGhvcj48L2F1dGhvcnM+PC9jb250cmlidXRvcnM+PGF1dGgtYWRkcmVzcz5EZXBhcnRtZW50IG9m
IEFuZXN0aGVzaW9sb2d5IGFuZCBJbnRlbnNpdmUgQ2FyZSwgQ2hhbmdoYWkgSG9zcGl0YWwsIFNl
Y29uZCBNaWxpdGFyeSBNZWRpY2FsIFVuaXZlcnNpdHksIDE2OCBDaGFuZ2hhaSBSb2FkLCBTaGFu
Z2hhaSAyMDA0MzMsIENoaW5hOyBEZXBhcnRtZW50IG9mIEFuZXN0aGVzaW9sb2d5LCBDaGVuZ2R1
IE1pbGl0YXJ5IEdlbmVyYWwgSG9zcGl0YWwsIDI3MCBUaWFuaHVpIFJvYWQsIENoZW5nZHUgNjEw
MDgzLCBDaGluYS4mI3hEO0RlcGFydG1lbnQgb2YgQW5lc3RoZXNpb2xvZ3kgYW5kIEludGVuc2l2
ZSBDYXJlLCBDaGFuZ2hhaSBIb3NwaXRhbCwgU2Vjb25kIE1pbGl0YXJ5IE1lZGljYWwgVW5pdmVy
c2l0eSwgMTY4IENoYW5naGFpIFJvYWQsIFNoYW5naGFpIDIwMDQzMywgQ2hpbmEuJiN4RDtUaGUg
S2VlbmFuIFJlc2VhcmNoIENlbnRyZSBmb3IgQmlvbWVkaWNhbCBTY2llbmNlLCBMaSBLYSBTaGlu
ZyBLbm93bGVkZ2UgSW5zdGl0dXRlLCBTdC4gTWljaGFlbCZhcG9zO3MgSG9zcGl0YWwsIDIwOSBW
aWN0b3JpYSBTdHJlZXQsIFRvcm9udG8sIE9OLCBDYW5hZGEgTTVCIDFUODsgRGVwYXJ0bWVudCBv
ZiBTdXJnZXJ5LCBTdC4gTWljaGFlbCZhcG9zO3MgSG9zcGl0YWwsIFVuaXZlcnNpdHkgb2YgVG9y
b250bywgMzAgQm9uZCBTdHJlZXQsIFRvcm9udG8sIE9OLCBDYW5hZGEgTTVCIDFXOC48L2F1dGgt
YWRkcmVzcz48dGl0bGVzPjx0aXRsZT5SZXN2ZXJhdHJvbCBQcm90ZWN0cyBhZ2FpbnN0IFNlcHNp
cy1Bc3NvY2lhdGVkIEVuY2VwaGFsb3BhdGh5IGFuZCBJbmhpYml0cyB0aGUgTkxSUDMvSUwtMWJl
dGEgQXhpcyBpbiBNaWNyb2dsaWE8L3RpdGxlPjxzZWNvbmRhcnktdGl0bGU+TWVkaWF0b3JzIElu
ZmxhbW08L3NlY29uZGFyeS10aXRsZT48YWx0LXRpdGxlPk1lZGlhdG9ycyBvZiBpbmZsYW1tYXRp
b248L2FsdC10aXRsZT48L3RpdGxlcz48cGVyaW9kaWNhbD48ZnVsbC10aXRsZT5NZWRpYXRvcnMg
SW5mbGFtbTwvZnVsbC10aXRsZT48YWJici0xPk1lZGlhdG9ycyBvZiBpbmZsYW1tYXRpb248L2Fi
YnItMT48L3BlcmlvZGljYWw+PGFsdC1wZXJpb2RpY2FsPjxmdWxsLXRpdGxlPk1lZGlhdG9ycyBJ
bmZsYW1tPC9mdWxsLXRpdGxlPjxhYmJyLTE+TWVkaWF0b3JzIG9mIGluZmxhbW1hdGlvbjwvYWJi
ci0xPjwvYWx0LXBlcmlvZGljYWw+PHBhZ2VzPjEwNDU2NTc8L3BhZ2VzPjx2b2x1bWU+MjAxNjwv
dm9sdW1lPjxlZGl0aW9uPjIwMTYvMDMvMDE8L2VkaXRpb24+PGRhdGVzPjx5ZWFyPjIwMTY8L3ll
YXI+PC9kYXRlcz48aXNibj4xNDY2LTE4NjEgKEVsZWN0cm9uaWMpJiN4RDswOTYyLTkzNTEgKExp
bmtpbmcpPC9pc2JuPjxhY2Nlc3Npb24tbnVtPjI2OTI0ODk2PC9hY2Nlc3Npb24tbnVtPjx1cmxz
PjwvdXJscz48Y3VzdG9tMj5QTUM0NzQ2Mzk4PC9jdXN0b20yPjxlbGVjdHJvbmljLXJlc291cmNl
LW51bT4xMC4xMTU1LzIwMTYvMTA0NTY1NzwvZWxlY3Ryb25pYy1yZXNvdXJjZS1udW0+PHJlbW90
ZS1kYXRhYmFzZS1wcm92aWRlcj5OTE08L3JlbW90ZS1kYXRhYmFzZS1wcm92aWRlcj48bGFuZ3Vh
Z2U+ZW5nPC9sYW5ndWFnZT48L3JlY29yZD48L0NpdGU+PC9FbmROb3RlPgB=
</w:fldData>
        </w:fldChar>
      </w:r>
      <w:r w:rsidR="000A5FC4">
        <w:rPr>
          <w:rFonts w:ascii="Times New Roman" w:hAnsi="Times New Roman" w:cs="Times New Roman"/>
          <w:noProof/>
          <w:sz w:val="24"/>
          <w:szCs w:val="24"/>
          <w:shd w:val="clear" w:color="auto" w:fill="FFFFFF"/>
          <w:vertAlign w:val="superscript"/>
        </w:rPr>
        <w:instrText xml:space="preserve"> ADDIN EN.CITE.DATA </w:instrText>
      </w:r>
      <w:r w:rsidR="003F56C5">
        <w:rPr>
          <w:rFonts w:ascii="Times New Roman" w:hAnsi="Times New Roman" w:cs="Times New Roman"/>
          <w:noProof/>
          <w:sz w:val="24"/>
          <w:szCs w:val="24"/>
          <w:shd w:val="clear" w:color="auto" w:fill="FFFFFF"/>
          <w:vertAlign w:val="superscript"/>
        </w:rPr>
      </w:r>
      <w:r w:rsidR="003F56C5">
        <w:rPr>
          <w:rFonts w:ascii="Times New Roman" w:hAnsi="Times New Roman" w:cs="Times New Roman"/>
          <w:noProof/>
          <w:sz w:val="24"/>
          <w:szCs w:val="24"/>
          <w:shd w:val="clear" w:color="auto" w:fill="FFFFFF"/>
          <w:vertAlign w:val="superscript"/>
        </w:rPr>
        <w:fldChar w:fldCharType="end"/>
      </w:r>
      <w:r w:rsidR="003F56C5" w:rsidRPr="00332F62">
        <w:rPr>
          <w:rFonts w:ascii="Times New Roman" w:hAnsi="Times New Roman" w:cs="Times New Roman"/>
          <w:noProof/>
          <w:sz w:val="24"/>
          <w:szCs w:val="24"/>
          <w:shd w:val="clear" w:color="auto" w:fill="FFFFFF"/>
          <w:vertAlign w:val="superscript"/>
        </w:rPr>
      </w:r>
      <w:r w:rsidR="003F56C5" w:rsidRPr="00332F62">
        <w:rPr>
          <w:rFonts w:ascii="Times New Roman" w:hAnsi="Times New Roman" w:cs="Times New Roman"/>
          <w:noProof/>
          <w:sz w:val="24"/>
          <w:szCs w:val="24"/>
          <w:shd w:val="clear" w:color="auto" w:fill="FFFFFF"/>
          <w:vertAlign w:val="superscript"/>
        </w:rPr>
        <w:fldChar w:fldCharType="separate"/>
      </w:r>
      <w:r w:rsidR="000A5FC4">
        <w:rPr>
          <w:rFonts w:ascii="Times New Roman" w:hAnsi="Times New Roman" w:cs="Times New Roman"/>
          <w:noProof/>
          <w:sz w:val="24"/>
          <w:szCs w:val="24"/>
          <w:shd w:val="clear" w:color="auto" w:fill="FFFFFF"/>
          <w:vertAlign w:val="superscript"/>
        </w:rPr>
        <w:t>[</w:t>
      </w:r>
      <w:hyperlink w:anchor="_ENREF_28" w:tooltip="Sui, 2016 #173" w:history="1">
        <w:r w:rsidR="000A5FC4">
          <w:rPr>
            <w:rFonts w:ascii="Times New Roman" w:hAnsi="Times New Roman" w:cs="Times New Roman"/>
            <w:noProof/>
            <w:sz w:val="24"/>
            <w:szCs w:val="24"/>
            <w:shd w:val="clear" w:color="auto" w:fill="FFFFFF"/>
            <w:vertAlign w:val="superscript"/>
          </w:rPr>
          <w:t>28</w:t>
        </w:r>
      </w:hyperlink>
      <w:r w:rsidR="000A5FC4">
        <w:rPr>
          <w:rFonts w:ascii="Times New Roman" w:hAnsi="Times New Roman" w:cs="Times New Roman"/>
          <w:noProof/>
          <w:sz w:val="24"/>
          <w:szCs w:val="24"/>
          <w:shd w:val="clear" w:color="auto" w:fill="FFFFFF"/>
          <w:vertAlign w:val="superscript"/>
        </w:rPr>
        <w:t>]</w:t>
      </w:r>
      <w:r w:rsidR="003F56C5" w:rsidRPr="00332F62">
        <w:rPr>
          <w:rFonts w:ascii="Times New Roman" w:hAnsi="Times New Roman" w:cs="Times New Roman"/>
          <w:noProof/>
          <w:sz w:val="24"/>
          <w:szCs w:val="24"/>
          <w:shd w:val="clear" w:color="auto" w:fill="FFFFFF"/>
          <w:vertAlign w:val="superscript"/>
        </w:rPr>
        <w:fldChar w:fldCharType="end"/>
      </w:r>
      <w:r w:rsidR="003A52E9">
        <w:rPr>
          <w:rFonts w:ascii="Times New Roman" w:hAnsi="Times New Roman" w:cs="Times New Roman" w:hint="eastAsia"/>
          <w:sz w:val="24"/>
          <w:szCs w:val="24"/>
          <w:shd w:val="clear" w:color="auto" w:fill="FFFFFF"/>
        </w:rPr>
        <w:t>。</w:t>
      </w:r>
      <w:r w:rsidR="00EC2F1C">
        <w:rPr>
          <w:rFonts w:ascii="Arial" w:hAnsi="Arial" w:cs="Arial" w:hint="eastAsia"/>
          <w:sz w:val="24"/>
          <w:szCs w:val="24"/>
          <w:shd w:val="clear" w:color="auto" w:fill="FFFFFF"/>
        </w:rPr>
        <w:t>用</w:t>
      </w:r>
      <w:r w:rsidR="00EC2F1C" w:rsidRPr="00EC2F1C">
        <w:rPr>
          <w:rFonts w:ascii="Times New Roman" w:hAnsi="Times New Roman" w:cs="Times New Roman"/>
          <w:sz w:val="24"/>
          <w:szCs w:val="24"/>
          <w:shd w:val="clear" w:color="auto" w:fill="FFFFFF"/>
        </w:rPr>
        <w:t>SIRT2</w:t>
      </w:r>
      <w:r w:rsidR="00EE6318" w:rsidRPr="00EC2F1C">
        <w:rPr>
          <w:rFonts w:ascii="Arial" w:hAnsi="Arial" w:cs="Arial" w:hint="eastAsia"/>
          <w:sz w:val="24"/>
          <w:szCs w:val="24"/>
          <w:shd w:val="clear" w:color="auto" w:fill="FFFFFF"/>
        </w:rPr>
        <w:t>抑制</w:t>
      </w:r>
      <w:r w:rsidR="00EE6318">
        <w:rPr>
          <w:rFonts w:ascii="Arial" w:hAnsi="Arial" w:cs="Arial" w:hint="eastAsia"/>
          <w:sz w:val="24"/>
          <w:szCs w:val="24"/>
          <w:shd w:val="clear" w:color="auto" w:fill="FFFFFF"/>
        </w:rPr>
        <w:t>剂</w:t>
      </w:r>
      <w:r w:rsidR="00EE6318" w:rsidRPr="00EC2F1C">
        <w:rPr>
          <w:rFonts w:ascii="Times New Roman" w:hAnsi="Times New Roman" w:cs="Times New Roman"/>
          <w:sz w:val="24"/>
          <w:szCs w:val="24"/>
          <w:shd w:val="clear" w:color="auto" w:fill="FFFFFF"/>
        </w:rPr>
        <w:t>AGK2</w:t>
      </w:r>
      <w:r w:rsidR="00EC2F1C" w:rsidRPr="00EC2F1C">
        <w:rPr>
          <w:rFonts w:ascii="Arial" w:hAnsi="Arial" w:cs="Arial" w:hint="eastAsia"/>
          <w:sz w:val="24"/>
          <w:szCs w:val="24"/>
          <w:shd w:val="clear" w:color="auto" w:fill="FFFFFF"/>
        </w:rPr>
        <w:t>也可提高</w:t>
      </w:r>
      <w:r w:rsidR="00EC2F1C" w:rsidRPr="00EC2F1C">
        <w:rPr>
          <w:rFonts w:ascii="Times New Roman" w:hAnsi="Times New Roman" w:cs="Times New Roman"/>
          <w:sz w:val="24"/>
          <w:szCs w:val="24"/>
          <w:shd w:val="clear" w:color="auto" w:fill="FFFFFF"/>
        </w:rPr>
        <w:t>CLP</w:t>
      </w:r>
      <w:r w:rsidR="00EC2F1C">
        <w:rPr>
          <w:rFonts w:ascii="Arial" w:hAnsi="Arial" w:cs="Arial" w:hint="eastAsia"/>
          <w:sz w:val="24"/>
          <w:szCs w:val="24"/>
          <w:shd w:val="clear" w:color="auto" w:fill="FFFFFF"/>
        </w:rPr>
        <w:t>诱导的</w:t>
      </w:r>
      <w:r w:rsidR="00EC2F1C" w:rsidRPr="00EC2F1C">
        <w:rPr>
          <w:rFonts w:ascii="Arial" w:hAnsi="Arial" w:cs="Arial" w:hint="eastAsia"/>
          <w:sz w:val="24"/>
          <w:szCs w:val="24"/>
          <w:shd w:val="clear" w:color="auto" w:fill="FFFFFF"/>
        </w:rPr>
        <w:t>脓毒症</w:t>
      </w:r>
      <w:r w:rsidR="00EC2F1C">
        <w:rPr>
          <w:rFonts w:ascii="Arial" w:hAnsi="Arial" w:cs="Arial" w:hint="eastAsia"/>
          <w:sz w:val="24"/>
          <w:szCs w:val="24"/>
          <w:shd w:val="clear" w:color="auto" w:fill="FFFFFF"/>
        </w:rPr>
        <w:t>动物的</w:t>
      </w:r>
      <w:r w:rsidR="00EC2F1C" w:rsidRPr="00EC2F1C">
        <w:rPr>
          <w:rFonts w:ascii="Arial" w:hAnsi="Arial" w:cs="Arial" w:hint="eastAsia"/>
          <w:sz w:val="24"/>
          <w:szCs w:val="24"/>
          <w:shd w:val="clear" w:color="auto" w:fill="FFFFFF"/>
        </w:rPr>
        <w:t>存活</w:t>
      </w:r>
      <w:r w:rsidR="00EC2F1C">
        <w:rPr>
          <w:rFonts w:ascii="Arial" w:hAnsi="Arial" w:cs="Arial" w:hint="eastAsia"/>
          <w:sz w:val="24"/>
          <w:szCs w:val="24"/>
          <w:shd w:val="clear" w:color="auto" w:fill="FFFFFF"/>
        </w:rPr>
        <w:t>率</w:t>
      </w:r>
      <w:r w:rsidR="00EC2F1C" w:rsidRPr="00EC2F1C">
        <w:rPr>
          <w:rFonts w:ascii="Arial" w:hAnsi="Arial" w:cs="Arial" w:hint="eastAsia"/>
          <w:sz w:val="24"/>
          <w:szCs w:val="24"/>
          <w:shd w:val="clear" w:color="auto" w:fill="FFFFFF"/>
        </w:rPr>
        <w:t>，</w:t>
      </w:r>
      <w:r w:rsidR="00EC2F1C">
        <w:rPr>
          <w:rFonts w:ascii="Arial" w:hAnsi="Arial" w:cs="Arial" w:hint="eastAsia"/>
          <w:sz w:val="24"/>
          <w:szCs w:val="24"/>
          <w:shd w:val="clear" w:color="auto" w:fill="FFFFFF"/>
        </w:rPr>
        <w:t>减轻</w:t>
      </w:r>
      <w:r w:rsidR="00D669B6">
        <w:rPr>
          <w:rFonts w:ascii="Arial" w:hAnsi="Arial" w:cs="Arial" w:hint="eastAsia"/>
          <w:sz w:val="24"/>
          <w:szCs w:val="24"/>
          <w:shd w:val="clear" w:color="auto" w:fill="FFFFFF"/>
        </w:rPr>
        <w:t>“</w:t>
      </w:r>
      <w:r w:rsidR="00EC2F1C" w:rsidRPr="00EC2F1C">
        <w:rPr>
          <w:rFonts w:ascii="Arial" w:hAnsi="Arial" w:cs="Arial" w:hint="eastAsia"/>
          <w:sz w:val="24"/>
          <w:szCs w:val="24"/>
          <w:shd w:val="clear" w:color="auto" w:fill="FFFFFF"/>
        </w:rPr>
        <w:t>炎症</w:t>
      </w:r>
      <w:r w:rsidR="00D669B6">
        <w:rPr>
          <w:rFonts w:ascii="Arial" w:hAnsi="Arial" w:cs="Arial" w:hint="eastAsia"/>
          <w:sz w:val="24"/>
          <w:szCs w:val="24"/>
          <w:shd w:val="clear" w:color="auto" w:fill="FFFFFF"/>
        </w:rPr>
        <w:t>风暴”</w:t>
      </w:r>
      <w:r w:rsidR="005B3549">
        <w:rPr>
          <w:rFonts w:ascii="Arial" w:hAnsi="Arial" w:cs="Arial" w:hint="eastAsia"/>
          <w:sz w:val="24"/>
          <w:szCs w:val="24"/>
          <w:shd w:val="clear" w:color="auto" w:fill="FFFFFF"/>
        </w:rPr>
        <w:t>，改善凝血异常和骨</w:t>
      </w:r>
      <w:r w:rsidR="00A77318">
        <w:rPr>
          <w:rFonts w:ascii="Arial" w:hAnsi="Arial" w:cs="Arial" w:hint="eastAsia"/>
          <w:sz w:val="24"/>
          <w:szCs w:val="24"/>
          <w:shd w:val="clear" w:color="auto" w:fill="FFFFFF"/>
        </w:rPr>
        <w:t>萎缩</w:t>
      </w:r>
      <w:r w:rsidR="003F56C5" w:rsidRPr="00332F62">
        <w:rPr>
          <w:rFonts w:ascii="Times New Roman" w:hAnsi="Times New Roman" w:cs="Times New Roman"/>
          <w:noProof/>
          <w:sz w:val="24"/>
          <w:szCs w:val="24"/>
          <w:shd w:val="clear" w:color="auto" w:fill="FFFFFF"/>
          <w:vertAlign w:val="superscript"/>
        </w:rPr>
        <w:fldChar w:fldCharType="begin">
          <w:fldData xml:space="preserve">PEVuZE5vdGU+PENpdGU+PEF1dGhvcj5aaGFvPC9BdXRob3I+PFllYXI+MjAxNTwvWWVhcj48UmVj
TnVtPjE2ODwvUmVjTnVtPjxEaXNwbGF5VGV4dD48c3R5bGUgZmFjZT0ic3VwZXJzY3JpcHQiPlsy
OV08L3N0eWxlPjwvRGlzcGxheVRleHQ+PHJlY29yZD48cmVjLW51bWJlcj4xNjg8L3JlYy1udW1i
ZXI+PGZvcmVpZ24ta2V5cz48a2V5IGFwcD0iRU4iIGRiLWlkPSJmMDV2dDByMGtzNWQ1MmU5eno0
dnd0dHpyNXR0YWE5Zno1ZnoiPjE2ODwva2V5PjwvZm9yZWlnbi1rZXlzPjxyZWYtdHlwZSBuYW1l
PSJKb3VybmFsIEFydGljbGUiPjE3PC9yZWYtdHlwZT48Y29udHJpYnV0b3JzPjxhdXRob3JzPjxh
dXRob3I+WmhhbywgVC48L2F1dGhvcj48YXV0aG9yPkFsYW0sIEguIEIuPC9hdXRob3I+PGF1dGhv
cj5MaXUsIEIuPC9hdXRob3I+PGF1dGhvcj5Ccm9uc29uLCBSLiBULjwvYXV0aG9yPjxhdXRob3I+
Tmlrb2xpYW4sIFYuIEMuPC9hdXRob3I+PGF1dGhvcj5XdSwgRS48L2F1dGhvcj48YXV0aG9yPkNo
b25nLCBXLjwvYXV0aG9yPjxhdXRob3I+TGksIFkuPC9hdXRob3I+PC9hdXRob3JzPjwvY29udHJp
YnV0b3JzPjxhdXRoLWFkZHJlc3M+RGVwYXJ0bWVudCBvZiBFbWVyZ2VuY3ksIFRoZSBGaXJzdCBI
b3NwaXRhbCBvZiBDaGluYSBNZWRpY2FsIFVuaXZlcnNpdHksIDE1NSBOb3J0aCBOYW5qaW5nIFN0
cmVldCwgU2hlbnlhbmcsIExpYW9uaW5nIDExMDAwMSwgQ2hpbmEuIGNob25nd2VpeGllbmFAeWFo
b28uY29tLjwvYXV0aC1hZGRyZXNzPjx0aXRsZXM+PHRpdGxlPlNlbGVjdGl2ZSBJbmhpYml0aW9u
IG9mIFNJUlQyIEltcHJvdmVzIE91dGNvbWVzIGluIGEgTGV0aGFsIFNlcHRpYyBNb2RlbDwvdGl0
bGU+PHNlY29uZGFyeS10aXRsZT5DdXJyIE1vbCBNZWQ8L3NlY29uZGFyeS10aXRsZT48YWx0LXRp
dGxlPkN1cnJlbnQgbW9sZWN1bGFyIG1lZGljaW5lPC9hbHQtdGl0bGU+PC90aXRsZXM+PHBlcmlv
ZGljYWw+PGZ1bGwtdGl0bGU+Q3VyciBNb2wgTWVkPC9mdWxsLXRpdGxlPjxhYmJyLTE+Q3VycmVu
dCBtb2xlY3VsYXIgbWVkaWNpbmU8L2FiYnItMT48L3BlcmlvZGljYWw+PGFsdC1wZXJpb2RpY2Fs
PjxmdWxsLXRpdGxlPkN1cnIgTW9sIE1lZDwvZnVsbC10aXRsZT48YWJici0xPkN1cnJlbnQgbW9s
ZWN1bGFyIG1lZGljaW5lPC9hYmJyLTE+PC9hbHQtcGVyaW9kaWNhbD48cGFnZXM+NjM0LTQxPC9w
YWdlcz48dm9sdW1lPjE1PC92b2x1bWU+PG51bWJlcj43PC9udW1iZXI+PGVkaXRpb24+MjAxNS8w
OC8yNTwvZWRpdGlvbj48a2V5d29yZHM+PGtleXdvcmQ+QW5pbWFsczwva2V5d29yZD48a2V5d29y
ZD5BdHJvcGh5L3ByZXZlbnRpb24gJmFtcDsgY29udHJvbDwva2V5d29yZD48a2V5d29yZD5Cb25l
IE1hcnJvdy9kcnVnIGVmZmVjdHMvcGF0aG9sb2d5PC9rZXl3b3JkPjxrZXl3b3JkPkNlbGxzLCBD
dWx0dXJlZDwva2V5d29yZD48a2V5d29yZD5DeXRva2luZXMvYmxvb2Q8L2tleXdvcmQ+PGtleXdv
cmQ+RHJ1ZyBFdmFsdWF0aW9uLCBQcmVjbGluaWNhbDwva2V5d29yZD48a2V5d29yZD5GdXJhbnMv
IGFkbWluaXN0cmF0aW9uICZhbXA7IGRvc2FnZTwva2V5d29yZD48a2V5d29yZD5IaXN0b25lIERl
YWNldHlsYXNlIEluaGliaXRvcnMvIGFkbWluaXN0cmF0aW9uICZhbXA7IGRvc2FnZTwva2V5d29y
ZD48a2V5d29yZD5JbmplY3Rpb25zLCBJbnRyYXBlcml0b25lYWw8L2tleXdvcmQ+PGtleXdvcmQ+
TGlwb3BvbHlzYWNjaGFyaWRlcy9waGFybWFjb2xvZ3k8L2tleXdvcmQ+PGtleXdvcmQ+TWFsZTwv
a2V5d29yZD48a2V5d29yZD5NaWNlLCBJbmJyZWQgQzU3Qkw8L2tleXdvcmQ+PGtleXdvcmQ+UXVp
bm9saW5lcy8gYWRtaW5pc3RyYXRpb24gJmFtcDsgZG9zYWdlPC9rZXl3b3JkPjxrZXl3b3JkPlNo
b2NrLCBTZXB0aWMvYmxvb2QvIGRydWcgdGhlcmFweS9lbnp5bW9sb2d5L2ltbXVub2xvZ3k8L2tl
eXdvcmQ+PGtleXdvcmQ+U2lydHVpbiAyLyBhbnRhZ29uaXN0cyAmYW1wOyBpbmhpYml0b3JzL21l
dGFib2xpc208L2tleXdvcmQ+PC9rZXl3b3Jkcz48ZGF0ZXM+PHllYXI+MjAxNTwveWVhcj48L2Rh
dGVzPjxpc2JuPjE4NzUtNTY2NiAoRWxlY3Ryb25pYykmI3hEOzE1NjYtNTI0MCAoTGlua2luZyk8
L2lzYm4+PGFjY2Vzc2lvbi1udW0+MjYyOTk3NzA8L2FjY2Vzc2lvbi1udW0+PHVybHM+PC91cmxz
PjxjdXN0b20yPlBNQzQ4MjQzMTk8L2N1c3RvbTI+PGN1c3RvbTY+TmlobXM3NzMyNzk8L2N1c3Rv
bTY+PHJlbW90ZS1kYXRhYmFzZS1wcm92aWRlcj5OTE08L3JlbW90ZS1kYXRhYmFzZS1wcm92aWRl
cj48bGFuZ3VhZ2U+ZW5nPC9sYW5ndWFnZT48L3JlY29yZD48L0NpdGU+PC9FbmROb3RlPn==
</w:fldData>
        </w:fldChar>
      </w:r>
      <w:r w:rsidR="000A5FC4">
        <w:rPr>
          <w:rFonts w:ascii="Times New Roman" w:hAnsi="Times New Roman" w:cs="Times New Roman"/>
          <w:noProof/>
          <w:sz w:val="24"/>
          <w:szCs w:val="24"/>
          <w:shd w:val="clear" w:color="auto" w:fill="FFFFFF"/>
          <w:vertAlign w:val="superscript"/>
        </w:rPr>
        <w:instrText xml:space="preserve"> ADDIN EN.CITE </w:instrText>
      </w:r>
      <w:r w:rsidR="003F56C5">
        <w:rPr>
          <w:rFonts w:ascii="Times New Roman" w:hAnsi="Times New Roman" w:cs="Times New Roman"/>
          <w:noProof/>
          <w:sz w:val="24"/>
          <w:szCs w:val="24"/>
          <w:shd w:val="clear" w:color="auto" w:fill="FFFFFF"/>
          <w:vertAlign w:val="superscript"/>
        </w:rPr>
        <w:fldChar w:fldCharType="begin">
          <w:fldData xml:space="preserve">PEVuZE5vdGU+PENpdGU+PEF1dGhvcj5aaGFvPC9BdXRob3I+PFllYXI+MjAxNTwvWWVhcj48UmVj
TnVtPjE2ODwvUmVjTnVtPjxEaXNwbGF5VGV4dD48c3R5bGUgZmFjZT0ic3VwZXJzY3JpcHQiPlsy
OV08L3N0eWxlPjwvRGlzcGxheVRleHQ+PHJlY29yZD48cmVjLW51bWJlcj4xNjg8L3JlYy1udW1i
ZXI+PGZvcmVpZ24ta2V5cz48a2V5IGFwcD0iRU4iIGRiLWlkPSJmMDV2dDByMGtzNWQ1MmU5eno0
dnd0dHpyNXR0YWE5Zno1ZnoiPjE2ODwva2V5PjwvZm9yZWlnbi1rZXlzPjxyZWYtdHlwZSBuYW1l
PSJKb3VybmFsIEFydGljbGUiPjE3PC9yZWYtdHlwZT48Y29udHJpYnV0b3JzPjxhdXRob3JzPjxh
dXRob3I+WmhhbywgVC48L2F1dGhvcj48YXV0aG9yPkFsYW0sIEguIEIuPC9hdXRob3I+PGF1dGhv
cj5MaXUsIEIuPC9hdXRob3I+PGF1dGhvcj5Ccm9uc29uLCBSLiBULjwvYXV0aG9yPjxhdXRob3I+
Tmlrb2xpYW4sIFYuIEMuPC9hdXRob3I+PGF1dGhvcj5XdSwgRS48L2F1dGhvcj48YXV0aG9yPkNo
b25nLCBXLjwvYXV0aG9yPjxhdXRob3I+TGksIFkuPC9hdXRob3I+PC9hdXRob3JzPjwvY29udHJp
YnV0b3JzPjxhdXRoLWFkZHJlc3M+RGVwYXJ0bWVudCBvZiBFbWVyZ2VuY3ksIFRoZSBGaXJzdCBI
b3NwaXRhbCBvZiBDaGluYSBNZWRpY2FsIFVuaXZlcnNpdHksIDE1NSBOb3J0aCBOYW5qaW5nIFN0
cmVldCwgU2hlbnlhbmcsIExpYW9uaW5nIDExMDAwMSwgQ2hpbmEuIGNob25nd2VpeGllbmFAeWFo
b28uY29tLjwvYXV0aC1hZGRyZXNzPjx0aXRsZXM+PHRpdGxlPlNlbGVjdGl2ZSBJbmhpYml0aW9u
IG9mIFNJUlQyIEltcHJvdmVzIE91dGNvbWVzIGluIGEgTGV0aGFsIFNlcHRpYyBNb2RlbDwvdGl0
bGU+PHNlY29uZGFyeS10aXRsZT5DdXJyIE1vbCBNZWQ8L3NlY29uZGFyeS10aXRsZT48YWx0LXRp
dGxlPkN1cnJlbnQgbW9sZWN1bGFyIG1lZGljaW5lPC9hbHQtdGl0bGU+PC90aXRsZXM+PHBlcmlv
ZGljYWw+PGZ1bGwtdGl0bGU+Q3VyciBNb2wgTWVkPC9mdWxsLXRpdGxlPjxhYmJyLTE+Q3VycmVu
dCBtb2xlY3VsYXIgbWVkaWNpbmU8L2FiYnItMT48L3BlcmlvZGljYWw+PGFsdC1wZXJpb2RpY2Fs
PjxmdWxsLXRpdGxlPkN1cnIgTW9sIE1lZDwvZnVsbC10aXRsZT48YWJici0xPkN1cnJlbnQgbW9s
ZWN1bGFyIG1lZGljaW5lPC9hYmJyLTE+PC9hbHQtcGVyaW9kaWNhbD48cGFnZXM+NjM0LTQxPC9w
YWdlcz48dm9sdW1lPjE1PC92b2x1bWU+PG51bWJlcj43PC9udW1iZXI+PGVkaXRpb24+MjAxNS8w
OC8yNTwvZWRpdGlvbj48a2V5d29yZHM+PGtleXdvcmQ+QW5pbWFsczwva2V5d29yZD48a2V5d29y
ZD5BdHJvcGh5L3ByZXZlbnRpb24gJmFtcDsgY29udHJvbDwva2V5d29yZD48a2V5d29yZD5Cb25l
IE1hcnJvdy9kcnVnIGVmZmVjdHMvcGF0aG9sb2d5PC9rZXl3b3JkPjxrZXl3b3JkPkNlbGxzLCBD
dWx0dXJlZDwva2V5d29yZD48a2V5d29yZD5DeXRva2luZXMvYmxvb2Q8L2tleXdvcmQ+PGtleXdv
cmQ+RHJ1ZyBFdmFsdWF0aW9uLCBQcmVjbGluaWNhbDwva2V5d29yZD48a2V5d29yZD5GdXJhbnMv
IGFkbWluaXN0cmF0aW9uICZhbXA7IGRvc2FnZTwva2V5d29yZD48a2V5d29yZD5IaXN0b25lIERl
YWNldHlsYXNlIEluaGliaXRvcnMvIGFkbWluaXN0cmF0aW9uICZhbXA7IGRvc2FnZTwva2V5d29y
ZD48a2V5d29yZD5JbmplY3Rpb25zLCBJbnRyYXBlcml0b25lYWw8L2tleXdvcmQ+PGtleXdvcmQ+
TGlwb3BvbHlzYWNjaGFyaWRlcy9waGFybWFjb2xvZ3k8L2tleXdvcmQ+PGtleXdvcmQ+TWFsZTwv
a2V5d29yZD48a2V5d29yZD5NaWNlLCBJbmJyZWQgQzU3Qkw8L2tleXdvcmQ+PGtleXdvcmQ+UXVp
bm9saW5lcy8gYWRtaW5pc3RyYXRpb24gJmFtcDsgZG9zYWdlPC9rZXl3b3JkPjxrZXl3b3JkPlNo
b2NrLCBTZXB0aWMvYmxvb2QvIGRydWcgdGhlcmFweS9lbnp5bW9sb2d5L2ltbXVub2xvZ3k8L2tl
eXdvcmQ+PGtleXdvcmQ+U2lydHVpbiAyLyBhbnRhZ29uaXN0cyAmYW1wOyBpbmhpYml0b3JzL21l
dGFib2xpc208L2tleXdvcmQ+PC9rZXl3b3Jkcz48ZGF0ZXM+PHllYXI+MjAxNTwveWVhcj48L2Rh
dGVzPjxpc2JuPjE4NzUtNTY2NiAoRWxlY3Ryb25pYykmI3hEOzE1NjYtNTI0MCAoTGlua2luZyk8
L2lzYm4+PGFjY2Vzc2lvbi1udW0+MjYyOTk3NzA8L2FjY2Vzc2lvbi1udW0+PHVybHM+PC91cmxz
PjxjdXN0b20yPlBNQzQ4MjQzMTk8L2N1c3RvbTI+PGN1c3RvbTY+TmlobXM3NzMyNzk8L2N1c3Rv
bTY+PHJlbW90ZS1kYXRhYmFzZS1wcm92aWRlcj5OTE08L3JlbW90ZS1kYXRhYmFzZS1wcm92aWRl
cj48bGFuZ3VhZ2U+ZW5nPC9sYW5ndWFnZT48L3JlY29yZD48L0NpdGU+PC9FbmROb3RlPn==
</w:fldData>
        </w:fldChar>
      </w:r>
      <w:r w:rsidR="000A5FC4">
        <w:rPr>
          <w:rFonts w:ascii="Times New Roman" w:hAnsi="Times New Roman" w:cs="Times New Roman"/>
          <w:noProof/>
          <w:sz w:val="24"/>
          <w:szCs w:val="24"/>
          <w:shd w:val="clear" w:color="auto" w:fill="FFFFFF"/>
          <w:vertAlign w:val="superscript"/>
        </w:rPr>
        <w:instrText xml:space="preserve"> ADDIN EN.CITE.DATA </w:instrText>
      </w:r>
      <w:r w:rsidR="003F56C5">
        <w:rPr>
          <w:rFonts w:ascii="Times New Roman" w:hAnsi="Times New Roman" w:cs="Times New Roman"/>
          <w:noProof/>
          <w:sz w:val="24"/>
          <w:szCs w:val="24"/>
          <w:shd w:val="clear" w:color="auto" w:fill="FFFFFF"/>
          <w:vertAlign w:val="superscript"/>
        </w:rPr>
      </w:r>
      <w:r w:rsidR="003F56C5">
        <w:rPr>
          <w:rFonts w:ascii="Times New Roman" w:hAnsi="Times New Roman" w:cs="Times New Roman"/>
          <w:noProof/>
          <w:sz w:val="24"/>
          <w:szCs w:val="24"/>
          <w:shd w:val="clear" w:color="auto" w:fill="FFFFFF"/>
          <w:vertAlign w:val="superscript"/>
        </w:rPr>
        <w:fldChar w:fldCharType="end"/>
      </w:r>
      <w:r w:rsidR="003F56C5" w:rsidRPr="00332F62">
        <w:rPr>
          <w:rFonts w:ascii="Times New Roman" w:hAnsi="Times New Roman" w:cs="Times New Roman"/>
          <w:noProof/>
          <w:sz w:val="24"/>
          <w:szCs w:val="24"/>
          <w:shd w:val="clear" w:color="auto" w:fill="FFFFFF"/>
          <w:vertAlign w:val="superscript"/>
        </w:rPr>
      </w:r>
      <w:r w:rsidR="003F56C5" w:rsidRPr="00332F62">
        <w:rPr>
          <w:rFonts w:ascii="Times New Roman" w:hAnsi="Times New Roman" w:cs="Times New Roman"/>
          <w:noProof/>
          <w:sz w:val="24"/>
          <w:szCs w:val="24"/>
          <w:shd w:val="clear" w:color="auto" w:fill="FFFFFF"/>
          <w:vertAlign w:val="superscript"/>
        </w:rPr>
        <w:fldChar w:fldCharType="separate"/>
      </w:r>
      <w:r w:rsidR="000A5FC4">
        <w:rPr>
          <w:rFonts w:ascii="Times New Roman" w:hAnsi="Times New Roman" w:cs="Times New Roman"/>
          <w:noProof/>
          <w:sz w:val="24"/>
          <w:szCs w:val="24"/>
          <w:shd w:val="clear" w:color="auto" w:fill="FFFFFF"/>
          <w:vertAlign w:val="superscript"/>
        </w:rPr>
        <w:t>[</w:t>
      </w:r>
      <w:hyperlink w:anchor="_ENREF_29" w:tooltip="Zhao, 2015 #168" w:history="1">
        <w:r w:rsidR="000A5FC4">
          <w:rPr>
            <w:rFonts w:ascii="Times New Roman" w:hAnsi="Times New Roman" w:cs="Times New Roman"/>
            <w:noProof/>
            <w:sz w:val="24"/>
            <w:szCs w:val="24"/>
            <w:shd w:val="clear" w:color="auto" w:fill="FFFFFF"/>
            <w:vertAlign w:val="superscript"/>
          </w:rPr>
          <w:t>29</w:t>
        </w:r>
      </w:hyperlink>
      <w:r w:rsidR="000A5FC4">
        <w:rPr>
          <w:rFonts w:ascii="Times New Roman" w:hAnsi="Times New Roman" w:cs="Times New Roman"/>
          <w:noProof/>
          <w:sz w:val="24"/>
          <w:szCs w:val="24"/>
          <w:shd w:val="clear" w:color="auto" w:fill="FFFFFF"/>
          <w:vertAlign w:val="superscript"/>
        </w:rPr>
        <w:t>]</w:t>
      </w:r>
      <w:r w:rsidR="003F56C5" w:rsidRPr="00332F62">
        <w:rPr>
          <w:rFonts w:ascii="Times New Roman" w:hAnsi="Times New Roman" w:cs="Times New Roman"/>
          <w:noProof/>
          <w:sz w:val="24"/>
          <w:szCs w:val="24"/>
          <w:shd w:val="clear" w:color="auto" w:fill="FFFFFF"/>
          <w:vertAlign w:val="superscript"/>
        </w:rPr>
        <w:fldChar w:fldCharType="end"/>
      </w:r>
      <w:r w:rsidR="00EC2F1C" w:rsidRPr="00EC2F1C">
        <w:rPr>
          <w:rFonts w:ascii="Arial" w:hAnsi="Arial" w:cs="Arial" w:hint="eastAsia"/>
          <w:sz w:val="24"/>
          <w:szCs w:val="24"/>
          <w:shd w:val="clear" w:color="auto" w:fill="FFFFFF"/>
        </w:rPr>
        <w:t>。</w:t>
      </w:r>
      <w:r w:rsidR="000A5FC4">
        <w:rPr>
          <w:rFonts w:ascii="Arial" w:hAnsi="Arial" w:cs="Arial" w:hint="eastAsia"/>
          <w:color w:val="FF0000"/>
          <w:sz w:val="24"/>
          <w:szCs w:val="24"/>
          <w:shd w:val="clear" w:color="auto" w:fill="FFFFFF"/>
        </w:rPr>
        <w:t>此外，</w:t>
      </w:r>
      <w:r w:rsidR="000A5FC4" w:rsidRPr="000A5FC4">
        <w:rPr>
          <w:rFonts w:ascii="Times New Roman" w:eastAsia="宋体" w:hAnsi="Times New Roman" w:cs="Times New Roman"/>
          <w:bCs/>
          <w:color w:val="FF0000"/>
          <w:sz w:val="24"/>
          <w:szCs w:val="24"/>
        </w:rPr>
        <w:t>Richard S</w:t>
      </w:r>
      <w:r w:rsidR="000A5FC4" w:rsidRPr="000A5FC4">
        <w:rPr>
          <w:rFonts w:ascii="宋体" w:eastAsia="宋体" w:hAnsi="宋体" w:cs="Times New Roman"/>
          <w:bCs/>
          <w:color w:val="FF0000"/>
          <w:sz w:val="24"/>
          <w:szCs w:val="24"/>
        </w:rPr>
        <w:t>.</w:t>
      </w:r>
      <w:r w:rsidR="003F56C5" w:rsidRPr="000A5FC4">
        <w:rPr>
          <w:rFonts w:ascii="Times New Roman" w:hAnsi="Times New Roman" w:cs="Times New Roman"/>
          <w:noProof/>
          <w:sz w:val="24"/>
          <w:szCs w:val="24"/>
          <w:shd w:val="clear" w:color="auto" w:fill="FFFFFF"/>
          <w:vertAlign w:val="superscript"/>
        </w:rPr>
        <w:fldChar w:fldCharType="begin"/>
      </w:r>
      <w:r w:rsidR="000A5FC4" w:rsidRPr="000A5FC4">
        <w:rPr>
          <w:rFonts w:ascii="Times New Roman" w:hAnsi="Times New Roman" w:cs="Times New Roman"/>
          <w:noProof/>
          <w:sz w:val="24"/>
          <w:szCs w:val="24"/>
          <w:shd w:val="clear" w:color="auto" w:fill="FFFFFF"/>
          <w:vertAlign w:val="superscript"/>
        </w:rPr>
        <w:instrText xml:space="preserve"> ADDIN EN.CITE &lt;EndNote&gt;&lt;Cite&gt;&lt;Author&gt;Hotchkiss&lt;/Author&gt;&lt;Year&gt;2013&lt;/Year&gt;&lt;RecNum&gt;206&lt;/RecNum&gt;&lt;DisplayText&gt;&lt;style face="superscript"&gt;[30]&lt;/style&gt;&lt;/DisplayText&gt;&lt;record&gt;&lt;rec-number&gt;206&lt;/rec-number&gt;&lt;foreign-keys&gt;&lt;key app="EN" db-id="f05vt0r0ks5d52e9zz4vwttzr5ttaa9fz5fz"&gt;206&lt;/key&gt;&lt;/foreign-keys&gt;&lt;ref-type name="Journal Article"&gt;17&lt;/ref-type&gt;&lt;contributors&gt;&lt;authors&gt;&lt;author&gt;Hotchkiss, R. S.&lt;/author&gt;&lt;author&gt;Monneret, G.&lt;/author&gt;&lt;author&gt;Payen, D.&lt;/author&gt;&lt;/authors&gt;&lt;/contributors&gt;&lt;auth-address&gt;Department of Anesthesiology, Medicine, and Surgery, Washington University School of Medicine, St Louis, Missouri 63110, USA.&lt;/auth-address&gt;&lt;titles&gt;&lt;title&gt;Sepsis-induced immunosuppression: from cellular dysfunctions to immunotherapy&lt;/title&gt;&lt;secondary-title&gt;Nat Rev Immunol&lt;/secondary-title&gt;&lt;alt-title&gt;Nature reviews. Immunology&lt;/alt-title&gt;&lt;/titles&gt;&lt;periodical&gt;&lt;full-title&gt;Nat Rev Immunol&lt;/full-title&gt;&lt;abbr-1&gt;Nature reviews. Immunology&lt;/abbr-1&gt;&lt;/periodical&gt;&lt;alt-periodical&gt;&lt;full-title&gt;Nat Rev Immunol&lt;/full-title&gt;&lt;abbr-1&gt;Nature reviews. Immunology&lt;/abbr-1&gt;&lt;/alt-periodical&gt;&lt;pages&gt;862-74&lt;/pages&gt;&lt;volume&gt;13&lt;/volume&gt;&lt;number&gt;12&lt;/number&gt;&lt;edition&gt;2013/11/16&lt;/edition&gt;&lt;keywords&gt;&lt;keyword&gt;Animals&lt;/keyword&gt;&lt;keyword&gt;Humans&lt;/keyword&gt;&lt;keyword&gt;Immune Tolerance&lt;/keyword&gt;&lt;keyword&gt;Immunity, Cellular/ immunology&lt;/keyword&gt;&lt;keyword&gt;Immunity, Innate&lt;/keyword&gt;&lt;keyword&gt;Immunotherapy&lt;/keyword&gt;&lt;keyword&gt;Inflammation/immunology&lt;/keyword&gt;&lt;keyword&gt;Mice&lt;/keyword&gt;&lt;keyword&gt;Models, Animal&lt;/keyword&gt;&lt;keyword&gt;Sepsis/ immunology/ therapy&lt;/keyword&gt;&lt;/keywords&gt;&lt;dates&gt;&lt;year&gt;2013&lt;/year&gt;&lt;pub-dates&gt;&lt;date&gt;Dec&lt;/date&gt;&lt;/pub-dates&gt;&lt;/dates&gt;&lt;isbn&gt;1474-1741 (Electronic)&amp;#xD;1474-1733 (Linking)&lt;/isbn&gt;&lt;accession-num&gt;24232462&lt;/accession-num&gt;&lt;urls&gt;&lt;/urls&gt;&lt;custom2&gt;PMC4077177&lt;/custom2&gt;&lt;custom6&gt;Nihms588572&lt;/custom6&gt;&lt;electronic-resource-num&gt;10.1038/nri3552&lt;/electronic-resource-num&gt;&lt;remote-database-provider&gt;NLM&lt;/remote-database-provider&gt;&lt;language&gt;Eng&lt;/language&gt;&lt;/record&gt;&lt;/Cite&gt;&lt;/EndNote&gt;</w:instrText>
      </w:r>
      <w:r w:rsidR="003F56C5" w:rsidRPr="000A5FC4">
        <w:rPr>
          <w:rFonts w:ascii="Times New Roman" w:hAnsi="Times New Roman" w:cs="Times New Roman"/>
          <w:noProof/>
          <w:sz w:val="24"/>
          <w:szCs w:val="24"/>
          <w:shd w:val="clear" w:color="auto" w:fill="FFFFFF"/>
          <w:vertAlign w:val="superscript"/>
        </w:rPr>
        <w:fldChar w:fldCharType="separate"/>
      </w:r>
      <w:r w:rsidR="000A5FC4" w:rsidRPr="006F4EBB">
        <w:rPr>
          <w:rFonts w:ascii="Times New Roman" w:hAnsi="Times New Roman" w:cs="Times New Roman"/>
          <w:noProof/>
          <w:color w:val="FF0000"/>
          <w:sz w:val="24"/>
          <w:szCs w:val="24"/>
          <w:shd w:val="clear" w:color="auto" w:fill="FFFFFF"/>
          <w:vertAlign w:val="superscript"/>
        </w:rPr>
        <w:t>[</w:t>
      </w:r>
      <w:hyperlink w:anchor="_ENREF_30" w:tooltip="Hotchkiss, 2013 #206" w:history="1">
        <w:r w:rsidR="000A5FC4" w:rsidRPr="006F4EBB">
          <w:rPr>
            <w:rFonts w:ascii="Times New Roman" w:hAnsi="Times New Roman" w:cs="Times New Roman"/>
            <w:noProof/>
            <w:color w:val="FF0000"/>
            <w:sz w:val="24"/>
            <w:szCs w:val="24"/>
            <w:shd w:val="clear" w:color="auto" w:fill="FFFFFF"/>
            <w:vertAlign w:val="superscript"/>
          </w:rPr>
          <w:t>30</w:t>
        </w:r>
      </w:hyperlink>
      <w:r w:rsidR="000A5FC4" w:rsidRPr="006F4EBB">
        <w:rPr>
          <w:rFonts w:ascii="Times New Roman" w:hAnsi="Times New Roman" w:cs="Times New Roman"/>
          <w:noProof/>
          <w:color w:val="FF0000"/>
          <w:sz w:val="24"/>
          <w:szCs w:val="24"/>
          <w:shd w:val="clear" w:color="auto" w:fill="FFFFFF"/>
          <w:vertAlign w:val="superscript"/>
        </w:rPr>
        <w:t>]</w:t>
      </w:r>
      <w:r w:rsidR="003F56C5" w:rsidRPr="000A5FC4">
        <w:rPr>
          <w:rFonts w:ascii="Times New Roman" w:hAnsi="Times New Roman" w:cs="Times New Roman"/>
          <w:noProof/>
          <w:sz w:val="24"/>
          <w:szCs w:val="24"/>
          <w:shd w:val="clear" w:color="auto" w:fill="FFFFFF"/>
          <w:vertAlign w:val="superscript"/>
        </w:rPr>
        <w:fldChar w:fldCharType="end"/>
      </w:r>
      <w:r w:rsidR="000A5FC4" w:rsidRPr="000A5FC4">
        <w:rPr>
          <w:rFonts w:ascii="宋体" w:eastAsia="宋体" w:hAnsi="宋体" w:cs="Times New Roman"/>
          <w:bCs/>
          <w:color w:val="FF0000"/>
          <w:sz w:val="24"/>
          <w:szCs w:val="24"/>
        </w:rPr>
        <w:t>等人为我们</w:t>
      </w:r>
      <w:r w:rsidR="000A5FC4" w:rsidRPr="000A5FC4">
        <w:rPr>
          <w:rFonts w:ascii="宋体" w:eastAsia="宋体" w:hAnsi="宋体" w:cs="Times New Roman"/>
          <w:color w:val="FF0000"/>
          <w:sz w:val="24"/>
          <w:szCs w:val="24"/>
        </w:rPr>
        <w:t>提供了部分评估脓毒症患者免疫状态的生物标志物以及临床实验室检查指标，</w:t>
      </w:r>
      <w:r w:rsidR="000A5FC4" w:rsidRPr="000A5FC4">
        <w:rPr>
          <w:rFonts w:asciiTheme="minorEastAsia" w:hAnsiTheme="minorEastAsia" w:cs="Times New Roman" w:hint="eastAsia"/>
          <w:color w:val="FF0000"/>
          <w:sz w:val="24"/>
          <w:szCs w:val="24"/>
        </w:rPr>
        <w:t>指出重组</w:t>
      </w:r>
      <w:r w:rsidR="000A5FC4" w:rsidRPr="000A5FC4">
        <w:rPr>
          <w:rFonts w:ascii="Times New Roman" w:hAnsi="Times New Roman" w:cs="Times New Roman"/>
          <w:color w:val="FF0000"/>
          <w:sz w:val="24"/>
          <w:szCs w:val="24"/>
        </w:rPr>
        <w:t>IL-7</w:t>
      </w:r>
      <w:r w:rsidR="000A5FC4" w:rsidRPr="000A5FC4">
        <w:rPr>
          <w:rFonts w:asciiTheme="minorEastAsia" w:hAnsiTheme="minorEastAsia" w:cs="Times New Roman" w:hint="eastAsia"/>
          <w:color w:val="FF0000"/>
          <w:sz w:val="24"/>
          <w:szCs w:val="24"/>
        </w:rPr>
        <w:t>和</w:t>
      </w:r>
      <w:r w:rsidR="000A5FC4" w:rsidRPr="000A5FC4">
        <w:rPr>
          <w:rFonts w:ascii="Times New Roman" w:hAnsi="Times New Roman" w:cs="Times New Roman"/>
          <w:color w:val="FF0000"/>
          <w:sz w:val="24"/>
          <w:szCs w:val="24"/>
        </w:rPr>
        <w:t>PD1</w:t>
      </w:r>
      <w:r w:rsidR="000A5FC4" w:rsidRPr="000A5FC4">
        <w:rPr>
          <w:rFonts w:asciiTheme="minorEastAsia" w:hAnsiTheme="minorEastAsia" w:cs="Times New Roman" w:hint="eastAsia"/>
          <w:color w:val="FF0000"/>
          <w:sz w:val="24"/>
          <w:szCs w:val="24"/>
        </w:rPr>
        <w:t>特异性抗体能够改善脓毒症引起的免疫缺陷，提高多种临床相关的脓毒症动物模型的存活率，增强癌症和慢性病毒感染病人的免疫力。</w:t>
      </w:r>
      <w:r w:rsidR="000A5FC4" w:rsidRPr="000A5FC4">
        <w:rPr>
          <w:rFonts w:ascii="宋体" w:eastAsia="宋体" w:hAnsi="宋体" w:cs="Times New Roman" w:hint="eastAsia"/>
          <w:color w:val="FF0000"/>
          <w:sz w:val="24"/>
          <w:szCs w:val="24"/>
        </w:rPr>
        <w:t>脓毒症发生发展过程</w:t>
      </w:r>
      <w:r w:rsidR="000A5FC4" w:rsidRPr="000A5FC4">
        <w:rPr>
          <w:rFonts w:asciiTheme="minorEastAsia" w:hAnsiTheme="minorEastAsia" w:hint="eastAsia"/>
          <w:color w:val="FF0000"/>
          <w:sz w:val="24"/>
          <w:szCs w:val="24"/>
        </w:rPr>
        <w:t>复杂</w:t>
      </w:r>
      <w:r w:rsidR="000A5FC4" w:rsidRPr="000A5FC4">
        <w:rPr>
          <w:rFonts w:ascii="宋体" w:eastAsia="宋体" w:hAnsi="宋体" w:cs="Times New Roman" w:hint="eastAsia"/>
          <w:color w:val="FF0000"/>
          <w:sz w:val="24"/>
          <w:szCs w:val="24"/>
        </w:rPr>
        <w:t>，</w:t>
      </w:r>
      <w:r w:rsidR="000A5FC4" w:rsidRPr="000A5FC4">
        <w:rPr>
          <w:rFonts w:asciiTheme="minorEastAsia" w:hAnsiTheme="minorEastAsia" w:hint="eastAsia"/>
          <w:color w:val="FF0000"/>
          <w:sz w:val="24"/>
          <w:szCs w:val="24"/>
        </w:rPr>
        <w:t>还伴有</w:t>
      </w:r>
      <w:r w:rsidR="000A5FC4" w:rsidRPr="000A5FC4">
        <w:rPr>
          <w:rFonts w:ascii="宋体" w:eastAsia="宋体" w:hAnsi="宋体" w:cs="Times New Roman" w:hint="eastAsia"/>
          <w:color w:val="FF0000"/>
          <w:sz w:val="24"/>
          <w:szCs w:val="24"/>
        </w:rPr>
        <w:t>T淋巴细胞亚群的变化</w:t>
      </w:r>
      <w:r w:rsidR="000A5FC4" w:rsidRPr="000A5FC4">
        <w:rPr>
          <w:rFonts w:asciiTheme="minorEastAsia" w:hAnsiTheme="minorEastAsia" w:hint="eastAsia"/>
          <w:color w:val="FF0000"/>
          <w:sz w:val="24"/>
          <w:szCs w:val="24"/>
        </w:rPr>
        <w:t>，</w:t>
      </w:r>
      <w:r w:rsidR="000A5FC4" w:rsidRPr="000A5FC4">
        <w:rPr>
          <w:rFonts w:ascii="宋体" w:eastAsia="宋体" w:hAnsi="宋体" w:cs="Times New Roman" w:hint="eastAsia"/>
          <w:color w:val="FF0000"/>
          <w:sz w:val="24"/>
          <w:szCs w:val="24"/>
        </w:rPr>
        <w:t>与继发感染的发生关系密切，影响患者预后</w:t>
      </w:r>
      <w:r w:rsidR="000A5FC4" w:rsidRPr="00F55550">
        <w:rPr>
          <w:rFonts w:ascii="Times New Roman" w:hAnsi="Times New Roman" w:cs="Times New Roman" w:hint="eastAsia"/>
          <w:noProof/>
          <w:color w:val="FF0000"/>
          <w:sz w:val="24"/>
          <w:szCs w:val="24"/>
          <w:shd w:val="clear" w:color="auto" w:fill="FFFFFF"/>
          <w:vertAlign w:val="superscript"/>
        </w:rPr>
        <w:t>[31]</w:t>
      </w:r>
      <w:r w:rsidR="000A5FC4" w:rsidRPr="000A5FC4">
        <w:rPr>
          <w:rFonts w:ascii="宋体" w:eastAsia="宋体" w:hAnsi="宋体" w:cs="Times New Roman" w:hint="eastAsia"/>
          <w:color w:val="FF0000"/>
          <w:sz w:val="24"/>
          <w:szCs w:val="24"/>
        </w:rPr>
        <w:t>。</w:t>
      </w:r>
      <w:r w:rsidR="00E40608" w:rsidRPr="00F55550">
        <w:rPr>
          <w:rFonts w:ascii="Times New Roman" w:hAnsiTheme="minorEastAsia" w:cs="Times New Roman"/>
          <w:color w:val="FF0000"/>
          <w:kern w:val="0"/>
          <w:sz w:val="24"/>
          <w:szCs w:val="24"/>
        </w:rPr>
        <w:t>在脓毒症的病理生理过程中</w:t>
      </w:r>
      <w:r w:rsidR="00E40608" w:rsidRPr="00F55550">
        <w:rPr>
          <w:rFonts w:ascii="Times New Roman" w:hAnsiTheme="minorEastAsia" w:cs="Times New Roman" w:hint="eastAsia"/>
          <w:color w:val="FF0000"/>
          <w:kern w:val="0"/>
          <w:sz w:val="24"/>
          <w:szCs w:val="24"/>
        </w:rPr>
        <w:t>还</w:t>
      </w:r>
      <w:r w:rsidR="00E40608" w:rsidRPr="00F55550">
        <w:rPr>
          <w:rFonts w:ascii="Times New Roman" w:hAnsiTheme="minorEastAsia" w:cs="Times New Roman"/>
          <w:color w:val="FF0000"/>
          <w:kern w:val="0"/>
          <w:sz w:val="24"/>
          <w:szCs w:val="24"/>
        </w:rPr>
        <w:t>产生多种生物标志物如经典的炎症反应标志物、炎性因子</w:t>
      </w:r>
      <w:r w:rsidR="00E40608" w:rsidRPr="00F55550">
        <w:rPr>
          <w:rFonts w:ascii="Times New Roman" w:hAnsiTheme="minorEastAsia" w:cs="Times New Roman" w:hint="eastAsia"/>
          <w:color w:val="FF0000"/>
          <w:kern w:val="0"/>
          <w:sz w:val="24"/>
          <w:szCs w:val="24"/>
        </w:rPr>
        <w:t>、</w:t>
      </w:r>
      <w:r w:rsidR="00E40608" w:rsidRPr="00F55550">
        <w:rPr>
          <w:rFonts w:ascii="Times New Roman" w:hAnsiTheme="minorEastAsia" w:cs="Times New Roman"/>
          <w:color w:val="FF0000"/>
          <w:kern w:val="0"/>
          <w:sz w:val="24"/>
          <w:szCs w:val="24"/>
        </w:rPr>
        <w:t>内皮细胞损伤标志物以及凝血异常标志物</w:t>
      </w:r>
      <w:r w:rsidR="00E40608" w:rsidRPr="00F55550">
        <w:rPr>
          <w:rFonts w:ascii="Times New Roman" w:hAnsiTheme="minorEastAsia" w:cs="Times New Roman" w:hint="eastAsia"/>
          <w:color w:val="FF0000"/>
          <w:kern w:val="0"/>
          <w:sz w:val="24"/>
          <w:szCs w:val="24"/>
        </w:rPr>
        <w:t>等，</w:t>
      </w:r>
      <w:r w:rsidR="00811796" w:rsidRPr="00F55550">
        <w:rPr>
          <w:rFonts w:ascii="Times New Roman" w:hAnsiTheme="minorEastAsia" w:cs="Times New Roman" w:hint="eastAsia"/>
          <w:color w:val="FF0000"/>
          <w:kern w:val="0"/>
          <w:sz w:val="24"/>
          <w:szCs w:val="24"/>
        </w:rPr>
        <w:t>其中</w:t>
      </w:r>
      <w:r w:rsidR="00E40608" w:rsidRPr="00F55550">
        <w:rPr>
          <w:rFonts w:hint="eastAsia"/>
          <w:bCs/>
          <w:color w:val="FF0000"/>
          <w:sz w:val="24"/>
        </w:rPr>
        <w:t>血清血管粘附蛋白</w:t>
      </w:r>
      <w:r w:rsidR="00E40608" w:rsidRPr="00F55550">
        <w:rPr>
          <w:rFonts w:ascii="Times New Roman" w:hAnsi="Times New Roman" w:cs="Times New Roman"/>
          <w:bCs/>
          <w:color w:val="FF0000"/>
          <w:sz w:val="24"/>
        </w:rPr>
        <w:t>-1</w:t>
      </w:r>
      <w:r w:rsidR="00E40608" w:rsidRPr="00F55550">
        <w:rPr>
          <w:rFonts w:hint="eastAsia"/>
          <w:bCs/>
          <w:color w:val="FF0000"/>
          <w:sz w:val="24"/>
        </w:rPr>
        <w:t>（</w:t>
      </w:r>
      <w:r w:rsidR="00E40608" w:rsidRPr="00F55550">
        <w:rPr>
          <w:rFonts w:ascii="Times New Roman" w:hAnsi="Times New Roman" w:cs="Times New Roman"/>
          <w:bCs/>
          <w:color w:val="FF0000"/>
          <w:sz w:val="24"/>
        </w:rPr>
        <w:t>VAP-1</w:t>
      </w:r>
      <w:r w:rsidR="00E40608" w:rsidRPr="00F55550">
        <w:rPr>
          <w:rFonts w:hint="eastAsia"/>
          <w:bCs/>
          <w:color w:val="FF0000"/>
          <w:sz w:val="24"/>
        </w:rPr>
        <w:t>）及血浆多配体蛋白聚糖</w:t>
      </w:r>
      <w:r w:rsidR="00E40608" w:rsidRPr="00F55550">
        <w:rPr>
          <w:rFonts w:ascii="Times New Roman" w:hAnsi="Times New Roman" w:cs="Times New Roman"/>
          <w:bCs/>
          <w:color w:val="FF0000"/>
          <w:sz w:val="24"/>
        </w:rPr>
        <w:t>-1</w:t>
      </w:r>
      <w:r w:rsidR="00E40608" w:rsidRPr="00F55550">
        <w:rPr>
          <w:rFonts w:hint="eastAsia"/>
          <w:bCs/>
          <w:color w:val="FF0000"/>
          <w:sz w:val="24"/>
        </w:rPr>
        <w:t>（</w:t>
      </w:r>
      <w:r w:rsidR="00E40608" w:rsidRPr="00F55550">
        <w:rPr>
          <w:rFonts w:ascii="Times New Roman" w:hAnsi="Times New Roman" w:cs="Times New Roman"/>
          <w:bCs/>
          <w:color w:val="FF0000"/>
          <w:sz w:val="24"/>
        </w:rPr>
        <w:t>SDC-1</w:t>
      </w:r>
      <w:r w:rsidR="00E40608" w:rsidRPr="00F55550">
        <w:rPr>
          <w:rFonts w:hint="eastAsia"/>
          <w:bCs/>
          <w:color w:val="FF0000"/>
          <w:sz w:val="24"/>
        </w:rPr>
        <w:t>）</w:t>
      </w:r>
      <w:r w:rsidR="00811796" w:rsidRPr="00F55550">
        <w:rPr>
          <w:rFonts w:hint="eastAsia"/>
          <w:bCs/>
          <w:color w:val="FF0000"/>
          <w:sz w:val="24"/>
        </w:rPr>
        <w:t>对于</w:t>
      </w:r>
      <w:r w:rsidR="00F55550" w:rsidRPr="00F55550">
        <w:rPr>
          <w:rFonts w:hint="eastAsia"/>
          <w:bCs/>
          <w:color w:val="FF0000"/>
          <w:sz w:val="24"/>
        </w:rPr>
        <w:t>系统性炎症</w:t>
      </w:r>
      <w:r w:rsidR="00811796" w:rsidRPr="00F55550">
        <w:rPr>
          <w:rFonts w:hint="eastAsia"/>
          <w:bCs/>
          <w:color w:val="FF0000"/>
          <w:sz w:val="24"/>
        </w:rPr>
        <w:t>的早期诊断和预后具有重要</w:t>
      </w:r>
      <w:r w:rsidR="00F55550" w:rsidRPr="00F55550">
        <w:rPr>
          <w:rFonts w:hint="eastAsia"/>
          <w:bCs/>
          <w:color w:val="FF0000"/>
          <w:sz w:val="24"/>
        </w:rPr>
        <w:t>参考</w:t>
      </w:r>
      <w:r w:rsidR="00811796" w:rsidRPr="00F55550">
        <w:rPr>
          <w:rFonts w:hint="eastAsia"/>
          <w:bCs/>
          <w:color w:val="FF0000"/>
          <w:sz w:val="24"/>
        </w:rPr>
        <w:t>价值</w:t>
      </w:r>
      <w:r w:rsidR="00811796" w:rsidRPr="00F55550">
        <w:rPr>
          <w:rFonts w:ascii="Times New Roman" w:hAnsi="Times New Roman" w:cs="Times New Roman"/>
          <w:bCs/>
          <w:color w:val="FF0000"/>
          <w:sz w:val="24"/>
          <w:vertAlign w:val="superscript"/>
        </w:rPr>
        <w:t>[32]</w:t>
      </w:r>
      <w:r w:rsidR="00E40608" w:rsidRPr="00F55550">
        <w:rPr>
          <w:rFonts w:asciiTheme="minorEastAsia" w:hAnsiTheme="minorEastAsia" w:cs="Symbol02" w:hint="eastAsia"/>
          <w:color w:val="FF0000"/>
          <w:kern w:val="0"/>
          <w:sz w:val="24"/>
          <w:szCs w:val="24"/>
        </w:rPr>
        <w:t>。</w:t>
      </w:r>
      <w:r w:rsidR="00A377E3" w:rsidRPr="00A377E3">
        <w:rPr>
          <w:rFonts w:ascii="Times New Roman" w:hAnsi="Times New Roman" w:cs="Times New Roman" w:hint="eastAsia"/>
          <w:color w:val="FF0000"/>
          <w:sz w:val="24"/>
          <w:szCs w:val="24"/>
          <w:shd w:val="clear" w:color="auto" w:fill="FFFFFF"/>
        </w:rPr>
        <w:t>因此，</w:t>
      </w:r>
      <w:r w:rsidR="00E40608">
        <w:rPr>
          <w:rFonts w:ascii="Times New Roman" w:hAnsi="Times New Roman" w:cs="Times New Roman" w:hint="eastAsia"/>
          <w:color w:val="FF0000"/>
          <w:sz w:val="24"/>
          <w:szCs w:val="24"/>
          <w:shd w:val="clear" w:color="auto" w:fill="FFFFFF"/>
        </w:rPr>
        <w:t>早发现异常的炎症指标，</w:t>
      </w:r>
      <w:r w:rsidR="00C7357D">
        <w:rPr>
          <w:rFonts w:ascii="Times New Roman" w:hAnsi="Times New Roman" w:cs="Times New Roman" w:hint="eastAsia"/>
          <w:color w:val="FF0000"/>
          <w:sz w:val="24"/>
          <w:szCs w:val="24"/>
          <w:shd w:val="clear" w:color="auto" w:fill="FFFFFF"/>
        </w:rPr>
        <w:t>明确</w:t>
      </w:r>
      <w:r w:rsidR="00C7357D" w:rsidRPr="00C7357D">
        <w:rPr>
          <w:rFonts w:ascii="Times New Roman" w:hAnsi="Times New Roman" w:cs="Times New Roman"/>
          <w:color w:val="FF0000"/>
          <w:kern w:val="0"/>
          <w:sz w:val="24"/>
          <w:szCs w:val="24"/>
        </w:rPr>
        <w:t>Sirtuins</w:t>
      </w:r>
      <w:r w:rsidR="00C7357D" w:rsidRPr="00C7357D">
        <w:rPr>
          <w:rFonts w:ascii="Times New Roman" w:hAnsi="Times New Roman" w:cs="Times New Roman" w:hint="eastAsia"/>
          <w:color w:val="FF0000"/>
          <w:kern w:val="0"/>
          <w:sz w:val="24"/>
          <w:szCs w:val="24"/>
        </w:rPr>
        <w:t>家族成员在脓毒症的作用机制，</w:t>
      </w:r>
      <w:r w:rsidR="00E40608">
        <w:rPr>
          <w:rFonts w:ascii="Times New Roman" w:hAnsi="Times New Roman" w:cs="Times New Roman" w:hint="eastAsia"/>
          <w:color w:val="FF0000"/>
          <w:sz w:val="24"/>
          <w:szCs w:val="24"/>
          <w:shd w:val="clear" w:color="auto" w:fill="FFFFFF"/>
        </w:rPr>
        <w:t>通过使用</w:t>
      </w:r>
      <w:r w:rsidR="00A377E3" w:rsidRPr="00A377E3">
        <w:rPr>
          <w:rFonts w:ascii="Times New Roman" w:hAnsi="Times New Roman" w:cs="Times New Roman" w:hint="eastAsia"/>
          <w:color w:val="FF0000"/>
          <w:sz w:val="24"/>
          <w:szCs w:val="24"/>
          <w:shd w:val="clear" w:color="auto" w:fill="FFFFFF"/>
        </w:rPr>
        <w:t>选择性改变</w:t>
      </w:r>
      <w:r w:rsidR="00A377E3" w:rsidRPr="00A377E3">
        <w:rPr>
          <w:rFonts w:ascii="Times New Roman" w:hAnsi="Times New Roman" w:cs="Times New Roman"/>
          <w:color w:val="FF0000"/>
          <w:kern w:val="0"/>
          <w:sz w:val="24"/>
          <w:szCs w:val="24"/>
        </w:rPr>
        <w:t>Sirtuins</w:t>
      </w:r>
      <w:r w:rsidR="00A377E3" w:rsidRPr="00A377E3">
        <w:rPr>
          <w:rFonts w:ascii="Times New Roman" w:hAnsi="Times New Roman" w:cs="Times New Roman" w:hint="eastAsia"/>
          <w:color w:val="FF0000"/>
          <w:kern w:val="0"/>
          <w:sz w:val="24"/>
          <w:szCs w:val="24"/>
        </w:rPr>
        <w:t>家族成员活性的分子化合物</w:t>
      </w:r>
      <w:r w:rsidR="00E40608">
        <w:rPr>
          <w:rFonts w:ascii="Times New Roman" w:hAnsi="Times New Roman" w:cs="Times New Roman" w:hint="eastAsia"/>
          <w:color w:val="FF0000"/>
          <w:kern w:val="0"/>
          <w:sz w:val="24"/>
          <w:szCs w:val="24"/>
        </w:rPr>
        <w:t>，</w:t>
      </w:r>
      <w:r w:rsidR="00FF05DD" w:rsidRPr="00A377E3">
        <w:rPr>
          <w:rFonts w:ascii="Times New Roman" w:hAnsi="Times New Roman" w:cs="Times New Roman" w:hint="eastAsia"/>
          <w:color w:val="FF0000"/>
          <w:kern w:val="0"/>
          <w:sz w:val="24"/>
          <w:szCs w:val="24"/>
        </w:rPr>
        <w:t>可能</w:t>
      </w:r>
      <w:r w:rsidR="00A377E3" w:rsidRPr="00A377E3">
        <w:rPr>
          <w:rFonts w:ascii="Times New Roman" w:hAnsi="Times New Roman" w:cs="Times New Roman" w:hint="eastAsia"/>
          <w:color w:val="FF0000"/>
          <w:kern w:val="0"/>
          <w:sz w:val="24"/>
          <w:szCs w:val="24"/>
        </w:rPr>
        <w:t>会</w:t>
      </w:r>
      <w:r w:rsidR="00FF05DD" w:rsidRPr="00A377E3">
        <w:rPr>
          <w:rFonts w:ascii="Times New Roman" w:hAnsi="Times New Roman" w:cs="Times New Roman" w:hint="eastAsia"/>
          <w:color w:val="FF0000"/>
          <w:kern w:val="0"/>
          <w:sz w:val="24"/>
          <w:szCs w:val="24"/>
        </w:rPr>
        <w:t>为脓毒症的治疗提供</w:t>
      </w:r>
      <w:r w:rsidR="00C7357D">
        <w:rPr>
          <w:rFonts w:ascii="Times New Roman" w:hAnsi="Times New Roman" w:cs="Times New Roman" w:hint="eastAsia"/>
          <w:color w:val="FF0000"/>
          <w:kern w:val="0"/>
          <w:sz w:val="24"/>
          <w:szCs w:val="24"/>
        </w:rPr>
        <w:t>有效治疗途径</w:t>
      </w:r>
      <w:r w:rsidR="00FF05DD" w:rsidRPr="00A377E3">
        <w:rPr>
          <w:rFonts w:ascii="Times New Roman" w:hAnsi="Times New Roman" w:cs="Times New Roman" w:hint="eastAsia"/>
          <w:color w:val="FF0000"/>
          <w:kern w:val="0"/>
          <w:sz w:val="24"/>
          <w:szCs w:val="24"/>
        </w:rPr>
        <w:t>。</w:t>
      </w:r>
    </w:p>
    <w:p w:rsidR="006E2F98" w:rsidRDefault="006E2F98" w:rsidP="006E2F98">
      <w:pPr>
        <w:autoSpaceDE w:val="0"/>
        <w:autoSpaceDN w:val="0"/>
        <w:adjustRightInd w:val="0"/>
        <w:spacing w:line="360" w:lineRule="auto"/>
        <w:rPr>
          <w:rFonts w:asciiTheme="minorEastAsia" w:hAnsiTheme="minorEastAsia" w:cs="Times New Roman"/>
          <w:b/>
          <w:bCs/>
          <w:sz w:val="24"/>
          <w:szCs w:val="24"/>
        </w:rPr>
      </w:pPr>
      <w:r w:rsidRPr="006E2F98">
        <w:rPr>
          <w:rFonts w:asciiTheme="minorEastAsia" w:hAnsiTheme="minorEastAsia" w:cs="Times New Roman" w:hint="eastAsia"/>
          <w:b/>
          <w:bCs/>
          <w:sz w:val="24"/>
          <w:szCs w:val="24"/>
        </w:rPr>
        <w:t>4.总结</w:t>
      </w:r>
    </w:p>
    <w:p w:rsidR="00BA19B8" w:rsidRDefault="00705B63" w:rsidP="002D7422">
      <w:pPr>
        <w:autoSpaceDE w:val="0"/>
        <w:autoSpaceDN w:val="0"/>
        <w:adjustRightInd w:val="0"/>
        <w:spacing w:line="360" w:lineRule="auto"/>
        <w:ind w:firstLineChars="200" w:firstLine="480"/>
        <w:jc w:val="left"/>
        <w:rPr>
          <w:rFonts w:ascii="Times New Roman" w:hAnsi="Times New Roman" w:cs="Times New Roman"/>
          <w:kern w:val="0"/>
          <w:sz w:val="24"/>
          <w:szCs w:val="24"/>
        </w:rPr>
      </w:pPr>
      <w:r w:rsidRPr="00705B63">
        <w:rPr>
          <w:rFonts w:asciiTheme="minorEastAsia" w:hAnsiTheme="minorEastAsia" w:cs="Times New Roman" w:hint="eastAsia"/>
          <w:kern w:val="0"/>
          <w:sz w:val="24"/>
          <w:szCs w:val="24"/>
        </w:rPr>
        <w:t>急性全身性炎症性疾病</w:t>
      </w:r>
      <w:r>
        <w:rPr>
          <w:rFonts w:asciiTheme="minorEastAsia" w:hAnsiTheme="minorEastAsia" w:cs="Times New Roman" w:hint="eastAsia"/>
          <w:kern w:val="0"/>
          <w:sz w:val="24"/>
          <w:szCs w:val="24"/>
        </w:rPr>
        <w:t>中，</w:t>
      </w:r>
      <w:r w:rsidR="00835719" w:rsidRPr="00835719">
        <w:rPr>
          <w:rFonts w:asciiTheme="minorEastAsia" w:hAnsiTheme="minorEastAsia" w:cs="Times New Roman" w:hint="eastAsia"/>
          <w:kern w:val="0"/>
          <w:sz w:val="24"/>
          <w:szCs w:val="24"/>
        </w:rPr>
        <w:t>脓毒症</w:t>
      </w:r>
      <w:r w:rsidR="00387D5D">
        <w:rPr>
          <w:rFonts w:asciiTheme="minorEastAsia" w:hAnsiTheme="minorEastAsia" w:cs="Times New Roman" w:hint="eastAsia"/>
          <w:kern w:val="0"/>
          <w:sz w:val="24"/>
          <w:szCs w:val="24"/>
        </w:rPr>
        <w:t>往往</w:t>
      </w:r>
      <w:r w:rsidR="00835719" w:rsidRPr="00835719">
        <w:rPr>
          <w:rFonts w:asciiTheme="minorEastAsia" w:hAnsiTheme="minorEastAsia" w:cs="Times New Roman" w:hint="eastAsia"/>
          <w:kern w:val="0"/>
          <w:sz w:val="24"/>
          <w:szCs w:val="24"/>
        </w:rPr>
        <w:t>是住院患者</w:t>
      </w:r>
      <w:r w:rsidR="00835719">
        <w:rPr>
          <w:rFonts w:asciiTheme="minorEastAsia" w:hAnsiTheme="minorEastAsia" w:cs="Times New Roman" w:hint="eastAsia"/>
          <w:kern w:val="0"/>
          <w:sz w:val="24"/>
          <w:szCs w:val="24"/>
        </w:rPr>
        <w:t>发病和</w:t>
      </w:r>
      <w:r w:rsidR="00835719" w:rsidRPr="00835719">
        <w:rPr>
          <w:rFonts w:asciiTheme="minorEastAsia" w:hAnsiTheme="minorEastAsia" w:cs="Times New Roman" w:hint="eastAsia"/>
          <w:kern w:val="0"/>
          <w:sz w:val="24"/>
          <w:szCs w:val="24"/>
        </w:rPr>
        <w:t>死亡的主要原因</w:t>
      </w:r>
      <w:r w:rsidR="00835719">
        <w:rPr>
          <w:rFonts w:asciiTheme="minorEastAsia" w:hAnsiTheme="minorEastAsia" w:cs="Times New Roman" w:hint="eastAsia"/>
          <w:kern w:val="0"/>
          <w:sz w:val="24"/>
          <w:szCs w:val="24"/>
        </w:rPr>
        <w:t>，</w:t>
      </w:r>
      <w:r w:rsidR="00A238F2">
        <w:rPr>
          <w:rFonts w:asciiTheme="minorEastAsia" w:hAnsiTheme="minorEastAsia" w:cs="Times New Roman" w:hint="eastAsia"/>
          <w:kern w:val="0"/>
          <w:sz w:val="24"/>
          <w:szCs w:val="24"/>
        </w:rPr>
        <w:t>且</w:t>
      </w:r>
      <w:r w:rsidR="006E2F98" w:rsidRPr="006E2F98">
        <w:rPr>
          <w:rFonts w:asciiTheme="minorEastAsia" w:hAnsiTheme="minorEastAsia" w:cs="Times New Roman"/>
          <w:kern w:val="0"/>
          <w:sz w:val="24"/>
          <w:szCs w:val="24"/>
        </w:rPr>
        <w:t>发病率逐年上升</w:t>
      </w:r>
      <w:r w:rsidR="003F56C5" w:rsidRPr="000A5FC4">
        <w:rPr>
          <w:rFonts w:ascii="Times New Roman" w:hAnsi="Times New Roman" w:cs="Times New Roman"/>
          <w:noProof/>
          <w:sz w:val="24"/>
          <w:szCs w:val="24"/>
          <w:shd w:val="clear" w:color="auto" w:fill="FFFFFF"/>
          <w:vertAlign w:val="superscript"/>
        </w:rPr>
        <w:fldChar w:fldCharType="begin"/>
      </w:r>
      <w:r w:rsidR="000A5FC4">
        <w:rPr>
          <w:rFonts w:ascii="Times New Roman" w:hAnsi="Times New Roman" w:cs="Times New Roman"/>
          <w:noProof/>
          <w:sz w:val="24"/>
          <w:szCs w:val="24"/>
          <w:shd w:val="clear" w:color="auto" w:fill="FFFFFF"/>
          <w:vertAlign w:val="superscript"/>
        </w:rPr>
        <w:instrText xml:space="preserve"> ADDIN EN.CITE &lt;EndNote&gt;&lt;Cite&gt;&lt;Author&gt;Jones&lt;/Author&gt;&lt;Year&gt;2014&lt;/Year&gt;&lt;RecNum&gt;185&lt;/RecNum&gt;&lt;DisplayText&gt;&lt;style face="superscript"&gt;[31]&lt;/style&gt;&lt;/DisplayText&gt;&lt;record&gt;&lt;rec-number&gt;185&lt;/rec-number&gt;&lt;foreign-keys&gt;&lt;key app="EN" db-id="f05vt0r0ks5d52e9zz4vwttzr5ttaa9fz5fz"&gt;185&lt;/key&gt;&lt;/foreign-keys&gt;&lt;ref-type name="Journal Article"&gt;17&lt;/ref-type&gt;&lt;contributors&gt;&lt;authors&gt;&lt;author&gt;Jones, A. E.&lt;/author&gt;&lt;author&gt;Puskarich, M. A.&lt;/author&gt;&lt;/authors&gt;&lt;/contributors&gt;&lt;auth-address&gt;Department of Emergency Medicine, University of Mississippi Medical Center, Jackson, MS. Electronic address: aejones@umc.edu.&amp;#xD;Department of Emergency Medicine, University of Mississippi Medical Center, Jackson, MS.&lt;/auth-address&gt;&lt;titles&gt;&lt;title&gt;The Surviving Sepsis Campaign guidelines 2012: update for emergency physicians&lt;/title&gt;&lt;secondary-title&gt;Ann Emerg Med&lt;/secondary-title&gt;&lt;alt-title&gt;Annals of emergency medicine&lt;/alt-title&gt;&lt;/titles&gt;&lt;periodical&gt;&lt;full-title&gt;Ann Emerg Med&lt;/full-title&gt;&lt;abbr-1&gt;Annals of emergency medicine&lt;/abbr-1&gt;&lt;/periodical&gt;&lt;alt-periodical&gt;&lt;full-title&gt;Ann Emerg Med&lt;/full-title&gt;&lt;abbr-1&gt;Annals of emergency medicine&lt;/abbr-1&gt;&lt;/alt-periodical&gt;&lt;pages&gt;35-47&lt;/pages&gt;&lt;volume&gt;63&lt;/volume&gt;&lt;number&gt;1&lt;/number&gt;&lt;edition&gt;2013/09/27&lt;/edition&gt;&lt;keywords&gt;&lt;keyword&gt;Emergency Medicine/education/standards&lt;/keyword&gt;&lt;keyword&gt;Health Promotion/standards&lt;/keyword&gt;&lt;keyword&gt;Humans&lt;/keyword&gt;&lt;keyword&gt;Practice Guidelines as Topic&lt;/keyword&gt;&lt;keyword&gt;Sepsis/ therapy&lt;/keyword&gt;&lt;keyword&gt;United States&lt;/keyword&gt;&lt;/keywords&gt;&lt;dates&gt;&lt;year&gt;2014&lt;/year&gt;&lt;pub-dates&gt;&lt;date&gt;Jan&lt;/date&gt;&lt;/pub-dates&gt;&lt;/dates&gt;&lt;isbn&gt;1097-6760 (Electronic)&amp;#xD;0196-0644 (Linking)&lt;/isbn&gt;&lt;accession-num&gt;24067755&lt;/accession-num&gt;&lt;urls&gt;&lt;/urls&gt;&lt;electronic-resource-num&gt;10.1016/j.annemergmed.2013.08.004&lt;/electronic-resource-num&gt;&lt;remote-database-provider&gt;NLM&lt;/remote-database-provider&gt;&lt;language&gt;eng&lt;/language&gt;&lt;/record&gt;&lt;/Cite&gt;&lt;/EndNote&gt;</w:instrText>
      </w:r>
      <w:r w:rsidR="003F56C5" w:rsidRPr="000A5FC4">
        <w:rPr>
          <w:rFonts w:ascii="Times New Roman" w:hAnsi="Times New Roman" w:cs="Times New Roman"/>
          <w:noProof/>
          <w:sz w:val="24"/>
          <w:szCs w:val="24"/>
          <w:shd w:val="clear" w:color="auto" w:fill="FFFFFF"/>
          <w:vertAlign w:val="superscript"/>
        </w:rPr>
        <w:fldChar w:fldCharType="separate"/>
      </w:r>
      <w:r w:rsidR="000A5FC4">
        <w:rPr>
          <w:rFonts w:ascii="Times New Roman" w:hAnsi="Times New Roman" w:cs="Times New Roman"/>
          <w:noProof/>
          <w:sz w:val="24"/>
          <w:szCs w:val="24"/>
          <w:shd w:val="clear" w:color="auto" w:fill="FFFFFF"/>
          <w:vertAlign w:val="superscript"/>
        </w:rPr>
        <w:t>[</w:t>
      </w:r>
      <w:hyperlink w:anchor="_ENREF_31" w:tooltip="Jones, 2014 #185" w:history="1">
        <w:r w:rsidR="001F00B3">
          <w:rPr>
            <w:rFonts w:ascii="Times New Roman" w:hAnsi="Times New Roman" w:cs="Times New Roman" w:hint="eastAsia"/>
            <w:noProof/>
            <w:sz w:val="24"/>
            <w:szCs w:val="24"/>
            <w:shd w:val="clear" w:color="auto" w:fill="FFFFFF"/>
            <w:vertAlign w:val="superscript"/>
          </w:rPr>
          <w:t>33</w:t>
        </w:r>
      </w:hyperlink>
      <w:r w:rsidR="000A5FC4">
        <w:rPr>
          <w:rFonts w:ascii="Times New Roman" w:hAnsi="Times New Roman" w:cs="Times New Roman"/>
          <w:noProof/>
          <w:sz w:val="24"/>
          <w:szCs w:val="24"/>
          <w:shd w:val="clear" w:color="auto" w:fill="FFFFFF"/>
          <w:vertAlign w:val="superscript"/>
        </w:rPr>
        <w:t>]</w:t>
      </w:r>
      <w:r w:rsidR="003F56C5" w:rsidRPr="000A5FC4">
        <w:rPr>
          <w:rFonts w:ascii="Times New Roman" w:hAnsi="Times New Roman" w:cs="Times New Roman"/>
          <w:noProof/>
          <w:sz w:val="24"/>
          <w:szCs w:val="24"/>
          <w:shd w:val="clear" w:color="auto" w:fill="FFFFFF"/>
          <w:vertAlign w:val="superscript"/>
        </w:rPr>
        <w:fldChar w:fldCharType="end"/>
      </w:r>
      <w:r w:rsidR="006E2F98" w:rsidRPr="006E2F98">
        <w:rPr>
          <w:rFonts w:asciiTheme="minorEastAsia" w:hAnsiTheme="minorEastAsia" w:cs="Times New Roman"/>
          <w:kern w:val="0"/>
          <w:sz w:val="24"/>
          <w:szCs w:val="24"/>
        </w:rPr>
        <w:t>。</w:t>
      </w:r>
      <w:r w:rsidR="00B967D7" w:rsidRPr="00B967D7">
        <w:rPr>
          <w:rFonts w:asciiTheme="minorEastAsia" w:hAnsiTheme="minorEastAsia" w:cs="Times New Roman" w:hint="eastAsia"/>
          <w:kern w:val="0"/>
          <w:sz w:val="24"/>
          <w:szCs w:val="24"/>
        </w:rPr>
        <w:t>脓毒症的免疫反应</w:t>
      </w:r>
      <w:r w:rsidR="004A5E1F">
        <w:rPr>
          <w:rFonts w:asciiTheme="minorEastAsia" w:hAnsiTheme="minorEastAsia" w:cs="Times New Roman" w:hint="eastAsia"/>
          <w:kern w:val="0"/>
          <w:sz w:val="24"/>
          <w:szCs w:val="24"/>
        </w:rPr>
        <w:t>很复杂</w:t>
      </w:r>
      <w:r w:rsidR="00B967D7" w:rsidRPr="00B967D7">
        <w:rPr>
          <w:rFonts w:asciiTheme="minorEastAsia" w:hAnsiTheme="minorEastAsia" w:cs="Times New Roman" w:hint="eastAsia"/>
          <w:kern w:val="0"/>
          <w:sz w:val="24"/>
          <w:szCs w:val="24"/>
        </w:rPr>
        <w:t>，</w:t>
      </w:r>
      <w:r w:rsidR="002D7422" w:rsidRPr="002D7422">
        <w:rPr>
          <w:rFonts w:asciiTheme="minorEastAsia" w:hAnsiTheme="minorEastAsia" w:cs="Times New Roman" w:hint="eastAsia"/>
          <w:kern w:val="0"/>
          <w:sz w:val="24"/>
          <w:szCs w:val="24"/>
        </w:rPr>
        <w:t>早期</w:t>
      </w:r>
      <w:r w:rsidR="002D7422">
        <w:rPr>
          <w:rFonts w:asciiTheme="minorEastAsia" w:hAnsiTheme="minorEastAsia" w:cs="Times New Roman" w:hint="eastAsia"/>
          <w:kern w:val="0"/>
          <w:sz w:val="24"/>
          <w:szCs w:val="24"/>
        </w:rPr>
        <w:t>以</w:t>
      </w:r>
      <w:bookmarkStart w:id="39" w:name="OLE_LINK68"/>
      <w:bookmarkStart w:id="40" w:name="OLE_LINK69"/>
      <w:r w:rsidR="002D7422" w:rsidRPr="002D7422">
        <w:rPr>
          <w:rFonts w:asciiTheme="minorEastAsia" w:hAnsiTheme="minorEastAsia" w:cs="Times New Roman" w:hint="eastAsia"/>
          <w:kern w:val="0"/>
          <w:sz w:val="24"/>
          <w:szCs w:val="24"/>
        </w:rPr>
        <w:t>促炎</w:t>
      </w:r>
      <w:r w:rsidR="002D7422">
        <w:rPr>
          <w:rFonts w:asciiTheme="minorEastAsia" w:hAnsiTheme="minorEastAsia" w:cs="Times New Roman" w:hint="eastAsia"/>
          <w:kern w:val="0"/>
          <w:sz w:val="24"/>
          <w:szCs w:val="24"/>
        </w:rPr>
        <w:t>反应</w:t>
      </w:r>
      <w:bookmarkEnd w:id="39"/>
      <w:bookmarkEnd w:id="40"/>
      <w:r w:rsidR="002D7422">
        <w:rPr>
          <w:rFonts w:asciiTheme="minorEastAsia" w:hAnsiTheme="minorEastAsia" w:cs="Times New Roman" w:hint="eastAsia"/>
          <w:kern w:val="0"/>
          <w:sz w:val="24"/>
          <w:szCs w:val="24"/>
        </w:rPr>
        <w:t>为主</w:t>
      </w:r>
      <w:r w:rsidR="002D7422" w:rsidRPr="002D7422">
        <w:rPr>
          <w:rFonts w:asciiTheme="minorEastAsia" w:hAnsiTheme="minorEastAsia" w:cs="Times New Roman" w:hint="eastAsia"/>
          <w:kern w:val="0"/>
          <w:sz w:val="24"/>
          <w:szCs w:val="24"/>
        </w:rPr>
        <w:t>，</w:t>
      </w:r>
      <w:r w:rsidR="002D7422">
        <w:rPr>
          <w:rFonts w:asciiTheme="minorEastAsia" w:hAnsiTheme="minorEastAsia" w:cs="Times New Roman" w:hint="eastAsia"/>
          <w:kern w:val="0"/>
          <w:sz w:val="24"/>
          <w:szCs w:val="24"/>
        </w:rPr>
        <w:t>后期是以</w:t>
      </w:r>
      <w:r w:rsidR="002D7422" w:rsidRPr="002D7422">
        <w:rPr>
          <w:rFonts w:asciiTheme="minorEastAsia" w:hAnsiTheme="minorEastAsia" w:cs="Times New Roman" w:hint="eastAsia"/>
          <w:kern w:val="0"/>
          <w:sz w:val="24"/>
          <w:szCs w:val="24"/>
        </w:rPr>
        <w:t>免疫抑制</w:t>
      </w:r>
      <w:r w:rsidR="002D7422">
        <w:rPr>
          <w:rFonts w:asciiTheme="minorEastAsia" w:hAnsiTheme="minorEastAsia" w:cs="Times New Roman" w:hint="eastAsia"/>
          <w:kern w:val="0"/>
          <w:sz w:val="24"/>
          <w:szCs w:val="24"/>
        </w:rPr>
        <w:t>为主，</w:t>
      </w:r>
      <w:r w:rsidR="00D12FC1">
        <w:rPr>
          <w:rFonts w:asciiTheme="minorEastAsia" w:hAnsiTheme="minorEastAsia" w:cs="Times New Roman" w:hint="eastAsia"/>
          <w:kern w:val="0"/>
          <w:sz w:val="24"/>
          <w:szCs w:val="24"/>
        </w:rPr>
        <w:t>并</w:t>
      </w:r>
      <w:r w:rsidR="00290732">
        <w:rPr>
          <w:rFonts w:asciiTheme="minorEastAsia" w:hAnsiTheme="minorEastAsia" w:cs="Times New Roman" w:hint="eastAsia"/>
          <w:kern w:val="0"/>
          <w:sz w:val="24"/>
          <w:szCs w:val="24"/>
        </w:rPr>
        <w:t>伴有能量代谢的改变</w:t>
      </w:r>
      <w:r w:rsidR="004A5E1F">
        <w:rPr>
          <w:rFonts w:asciiTheme="minorEastAsia" w:hAnsiTheme="minorEastAsia" w:cs="Times New Roman" w:hint="eastAsia"/>
          <w:kern w:val="0"/>
          <w:sz w:val="24"/>
          <w:szCs w:val="24"/>
        </w:rPr>
        <w:t>。</w:t>
      </w:r>
      <w:r w:rsidR="00E56BEB" w:rsidRPr="00E56BEB">
        <w:rPr>
          <w:rFonts w:ascii="Times New Roman" w:hAnsi="Times New Roman" w:cs="Times New Roman"/>
          <w:kern w:val="0"/>
          <w:sz w:val="24"/>
          <w:szCs w:val="24"/>
        </w:rPr>
        <w:t>Sirtuins</w:t>
      </w:r>
      <w:r w:rsidR="004740E2">
        <w:rPr>
          <w:rFonts w:ascii="Times New Roman" w:hAnsi="Times New Roman" w:cs="Times New Roman" w:hint="eastAsia"/>
          <w:kern w:val="0"/>
          <w:sz w:val="24"/>
          <w:szCs w:val="24"/>
        </w:rPr>
        <w:t>作为第</w:t>
      </w:r>
      <w:r w:rsidR="000B0432" w:rsidRPr="000B0432">
        <w:rPr>
          <w:rFonts w:ascii="宋体" w:eastAsia="宋体" w:hAnsi="宋体" w:cs="宋体" w:hint="eastAsia"/>
          <w:kern w:val="0"/>
          <w:sz w:val="24"/>
          <w:szCs w:val="24"/>
        </w:rPr>
        <w:t>Ⅲ</w:t>
      </w:r>
      <w:r w:rsidR="004740E2">
        <w:rPr>
          <w:rFonts w:ascii="Times New Roman" w:hAnsi="Times New Roman" w:cs="Times New Roman" w:hint="eastAsia"/>
          <w:kern w:val="0"/>
          <w:sz w:val="24"/>
          <w:szCs w:val="24"/>
        </w:rPr>
        <w:t>类组</w:t>
      </w:r>
      <w:r w:rsidR="00425E6F">
        <w:rPr>
          <w:rFonts w:ascii="Times New Roman" w:hAnsi="Times New Roman" w:cs="Times New Roman" w:hint="eastAsia"/>
          <w:kern w:val="0"/>
          <w:sz w:val="24"/>
          <w:szCs w:val="24"/>
        </w:rPr>
        <w:t>蛋白去乙酰化酶，使某些转录因子和组蛋白发生脱乙酰化，</w:t>
      </w:r>
      <w:r w:rsidR="00290732">
        <w:rPr>
          <w:rFonts w:ascii="Times New Roman" w:hAnsi="Times New Roman" w:cs="Times New Roman" w:hint="eastAsia"/>
          <w:kern w:val="0"/>
          <w:sz w:val="24"/>
          <w:szCs w:val="24"/>
        </w:rPr>
        <w:t>影响</w:t>
      </w:r>
      <w:r w:rsidR="00425E6F">
        <w:rPr>
          <w:rFonts w:ascii="Times New Roman" w:hAnsi="Times New Roman" w:cs="Times New Roman" w:hint="eastAsia"/>
          <w:kern w:val="0"/>
          <w:sz w:val="24"/>
          <w:szCs w:val="24"/>
        </w:rPr>
        <w:t>炎症</w:t>
      </w:r>
      <w:r w:rsidR="00387D5D">
        <w:rPr>
          <w:rFonts w:ascii="Times New Roman" w:hAnsi="Times New Roman" w:cs="Times New Roman" w:hint="eastAsia"/>
          <w:kern w:val="0"/>
          <w:sz w:val="24"/>
          <w:szCs w:val="24"/>
        </w:rPr>
        <w:t>因</w:t>
      </w:r>
      <w:r w:rsidR="00290732">
        <w:rPr>
          <w:rFonts w:ascii="Times New Roman" w:hAnsi="Times New Roman" w:cs="Times New Roman" w:hint="eastAsia"/>
          <w:kern w:val="0"/>
          <w:sz w:val="24"/>
          <w:szCs w:val="24"/>
        </w:rPr>
        <w:t>子的表达</w:t>
      </w:r>
      <w:r w:rsidR="00425E6F">
        <w:rPr>
          <w:rFonts w:ascii="Times New Roman" w:hAnsi="Times New Roman" w:cs="Times New Roman" w:hint="eastAsia"/>
          <w:kern w:val="0"/>
          <w:sz w:val="24"/>
          <w:szCs w:val="24"/>
        </w:rPr>
        <w:t>，同时</w:t>
      </w:r>
      <w:r w:rsidR="00290732">
        <w:rPr>
          <w:rFonts w:ascii="Times New Roman" w:hAnsi="Times New Roman" w:cs="Times New Roman" w:hint="eastAsia"/>
          <w:kern w:val="0"/>
          <w:sz w:val="24"/>
          <w:szCs w:val="24"/>
        </w:rPr>
        <w:t>调控</w:t>
      </w:r>
      <w:r w:rsidR="00425E6F">
        <w:rPr>
          <w:rFonts w:ascii="Times New Roman" w:hAnsi="Times New Roman" w:cs="Times New Roman" w:hint="eastAsia"/>
          <w:kern w:val="0"/>
          <w:sz w:val="24"/>
          <w:szCs w:val="24"/>
        </w:rPr>
        <w:t>染色质</w:t>
      </w:r>
      <w:r w:rsidR="00290732">
        <w:rPr>
          <w:rFonts w:ascii="Times New Roman" w:hAnsi="Times New Roman" w:cs="Times New Roman" w:hint="eastAsia"/>
          <w:kern w:val="0"/>
          <w:sz w:val="24"/>
          <w:szCs w:val="24"/>
        </w:rPr>
        <w:t>的</w:t>
      </w:r>
      <w:r w:rsidR="00425E6F">
        <w:rPr>
          <w:rFonts w:ascii="Times New Roman" w:hAnsi="Times New Roman" w:cs="Times New Roman" w:hint="eastAsia"/>
          <w:kern w:val="0"/>
          <w:sz w:val="24"/>
          <w:szCs w:val="24"/>
        </w:rPr>
        <w:t>功能</w:t>
      </w:r>
      <w:r w:rsidR="004740E2">
        <w:rPr>
          <w:rFonts w:ascii="Times New Roman" w:hAnsi="Times New Roman" w:cs="Times New Roman" w:hint="eastAsia"/>
          <w:kern w:val="0"/>
          <w:sz w:val="24"/>
          <w:szCs w:val="24"/>
        </w:rPr>
        <w:t>，</w:t>
      </w:r>
      <w:r w:rsidR="00425E6F">
        <w:rPr>
          <w:rFonts w:ascii="Times New Roman" w:hAnsi="Times New Roman" w:cs="Times New Roman" w:hint="eastAsia"/>
          <w:kern w:val="0"/>
          <w:sz w:val="24"/>
          <w:szCs w:val="24"/>
        </w:rPr>
        <w:t>维持基因组稳定。通过</w:t>
      </w:r>
      <w:r w:rsidR="00290732">
        <w:rPr>
          <w:rFonts w:ascii="Times New Roman" w:hAnsi="Times New Roman" w:cs="Times New Roman" w:hint="eastAsia"/>
          <w:kern w:val="0"/>
          <w:sz w:val="24"/>
          <w:szCs w:val="24"/>
        </w:rPr>
        <w:t>干预</w:t>
      </w:r>
      <w:r w:rsidR="00425E6F" w:rsidRPr="00E56BEB">
        <w:rPr>
          <w:rFonts w:ascii="Times New Roman" w:hAnsi="Times New Roman" w:cs="Times New Roman"/>
          <w:kern w:val="0"/>
          <w:sz w:val="24"/>
          <w:szCs w:val="24"/>
        </w:rPr>
        <w:t>Sirtuins</w:t>
      </w:r>
      <w:r w:rsidR="00290732">
        <w:rPr>
          <w:rFonts w:ascii="Times New Roman" w:hAnsi="Times New Roman" w:cs="Times New Roman" w:hint="eastAsia"/>
          <w:kern w:val="0"/>
          <w:sz w:val="24"/>
          <w:szCs w:val="24"/>
        </w:rPr>
        <w:t>的活性或使之作用于脓毒症炎性反应的特定阶段和靶点，并结合患者本身的异质性，</w:t>
      </w:r>
      <w:r w:rsidR="00425E6F">
        <w:rPr>
          <w:rFonts w:ascii="Times New Roman" w:hAnsi="Times New Roman" w:cs="Times New Roman" w:hint="eastAsia"/>
          <w:kern w:val="0"/>
          <w:sz w:val="24"/>
          <w:szCs w:val="24"/>
        </w:rPr>
        <w:t>可能改变脓毒症的炎症、免疫、代谢</w:t>
      </w:r>
      <w:r w:rsidR="00290732">
        <w:rPr>
          <w:rFonts w:ascii="Times New Roman" w:hAnsi="Times New Roman" w:cs="Times New Roman" w:hint="eastAsia"/>
          <w:kern w:val="0"/>
          <w:sz w:val="24"/>
          <w:szCs w:val="24"/>
        </w:rPr>
        <w:t>过程</w:t>
      </w:r>
      <w:r w:rsidR="00425E6F">
        <w:rPr>
          <w:rFonts w:ascii="Times New Roman" w:hAnsi="Times New Roman" w:cs="Times New Roman" w:hint="eastAsia"/>
          <w:kern w:val="0"/>
          <w:sz w:val="24"/>
          <w:szCs w:val="24"/>
        </w:rPr>
        <w:t>，</w:t>
      </w:r>
      <w:r w:rsidR="00290732">
        <w:rPr>
          <w:rFonts w:ascii="Times New Roman" w:hAnsi="Times New Roman" w:cs="Times New Roman" w:hint="eastAsia"/>
          <w:kern w:val="0"/>
          <w:sz w:val="24"/>
          <w:szCs w:val="24"/>
        </w:rPr>
        <w:t>调控疾病</w:t>
      </w:r>
      <w:r w:rsidR="00425E6F">
        <w:rPr>
          <w:rFonts w:ascii="Times New Roman" w:hAnsi="Times New Roman" w:cs="Times New Roman" w:hint="eastAsia"/>
          <w:kern w:val="0"/>
          <w:sz w:val="24"/>
          <w:szCs w:val="24"/>
        </w:rPr>
        <w:t>转归</w:t>
      </w:r>
      <w:bookmarkEnd w:id="7"/>
      <w:bookmarkEnd w:id="8"/>
      <w:r w:rsidR="00425E6F">
        <w:rPr>
          <w:rFonts w:ascii="Times New Roman" w:hAnsi="Times New Roman" w:cs="Times New Roman" w:hint="eastAsia"/>
          <w:kern w:val="0"/>
          <w:sz w:val="24"/>
          <w:szCs w:val="24"/>
        </w:rPr>
        <w:t>。</w:t>
      </w:r>
    </w:p>
    <w:p w:rsidR="009D4DC2" w:rsidRPr="00BA19B8" w:rsidRDefault="009D4DC2" w:rsidP="002D7422">
      <w:pPr>
        <w:autoSpaceDE w:val="0"/>
        <w:autoSpaceDN w:val="0"/>
        <w:adjustRightInd w:val="0"/>
        <w:spacing w:line="360" w:lineRule="auto"/>
        <w:ind w:firstLineChars="200" w:firstLine="480"/>
        <w:jc w:val="left"/>
        <w:rPr>
          <w:rFonts w:asciiTheme="minorEastAsia" w:hAnsiTheme="minorEastAsia" w:cs="Times New Roman"/>
          <w:kern w:val="0"/>
          <w:sz w:val="24"/>
          <w:szCs w:val="24"/>
        </w:rPr>
      </w:pPr>
    </w:p>
    <w:p w:rsidR="006E2F98" w:rsidRPr="00D975A9" w:rsidRDefault="006E2F98" w:rsidP="00423C1C">
      <w:pPr>
        <w:autoSpaceDE w:val="0"/>
        <w:autoSpaceDN w:val="0"/>
        <w:adjustRightInd w:val="0"/>
        <w:spacing w:line="360" w:lineRule="auto"/>
        <w:jc w:val="center"/>
        <w:rPr>
          <w:rFonts w:ascii="Times New Roman" w:hAnsi="Times New Roman" w:cs="Times New Roman"/>
          <w:b/>
          <w:noProof/>
          <w:sz w:val="24"/>
          <w:szCs w:val="24"/>
          <w:shd w:val="clear" w:color="auto" w:fill="FFFFFF"/>
        </w:rPr>
      </w:pPr>
      <w:r w:rsidRPr="00D975A9">
        <w:rPr>
          <w:rFonts w:ascii="Times New Roman" w:hAnsi="Times New Roman" w:cs="Times New Roman" w:hint="eastAsia"/>
          <w:b/>
          <w:noProof/>
          <w:sz w:val="24"/>
          <w:szCs w:val="24"/>
          <w:shd w:val="clear" w:color="auto" w:fill="FFFFFF"/>
        </w:rPr>
        <w:t>参考文献</w:t>
      </w:r>
    </w:p>
    <w:p w:rsidR="000A5FC4" w:rsidRPr="00AE12C3" w:rsidRDefault="003F56C5" w:rsidP="00EE422A">
      <w:pPr>
        <w:ind w:left="720" w:hanging="720"/>
        <w:rPr>
          <w:rFonts w:ascii="Times New Roman" w:hAnsi="Times New Roman" w:cs="Times New Roman"/>
          <w:noProof/>
          <w:kern w:val="0"/>
          <w:sz w:val="24"/>
          <w:szCs w:val="24"/>
        </w:rPr>
      </w:pPr>
      <w:r w:rsidRPr="00AE12C3">
        <w:rPr>
          <w:rFonts w:ascii="Times New Roman" w:hAnsi="Times New Roman" w:cs="Times New Roman"/>
          <w:kern w:val="0"/>
          <w:sz w:val="24"/>
          <w:szCs w:val="24"/>
        </w:rPr>
        <w:fldChar w:fldCharType="begin"/>
      </w:r>
      <w:r w:rsidR="00D444B1" w:rsidRPr="00AE12C3">
        <w:rPr>
          <w:rFonts w:ascii="Times New Roman" w:hAnsi="Times New Roman" w:cs="Times New Roman"/>
          <w:kern w:val="0"/>
          <w:sz w:val="24"/>
          <w:szCs w:val="24"/>
        </w:rPr>
        <w:instrText xml:space="preserve"> ADDIN EN.REFLIST </w:instrText>
      </w:r>
      <w:r w:rsidRPr="00AE12C3">
        <w:rPr>
          <w:rFonts w:ascii="Times New Roman" w:hAnsi="Times New Roman" w:cs="Times New Roman"/>
          <w:kern w:val="0"/>
          <w:sz w:val="24"/>
          <w:szCs w:val="24"/>
        </w:rPr>
        <w:fldChar w:fldCharType="separate"/>
      </w:r>
      <w:bookmarkStart w:id="41" w:name="_ENREF_1"/>
      <w:r w:rsidR="000A5FC4" w:rsidRPr="00AE12C3">
        <w:rPr>
          <w:rFonts w:ascii="Times New Roman" w:hAnsi="Times New Roman" w:cs="Times New Roman"/>
          <w:noProof/>
          <w:kern w:val="0"/>
          <w:sz w:val="24"/>
          <w:szCs w:val="24"/>
        </w:rPr>
        <w:t>[ 1 ]</w:t>
      </w:r>
      <w:r w:rsidR="000A5FC4" w:rsidRPr="00AE12C3">
        <w:rPr>
          <w:rFonts w:ascii="Times New Roman" w:hAnsi="Times New Roman" w:cs="Times New Roman"/>
          <w:noProof/>
          <w:kern w:val="0"/>
          <w:sz w:val="24"/>
          <w:szCs w:val="24"/>
        </w:rPr>
        <w:tab/>
        <w:t xml:space="preserve">Shankar-Hari M, Phillips GS, Levy ML, et al. </w:t>
      </w:r>
      <w:r w:rsidR="000A5FC4" w:rsidRPr="00AE12C3">
        <w:rPr>
          <w:rFonts w:ascii="Times New Roman" w:hAnsi="Times New Roman" w:cs="Times New Roman"/>
          <w:i/>
          <w:noProof/>
          <w:kern w:val="0"/>
          <w:sz w:val="24"/>
          <w:szCs w:val="24"/>
        </w:rPr>
        <w:t xml:space="preserve">Developing a New Definition and Assessing New Clinical Criteria for Septic Shock: For the Third </w:t>
      </w:r>
      <w:r w:rsidR="000A5FC4" w:rsidRPr="00AE12C3">
        <w:rPr>
          <w:rFonts w:ascii="Times New Roman" w:hAnsi="Times New Roman" w:cs="Times New Roman"/>
          <w:i/>
          <w:noProof/>
          <w:kern w:val="0"/>
          <w:sz w:val="24"/>
          <w:szCs w:val="24"/>
        </w:rPr>
        <w:lastRenderedPageBreak/>
        <w:t>International Consensus Definitions for Sepsis and Septic Shock (Sepsis-3)</w:t>
      </w:r>
      <w:r w:rsidR="000A5FC4" w:rsidRPr="00AE12C3">
        <w:rPr>
          <w:rFonts w:ascii="Times New Roman" w:hAnsi="Times New Roman" w:cs="Times New Roman"/>
          <w:noProof/>
          <w:kern w:val="0"/>
          <w:sz w:val="24"/>
          <w:szCs w:val="24"/>
        </w:rPr>
        <w:t>[J]. JAMA, 2016, 315(8): 775-</w:t>
      </w:r>
      <w:r w:rsidR="002C344A">
        <w:rPr>
          <w:rFonts w:ascii="Times New Roman" w:hAnsi="Times New Roman" w:cs="Times New Roman" w:hint="eastAsia"/>
          <w:noProof/>
          <w:kern w:val="0"/>
          <w:sz w:val="24"/>
          <w:szCs w:val="24"/>
        </w:rPr>
        <w:t>7</w:t>
      </w:r>
      <w:r w:rsidR="000A5FC4" w:rsidRPr="00AE12C3">
        <w:rPr>
          <w:rFonts w:ascii="Times New Roman" w:hAnsi="Times New Roman" w:cs="Times New Roman"/>
          <w:noProof/>
          <w:kern w:val="0"/>
          <w:sz w:val="24"/>
          <w:szCs w:val="24"/>
        </w:rPr>
        <w:t>87.</w:t>
      </w:r>
      <w:bookmarkEnd w:id="41"/>
    </w:p>
    <w:p w:rsidR="000A5FC4" w:rsidRPr="00AE12C3" w:rsidRDefault="000A5FC4" w:rsidP="00EE422A">
      <w:pPr>
        <w:ind w:left="720" w:hanging="720"/>
        <w:rPr>
          <w:rFonts w:ascii="Times New Roman" w:hAnsi="Times New Roman" w:cs="Times New Roman"/>
          <w:noProof/>
          <w:kern w:val="0"/>
          <w:sz w:val="24"/>
          <w:szCs w:val="24"/>
        </w:rPr>
      </w:pPr>
      <w:bookmarkStart w:id="42" w:name="_ENREF_2"/>
      <w:r w:rsidRPr="00AE12C3">
        <w:rPr>
          <w:rFonts w:ascii="Times New Roman" w:hAnsi="Times New Roman" w:cs="Times New Roman"/>
          <w:noProof/>
          <w:kern w:val="0"/>
          <w:sz w:val="24"/>
          <w:szCs w:val="24"/>
        </w:rPr>
        <w:t>[ 2 ]</w:t>
      </w:r>
      <w:r w:rsidRPr="00AE12C3">
        <w:rPr>
          <w:rFonts w:ascii="Times New Roman" w:hAnsi="Times New Roman" w:cs="Times New Roman"/>
          <w:noProof/>
          <w:kern w:val="0"/>
          <w:sz w:val="24"/>
          <w:szCs w:val="24"/>
        </w:rPr>
        <w:tab/>
        <w:t xml:space="preserve">Frye RA. </w:t>
      </w:r>
      <w:r w:rsidRPr="00AE12C3">
        <w:rPr>
          <w:rFonts w:ascii="Times New Roman" w:hAnsi="Times New Roman" w:cs="Times New Roman"/>
          <w:i/>
          <w:noProof/>
          <w:kern w:val="0"/>
          <w:sz w:val="24"/>
          <w:szCs w:val="24"/>
        </w:rPr>
        <w:t>Characterization of five human cDNAs with homology to the yeast SIR2 gene: Sir2-like proteins (sirtuins) metabolize NAD and may have protein ADP-ribosyltransferase activity</w:t>
      </w:r>
      <w:r w:rsidRPr="00AE12C3">
        <w:rPr>
          <w:rFonts w:ascii="Times New Roman" w:hAnsi="Times New Roman" w:cs="Times New Roman"/>
          <w:noProof/>
          <w:kern w:val="0"/>
          <w:sz w:val="24"/>
          <w:szCs w:val="24"/>
        </w:rPr>
        <w:t>[J]. Biochem Biophys Res Commun, 1999, 260(1): 273-</w:t>
      </w:r>
      <w:r w:rsidR="002C344A">
        <w:rPr>
          <w:rFonts w:ascii="Times New Roman" w:hAnsi="Times New Roman" w:cs="Times New Roman" w:hint="eastAsia"/>
          <w:noProof/>
          <w:kern w:val="0"/>
          <w:sz w:val="24"/>
          <w:szCs w:val="24"/>
        </w:rPr>
        <w:t>27</w:t>
      </w:r>
      <w:r w:rsidRPr="00AE12C3">
        <w:rPr>
          <w:rFonts w:ascii="Times New Roman" w:hAnsi="Times New Roman" w:cs="Times New Roman"/>
          <w:noProof/>
          <w:kern w:val="0"/>
          <w:sz w:val="24"/>
          <w:szCs w:val="24"/>
        </w:rPr>
        <w:t>9.</w:t>
      </w:r>
      <w:bookmarkEnd w:id="42"/>
    </w:p>
    <w:p w:rsidR="000A5FC4" w:rsidRPr="00AE12C3" w:rsidRDefault="000A5FC4" w:rsidP="00EE422A">
      <w:pPr>
        <w:ind w:left="720" w:hanging="720"/>
        <w:rPr>
          <w:rFonts w:ascii="Times New Roman" w:hAnsi="Times New Roman" w:cs="Times New Roman"/>
          <w:noProof/>
          <w:kern w:val="0"/>
          <w:sz w:val="24"/>
          <w:szCs w:val="24"/>
        </w:rPr>
      </w:pPr>
      <w:bookmarkStart w:id="43" w:name="_ENREF_3"/>
      <w:r w:rsidRPr="00AE12C3">
        <w:rPr>
          <w:rFonts w:ascii="Times New Roman" w:hAnsi="Times New Roman" w:cs="Times New Roman"/>
          <w:noProof/>
          <w:kern w:val="0"/>
          <w:sz w:val="24"/>
          <w:szCs w:val="24"/>
        </w:rPr>
        <w:t>[ 3 ]</w:t>
      </w:r>
      <w:r w:rsidRPr="00AE12C3">
        <w:rPr>
          <w:rFonts w:ascii="Times New Roman" w:hAnsi="Times New Roman" w:cs="Times New Roman"/>
          <w:noProof/>
          <w:kern w:val="0"/>
          <w:sz w:val="24"/>
          <w:szCs w:val="24"/>
        </w:rPr>
        <w:tab/>
        <w:t xml:space="preserve">Feldman JL, Dittenhafer-Reed KE, Denu JM. </w:t>
      </w:r>
      <w:r w:rsidRPr="00AE12C3">
        <w:rPr>
          <w:rFonts w:ascii="Times New Roman" w:hAnsi="Times New Roman" w:cs="Times New Roman"/>
          <w:i/>
          <w:noProof/>
          <w:kern w:val="0"/>
          <w:sz w:val="24"/>
          <w:szCs w:val="24"/>
        </w:rPr>
        <w:t>Sirtuin catalysis and regulation</w:t>
      </w:r>
      <w:r w:rsidRPr="00AE12C3">
        <w:rPr>
          <w:rFonts w:ascii="Times New Roman" w:hAnsi="Times New Roman" w:cs="Times New Roman"/>
          <w:noProof/>
          <w:kern w:val="0"/>
          <w:sz w:val="24"/>
          <w:szCs w:val="24"/>
        </w:rPr>
        <w:t>[J]. J Biol Chem, 2012, 287(51): 42419-</w:t>
      </w:r>
      <w:r w:rsidR="002C344A">
        <w:rPr>
          <w:rFonts w:ascii="Times New Roman" w:hAnsi="Times New Roman" w:cs="Times New Roman" w:hint="eastAsia"/>
          <w:noProof/>
          <w:kern w:val="0"/>
          <w:sz w:val="24"/>
          <w:szCs w:val="24"/>
        </w:rPr>
        <w:t>424</w:t>
      </w:r>
      <w:r w:rsidRPr="00AE12C3">
        <w:rPr>
          <w:rFonts w:ascii="Times New Roman" w:hAnsi="Times New Roman" w:cs="Times New Roman"/>
          <w:noProof/>
          <w:kern w:val="0"/>
          <w:sz w:val="24"/>
          <w:szCs w:val="24"/>
        </w:rPr>
        <w:t>27.</w:t>
      </w:r>
      <w:bookmarkEnd w:id="43"/>
    </w:p>
    <w:p w:rsidR="000A5FC4" w:rsidRPr="00AE12C3" w:rsidRDefault="000A5FC4" w:rsidP="00EE422A">
      <w:pPr>
        <w:ind w:left="720" w:hanging="720"/>
        <w:rPr>
          <w:rFonts w:ascii="Times New Roman" w:hAnsi="Times New Roman" w:cs="Times New Roman"/>
          <w:noProof/>
          <w:kern w:val="0"/>
          <w:sz w:val="24"/>
          <w:szCs w:val="24"/>
        </w:rPr>
      </w:pPr>
      <w:bookmarkStart w:id="44" w:name="_ENREF_4"/>
      <w:r w:rsidRPr="00AE12C3">
        <w:rPr>
          <w:rFonts w:ascii="Times New Roman" w:hAnsi="Times New Roman" w:cs="Times New Roman"/>
          <w:noProof/>
          <w:kern w:val="0"/>
          <w:sz w:val="24"/>
          <w:szCs w:val="24"/>
        </w:rPr>
        <w:t>[ 4 ]</w:t>
      </w:r>
      <w:r w:rsidRPr="00AE12C3">
        <w:rPr>
          <w:rFonts w:ascii="Times New Roman" w:hAnsi="Times New Roman" w:cs="Times New Roman"/>
          <w:noProof/>
          <w:kern w:val="0"/>
          <w:sz w:val="24"/>
          <w:szCs w:val="24"/>
        </w:rPr>
        <w:tab/>
        <w:t xml:space="preserve">Sauve AA,Youn DY. </w:t>
      </w:r>
      <w:r w:rsidRPr="00AE12C3">
        <w:rPr>
          <w:rFonts w:ascii="Times New Roman" w:hAnsi="Times New Roman" w:cs="Times New Roman"/>
          <w:i/>
          <w:noProof/>
          <w:kern w:val="0"/>
          <w:sz w:val="24"/>
          <w:szCs w:val="24"/>
        </w:rPr>
        <w:t>Sirtuins: NAD(+)-dependent deacetylase mechanism and regulation</w:t>
      </w:r>
      <w:r w:rsidRPr="00AE12C3">
        <w:rPr>
          <w:rFonts w:ascii="Times New Roman" w:hAnsi="Times New Roman" w:cs="Times New Roman"/>
          <w:noProof/>
          <w:kern w:val="0"/>
          <w:sz w:val="24"/>
          <w:szCs w:val="24"/>
        </w:rPr>
        <w:t>[J]. Curr Opin Chem Biol, 2012, 16(5-6): 535-</w:t>
      </w:r>
      <w:r w:rsidR="002C344A">
        <w:rPr>
          <w:rFonts w:ascii="Times New Roman" w:hAnsi="Times New Roman" w:cs="Times New Roman" w:hint="eastAsia"/>
          <w:noProof/>
          <w:kern w:val="0"/>
          <w:sz w:val="24"/>
          <w:szCs w:val="24"/>
        </w:rPr>
        <w:t>5</w:t>
      </w:r>
      <w:r w:rsidRPr="00AE12C3">
        <w:rPr>
          <w:rFonts w:ascii="Times New Roman" w:hAnsi="Times New Roman" w:cs="Times New Roman"/>
          <w:noProof/>
          <w:kern w:val="0"/>
          <w:sz w:val="24"/>
          <w:szCs w:val="24"/>
        </w:rPr>
        <w:t>43.</w:t>
      </w:r>
      <w:bookmarkEnd w:id="44"/>
    </w:p>
    <w:p w:rsidR="000A5FC4" w:rsidRPr="00AE12C3" w:rsidRDefault="000A5FC4" w:rsidP="00EE422A">
      <w:pPr>
        <w:ind w:left="720" w:hanging="720"/>
        <w:rPr>
          <w:rFonts w:ascii="Times New Roman" w:hAnsi="Times New Roman" w:cs="Times New Roman"/>
          <w:noProof/>
          <w:kern w:val="0"/>
          <w:sz w:val="24"/>
          <w:szCs w:val="24"/>
        </w:rPr>
      </w:pPr>
      <w:bookmarkStart w:id="45" w:name="_ENREF_5"/>
      <w:r w:rsidRPr="00AE12C3">
        <w:rPr>
          <w:rFonts w:ascii="Times New Roman" w:hAnsi="Times New Roman" w:cs="Times New Roman"/>
          <w:noProof/>
          <w:kern w:val="0"/>
          <w:sz w:val="24"/>
          <w:szCs w:val="24"/>
        </w:rPr>
        <w:t>[ 5 ]</w:t>
      </w:r>
      <w:r w:rsidRPr="00AE12C3">
        <w:rPr>
          <w:rFonts w:ascii="Times New Roman" w:hAnsi="Times New Roman" w:cs="Times New Roman"/>
          <w:noProof/>
          <w:kern w:val="0"/>
          <w:sz w:val="24"/>
          <w:szCs w:val="24"/>
        </w:rPr>
        <w:tab/>
        <w:t xml:space="preserve">Beeson PB. </w:t>
      </w:r>
      <w:r w:rsidRPr="00AE12C3">
        <w:rPr>
          <w:rFonts w:ascii="Times New Roman" w:hAnsi="Times New Roman" w:cs="Times New Roman"/>
          <w:i/>
          <w:noProof/>
          <w:kern w:val="0"/>
          <w:sz w:val="24"/>
          <w:szCs w:val="24"/>
        </w:rPr>
        <w:t>TOLERANCE TO BACTERIAL PYROGENS : I. FACTORS INFLUENCING ITS DEVELOPMENT</w:t>
      </w:r>
      <w:r w:rsidRPr="00AE12C3">
        <w:rPr>
          <w:rFonts w:ascii="Times New Roman" w:hAnsi="Times New Roman" w:cs="Times New Roman"/>
          <w:noProof/>
          <w:kern w:val="0"/>
          <w:sz w:val="24"/>
          <w:szCs w:val="24"/>
        </w:rPr>
        <w:t>[J]. J Exp Med, 1947, 86(1): 29-38.</w:t>
      </w:r>
      <w:bookmarkEnd w:id="45"/>
    </w:p>
    <w:p w:rsidR="000A5FC4" w:rsidRPr="00AE12C3" w:rsidRDefault="000A5FC4" w:rsidP="00EE422A">
      <w:pPr>
        <w:ind w:left="720" w:hanging="720"/>
        <w:rPr>
          <w:rFonts w:ascii="Times New Roman" w:hAnsi="Times New Roman" w:cs="Times New Roman"/>
          <w:noProof/>
          <w:kern w:val="0"/>
          <w:sz w:val="24"/>
          <w:szCs w:val="24"/>
        </w:rPr>
      </w:pPr>
      <w:bookmarkStart w:id="46" w:name="_ENREF_6"/>
      <w:r w:rsidRPr="00AE12C3">
        <w:rPr>
          <w:rFonts w:ascii="Times New Roman" w:hAnsi="Times New Roman" w:cs="Times New Roman"/>
          <w:noProof/>
          <w:kern w:val="0"/>
          <w:sz w:val="24"/>
          <w:szCs w:val="24"/>
        </w:rPr>
        <w:t>[ 6 ]</w:t>
      </w:r>
      <w:r w:rsidRPr="00AE12C3">
        <w:rPr>
          <w:rFonts w:ascii="Times New Roman" w:hAnsi="Times New Roman" w:cs="Times New Roman"/>
          <w:noProof/>
          <w:kern w:val="0"/>
          <w:sz w:val="24"/>
          <w:szCs w:val="24"/>
        </w:rPr>
        <w:tab/>
        <w:t xml:space="preserve">Chu CH, Wang S, Li CL, et al. </w:t>
      </w:r>
      <w:r w:rsidRPr="00AE12C3">
        <w:rPr>
          <w:rFonts w:ascii="Times New Roman" w:hAnsi="Times New Roman" w:cs="Times New Roman"/>
          <w:i/>
          <w:noProof/>
          <w:kern w:val="0"/>
          <w:sz w:val="24"/>
          <w:szCs w:val="24"/>
        </w:rPr>
        <w:t>Neurons and astroglia govern microglial endotoxin tolerance through macrophage colony-stimulating factor receptor-mediated ERK1/2 signals</w:t>
      </w:r>
      <w:r w:rsidRPr="00AE12C3">
        <w:rPr>
          <w:rFonts w:ascii="Times New Roman" w:hAnsi="Times New Roman" w:cs="Times New Roman"/>
          <w:noProof/>
          <w:kern w:val="0"/>
          <w:sz w:val="24"/>
          <w:szCs w:val="24"/>
        </w:rPr>
        <w:t>[J]. Brain Behav Immun, 2016, 55: 260-</w:t>
      </w:r>
      <w:r w:rsidR="002C344A">
        <w:rPr>
          <w:rFonts w:ascii="Times New Roman" w:hAnsi="Times New Roman" w:cs="Times New Roman" w:hint="eastAsia"/>
          <w:noProof/>
          <w:kern w:val="0"/>
          <w:sz w:val="24"/>
          <w:szCs w:val="24"/>
        </w:rPr>
        <w:t>2</w:t>
      </w:r>
      <w:r w:rsidRPr="00AE12C3">
        <w:rPr>
          <w:rFonts w:ascii="Times New Roman" w:hAnsi="Times New Roman" w:cs="Times New Roman"/>
          <w:noProof/>
          <w:kern w:val="0"/>
          <w:sz w:val="24"/>
          <w:szCs w:val="24"/>
        </w:rPr>
        <w:t>72.</w:t>
      </w:r>
      <w:bookmarkEnd w:id="46"/>
    </w:p>
    <w:p w:rsidR="000A5FC4" w:rsidRPr="00AE12C3" w:rsidRDefault="000A5FC4" w:rsidP="00EE422A">
      <w:pPr>
        <w:ind w:left="720" w:hanging="720"/>
        <w:rPr>
          <w:rFonts w:ascii="Times New Roman" w:hAnsi="Times New Roman" w:cs="Times New Roman"/>
          <w:noProof/>
          <w:kern w:val="0"/>
          <w:sz w:val="24"/>
          <w:szCs w:val="24"/>
        </w:rPr>
      </w:pPr>
      <w:bookmarkStart w:id="47" w:name="_ENREF_7"/>
      <w:r w:rsidRPr="00AE12C3">
        <w:rPr>
          <w:rFonts w:ascii="Times New Roman" w:hAnsi="Times New Roman" w:cs="Times New Roman"/>
          <w:noProof/>
          <w:kern w:val="0"/>
          <w:sz w:val="24"/>
          <w:szCs w:val="24"/>
        </w:rPr>
        <w:t>[ 7 ]</w:t>
      </w:r>
      <w:r w:rsidRPr="00AE12C3">
        <w:rPr>
          <w:rFonts w:ascii="Times New Roman" w:hAnsi="Times New Roman" w:cs="Times New Roman"/>
          <w:noProof/>
          <w:kern w:val="0"/>
          <w:sz w:val="24"/>
          <w:szCs w:val="24"/>
        </w:rPr>
        <w:tab/>
        <w:t>Liu TF, Yoza BK, El Gazzar M,</w:t>
      </w:r>
      <w:r w:rsidR="002C344A">
        <w:rPr>
          <w:rFonts w:ascii="Times New Roman" w:hAnsi="Times New Roman" w:cs="Times New Roman"/>
          <w:noProof/>
          <w:kern w:val="0"/>
          <w:sz w:val="24"/>
          <w:szCs w:val="24"/>
        </w:rPr>
        <w:t xml:space="preserve"> et al.</w:t>
      </w:r>
      <w:r w:rsidRPr="00AE12C3">
        <w:rPr>
          <w:rFonts w:ascii="Times New Roman" w:hAnsi="Times New Roman" w:cs="Times New Roman"/>
          <w:noProof/>
          <w:kern w:val="0"/>
          <w:sz w:val="24"/>
          <w:szCs w:val="24"/>
        </w:rPr>
        <w:t xml:space="preserve"> </w:t>
      </w:r>
      <w:r w:rsidRPr="00AE12C3">
        <w:rPr>
          <w:rFonts w:ascii="Times New Roman" w:hAnsi="Times New Roman" w:cs="Times New Roman"/>
          <w:i/>
          <w:noProof/>
          <w:kern w:val="0"/>
          <w:sz w:val="24"/>
          <w:szCs w:val="24"/>
        </w:rPr>
        <w:t>NAD+-dependent SIRT1 deacetylase participates in epigenetic reprogramming during endotoxin tolerance</w:t>
      </w:r>
      <w:r w:rsidRPr="00AE12C3">
        <w:rPr>
          <w:rFonts w:ascii="Times New Roman" w:hAnsi="Times New Roman" w:cs="Times New Roman"/>
          <w:noProof/>
          <w:kern w:val="0"/>
          <w:sz w:val="24"/>
          <w:szCs w:val="24"/>
        </w:rPr>
        <w:t>[J]. J Biol Chem, 2011, 286(11): 9856-</w:t>
      </w:r>
      <w:r w:rsidR="002C344A">
        <w:rPr>
          <w:rFonts w:ascii="Times New Roman" w:hAnsi="Times New Roman" w:cs="Times New Roman" w:hint="eastAsia"/>
          <w:noProof/>
          <w:kern w:val="0"/>
          <w:sz w:val="24"/>
          <w:szCs w:val="24"/>
        </w:rPr>
        <w:t>98</w:t>
      </w:r>
      <w:r w:rsidRPr="00AE12C3">
        <w:rPr>
          <w:rFonts w:ascii="Times New Roman" w:hAnsi="Times New Roman" w:cs="Times New Roman"/>
          <w:noProof/>
          <w:kern w:val="0"/>
          <w:sz w:val="24"/>
          <w:szCs w:val="24"/>
        </w:rPr>
        <w:t>64.</w:t>
      </w:r>
      <w:bookmarkEnd w:id="47"/>
    </w:p>
    <w:p w:rsidR="000A5FC4" w:rsidRPr="00AE12C3" w:rsidRDefault="000A5FC4" w:rsidP="00EE422A">
      <w:pPr>
        <w:ind w:left="720" w:hanging="720"/>
        <w:rPr>
          <w:rFonts w:ascii="Times New Roman" w:hAnsi="Times New Roman" w:cs="Times New Roman"/>
          <w:noProof/>
          <w:kern w:val="0"/>
          <w:sz w:val="24"/>
          <w:szCs w:val="24"/>
        </w:rPr>
      </w:pPr>
      <w:bookmarkStart w:id="48" w:name="_ENREF_8"/>
      <w:r w:rsidRPr="00AE12C3">
        <w:rPr>
          <w:rFonts w:ascii="Times New Roman" w:hAnsi="Times New Roman" w:cs="Times New Roman"/>
          <w:noProof/>
          <w:kern w:val="0"/>
          <w:sz w:val="24"/>
          <w:szCs w:val="24"/>
        </w:rPr>
        <w:t>[ 8 ]</w:t>
      </w:r>
      <w:r w:rsidRPr="00AE12C3">
        <w:rPr>
          <w:rFonts w:ascii="Times New Roman" w:hAnsi="Times New Roman" w:cs="Times New Roman"/>
          <w:noProof/>
          <w:kern w:val="0"/>
          <w:sz w:val="24"/>
          <w:szCs w:val="24"/>
        </w:rPr>
        <w:tab/>
        <w:t xml:space="preserve">Vachharajani VT, Liu T, Brown CM, et al. </w:t>
      </w:r>
      <w:r w:rsidRPr="00AE12C3">
        <w:rPr>
          <w:rFonts w:ascii="Times New Roman" w:hAnsi="Times New Roman" w:cs="Times New Roman"/>
          <w:i/>
          <w:noProof/>
          <w:kern w:val="0"/>
          <w:sz w:val="24"/>
          <w:szCs w:val="24"/>
        </w:rPr>
        <w:t>SIRT1 inhibition during the hypoinflammatory phenotype of sepsis enhances immunity and improves outcome</w:t>
      </w:r>
      <w:r w:rsidRPr="00AE12C3">
        <w:rPr>
          <w:rFonts w:ascii="Times New Roman" w:hAnsi="Times New Roman" w:cs="Times New Roman"/>
          <w:noProof/>
          <w:kern w:val="0"/>
          <w:sz w:val="24"/>
          <w:szCs w:val="24"/>
        </w:rPr>
        <w:t>[J]. J Leukoc Biol, 2014, 96(5): 785-</w:t>
      </w:r>
      <w:r w:rsidR="002C344A">
        <w:rPr>
          <w:rFonts w:ascii="Times New Roman" w:hAnsi="Times New Roman" w:cs="Times New Roman" w:hint="eastAsia"/>
          <w:noProof/>
          <w:kern w:val="0"/>
          <w:sz w:val="24"/>
          <w:szCs w:val="24"/>
        </w:rPr>
        <w:t>7</w:t>
      </w:r>
      <w:r w:rsidRPr="00AE12C3">
        <w:rPr>
          <w:rFonts w:ascii="Times New Roman" w:hAnsi="Times New Roman" w:cs="Times New Roman"/>
          <w:noProof/>
          <w:kern w:val="0"/>
          <w:sz w:val="24"/>
          <w:szCs w:val="24"/>
        </w:rPr>
        <w:t>96.</w:t>
      </w:r>
      <w:bookmarkEnd w:id="48"/>
    </w:p>
    <w:p w:rsidR="000A5FC4" w:rsidRPr="00AE12C3" w:rsidRDefault="000A5FC4" w:rsidP="00EE422A">
      <w:pPr>
        <w:ind w:left="720" w:hanging="720"/>
        <w:rPr>
          <w:rFonts w:ascii="Times New Roman" w:hAnsi="Times New Roman" w:cs="Times New Roman"/>
          <w:noProof/>
          <w:kern w:val="0"/>
          <w:sz w:val="24"/>
          <w:szCs w:val="24"/>
        </w:rPr>
      </w:pPr>
      <w:bookmarkStart w:id="49" w:name="_ENREF_9"/>
      <w:r w:rsidRPr="00AE12C3">
        <w:rPr>
          <w:rFonts w:ascii="Times New Roman" w:hAnsi="Times New Roman" w:cs="Times New Roman"/>
          <w:noProof/>
          <w:kern w:val="0"/>
          <w:sz w:val="24"/>
          <w:szCs w:val="24"/>
        </w:rPr>
        <w:t>[ 9 ]</w:t>
      </w:r>
      <w:r w:rsidRPr="00AE12C3">
        <w:rPr>
          <w:rFonts w:ascii="Times New Roman" w:hAnsi="Times New Roman" w:cs="Times New Roman"/>
          <w:noProof/>
          <w:kern w:val="0"/>
          <w:sz w:val="24"/>
          <w:szCs w:val="24"/>
        </w:rPr>
        <w:tab/>
        <w:t xml:space="preserve">Keyel PA. </w:t>
      </w:r>
      <w:r w:rsidRPr="00AE12C3">
        <w:rPr>
          <w:rFonts w:ascii="Times New Roman" w:hAnsi="Times New Roman" w:cs="Times New Roman"/>
          <w:i/>
          <w:noProof/>
          <w:kern w:val="0"/>
          <w:sz w:val="24"/>
          <w:szCs w:val="24"/>
        </w:rPr>
        <w:t>How is inflammation initiated? Individual influences of IL-1, IL-18 and HMGB1</w:t>
      </w:r>
      <w:r w:rsidRPr="00AE12C3">
        <w:rPr>
          <w:rFonts w:ascii="Times New Roman" w:hAnsi="Times New Roman" w:cs="Times New Roman"/>
          <w:noProof/>
          <w:kern w:val="0"/>
          <w:sz w:val="24"/>
          <w:szCs w:val="24"/>
        </w:rPr>
        <w:t>[J]. Cytokine, 2014, 69(1): 136-</w:t>
      </w:r>
      <w:r w:rsidR="002C344A">
        <w:rPr>
          <w:rFonts w:ascii="Times New Roman" w:hAnsi="Times New Roman" w:cs="Times New Roman" w:hint="eastAsia"/>
          <w:noProof/>
          <w:kern w:val="0"/>
          <w:sz w:val="24"/>
          <w:szCs w:val="24"/>
        </w:rPr>
        <w:t>1</w:t>
      </w:r>
      <w:r w:rsidRPr="00AE12C3">
        <w:rPr>
          <w:rFonts w:ascii="Times New Roman" w:hAnsi="Times New Roman" w:cs="Times New Roman"/>
          <w:noProof/>
          <w:kern w:val="0"/>
          <w:sz w:val="24"/>
          <w:szCs w:val="24"/>
        </w:rPr>
        <w:t>45.</w:t>
      </w:r>
      <w:bookmarkEnd w:id="49"/>
    </w:p>
    <w:p w:rsidR="000A5FC4" w:rsidRPr="00AE12C3" w:rsidRDefault="000A5FC4" w:rsidP="00EE422A">
      <w:pPr>
        <w:ind w:left="720" w:hanging="720"/>
        <w:rPr>
          <w:rFonts w:ascii="Times New Roman" w:hAnsi="Times New Roman" w:cs="Times New Roman"/>
          <w:noProof/>
          <w:kern w:val="0"/>
          <w:sz w:val="24"/>
          <w:szCs w:val="24"/>
        </w:rPr>
      </w:pPr>
      <w:bookmarkStart w:id="50" w:name="_ENREF_10"/>
      <w:r w:rsidRPr="00AE12C3">
        <w:rPr>
          <w:rFonts w:ascii="Times New Roman" w:hAnsi="Times New Roman" w:cs="Times New Roman"/>
          <w:noProof/>
          <w:kern w:val="0"/>
          <w:sz w:val="24"/>
          <w:szCs w:val="24"/>
        </w:rPr>
        <w:t>[ 10 ]</w:t>
      </w:r>
      <w:r w:rsidRPr="00AE12C3">
        <w:rPr>
          <w:rFonts w:ascii="Times New Roman" w:hAnsi="Times New Roman" w:cs="Times New Roman"/>
          <w:noProof/>
          <w:kern w:val="0"/>
          <w:sz w:val="24"/>
          <w:szCs w:val="24"/>
        </w:rPr>
        <w:tab/>
        <w:t xml:space="preserve">Gao R, Ma Z, Hu Y, et al. </w:t>
      </w:r>
      <w:r w:rsidRPr="00AE12C3">
        <w:rPr>
          <w:rFonts w:ascii="Times New Roman" w:hAnsi="Times New Roman" w:cs="Times New Roman"/>
          <w:i/>
          <w:noProof/>
          <w:kern w:val="0"/>
          <w:sz w:val="24"/>
          <w:szCs w:val="24"/>
        </w:rPr>
        <w:t>Sirt1 restrains lung inflammasome activation in a murine model of sepsis</w:t>
      </w:r>
      <w:r w:rsidRPr="00AE12C3">
        <w:rPr>
          <w:rFonts w:ascii="Times New Roman" w:hAnsi="Times New Roman" w:cs="Times New Roman"/>
          <w:noProof/>
          <w:kern w:val="0"/>
          <w:sz w:val="24"/>
          <w:szCs w:val="24"/>
        </w:rPr>
        <w:t>[J]. Am J Physiol Lung Cell Mol Physiol, 2015, 308(8): L847-</w:t>
      </w:r>
      <w:r w:rsidR="002C344A">
        <w:rPr>
          <w:rFonts w:ascii="Times New Roman" w:hAnsi="Times New Roman" w:cs="Times New Roman" w:hint="eastAsia"/>
          <w:noProof/>
          <w:kern w:val="0"/>
          <w:sz w:val="24"/>
          <w:szCs w:val="24"/>
        </w:rPr>
        <w:t>8</w:t>
      </w:r>
      <w:r w:rsidRPr="00AE12C3">
        <w:rPr>
          <w:rFonts w:ascii="Times New Roman" w:hAnsi="Times New Roman" w:cs="Times New Roman"/>
          <w:noProof/>
          <w:kern w:val="0"/>
          <w:sz w:val="24"/>
          <w:szCs w:val="24"/>
        </w:rPr>
        <w:t>53.</w:t>
      </w:r>
      <w:bookmarkEnd w:id="50"/>
    </w:p>
    <w:p w:rsidR="000A5FC4" w:rsidRPr="00AE12C3" w:rsidRDefault="000A5FC4" w:rsidP="00EE422A">
      <w:pPr>
        <w:ind w:left="720" w:hanging="720"/>
        <w:rPr>
          <w:rFonts w:ascii="Times New Roman" w:hAnsi="Times New Roman" w:cs="Times New Roman"/>
          <w:noProof/>
          <w:kern w:val="0"/>
          <w:sz w:val="24"/>
          <w:szCs w:val="24"/>
        </w:rPr>
      </w:pPr>
      <w:bookmarkStart w:id="51" w:name="_ENREF_11"/>
      <w:r w:rsidRPr="00AE12C3">
        <w:rPr>
          <w:rFonts w:ascii="Times New Roman" w:hAnsi="Times New Roman" w:cs="Times New Roman"/>
          <w:noProof/>
          <w:kern w:val="0"/>
          <w:sz w:val="24"/>
          <w:szCs w:val="24"/>
        </w:rPr>
        <w:t>[ 11 ]</w:t>
      </w:r>
      <w:r w:rsidRPr="00AE12C3">
        <w:rPr>
          <w:rFonts w:ascii="Times New Roman" w:hAnsi="Times New Roman" w:cs="Times New Roman"/>
          <w:noProof/>
          <w:kern w:val="0"/>
          <w:sz w:val="24"/>
          <w:szCs w:val="24"/>
        </w:rPr>
        <w:tab/>
        <w:t xml:space="preserve">Drewry AM, Samra N, Skrupky LP, et al. </w:t>
      </w:r>
      <w:r w:rsidRPr="00AE12C3">
        <w:rPr>
          <w:rFonts w:ascii="Times New Roman" w:hAnsi="Times New Roman" w:cs="Times New Roman"/>
          <w:i/>
          <w:noProof/>
          <w:kern w:val="0"/>
          <w:sz w:val="24"/>
          <w:szCs w:val="24"/>
        </w:rPr>
        <w:t>Persistent lymphopenia after diagnosis of sepsis predicts mortality</w:t>
      </w:r>
      <w:r w:rsidRPr="00AE12C3">
        <w:rPr>
          <w:rFonts w:ascii="Times New Roman" w:hAnsi="Times New Roman" w:cs="Times New Roman"/>
          <w:noProof/>
          <w:kern w:val="0"/>
          <w:sz w:val="24"/>
          <w:szCs w:val="24"/>
        </w:rPr>
        <w:t>[J]. Shock, 2014, 42(5): 383-</w:t>
      </w:r>
      <w:r w:rsidR="002C344A">
        <w:rPr>
          <w:rFonts w:ascii="Times New Roman" w:hAnsi="Times New Roman" w:cs="Times New Roman" w:hint="eastAsia"/>
          <w:noProof/>
          <w:kern w:val="0"/>
          <w:sz w:val="24"/>
          <w:szCs w:val="24"/>
        </w:rPr>
        <w:t>3</w:t>
      </w:r>
      <w:r w:rsidRPr="00AE12C3">
        <w:rPr>
          <w:rFonts w:ascii="Times New Roman" w:hAnsi="Times New Roman" w:cs="Times New Roman"/>
          <w:noProof/>
          <w:kern w:val="0"/>
          <w:sz w:val="24"/>
          <w:szCs w:val="24"/>
        </w:rPr>
        <w:t>91.</w:t>
      </w:r>
      <w:bookmarkEnd w:id="51"/>
    </w:p>
    <w:p w:rsidR="000A5FC4" w:rsidRPr="00AE12C3" w:rsidRDefault="000A5FC4" w:rsidP="00EE422A">
      <w:pPr>
        <w:ind w:left="720" w:hanging="720"/>
        <w:rPr>
          <w:rFonts w:ascii="Times New Roman" w:hAnsi="Times New Roman" w:cs="Times New Roman"/>
          <w:noProof/>
          <w:kern w:val="0"/>
          <w:sz w:val="24"/>
          <w:szCs w:val="24"/>
        </w:rPr>
      </w:pPr>
      <w:bookmarkStart w:id="52" w:name="_ENREF_12"/>
      <w:r w:rsidRPr="00AE12C3">
        <w:rPr>
          <w:rFonts w:ascii="Times New Roman" w:hAnsi="Times New Roman" w:cs="Times New Roman"/>
          <w:noProof/>
          <w:kern w:val="0"/>
          <w:sz w:val="24"/>
          <w:szCs w:val="24"/>
        </w:rPr>
        <w:t>[ 12 ]</w:t>
      </w:r>
      <w:r w:rsidRPr="00AE12C3">
        <w:rPr>
          <w:rFonts w:ascii="Times New Roman" w:hAnsi="Times New Roman" w:cs="Times New Roman"/>
          <w:noProof/>
          <w:kern w:val="0"/>
          <w:sz w:val="24"/>
          <w:szCs w:val="24"/>
        </w:rPr>
        <w:tab/>
        <w:t xml:space="preserve">Yadav H,Cartin-Ceba R. </w:t>
      </w:r>
      <w:r w:rsidRPr="00AE12C3">
        <w:rPr>
          <w:rFonts w:ascii="Times New Roman" w:hAnsi="Times New Roman" w:cs="Times New Roman"/>
          <w:i/>
          <w:noProof/>
          <w:kern w:val="0"/>
          <w:sz w:val="24"/>
          <w:szCs w:val="24"/>
        </w:rPr>
        <w:t>Balance between Hyperinflammation and Immunosuppression in Sepsis</w:t>
      </w:r>
      <w:r w:rsidRPr="00AE12C3">
        <w:rPr>
          <w:rFonts w:ascii="Times New Roman" w:hAnsi="Times New Roman" w:cs="Times New Roman"/>
          <w:noProof/>
          <w:kern w:val="0"/>
          <w:sz w:val="24"/>
          <w:szCs w:val="24"/>
        </w:rPr>
        <w:t>[J]. Semin Respir Crit Care Med, 2016, 37(1): 42-50.</w:t>
      </w:r>
      <w:bookmarkEnd w:id="52"/>
    </w:p>
    <w:p w:rsidR="000A5FC4" w:rsidRPr="00AE12C3" w:rsidRDefault="000A5FC4" w:rsidP="00EE422A">
      <w:pPr>
        <w:ind w:left="720" w:hanging="720"/>
        <w:rPr>
          <w:rFonts w:ascii="Times New Roman" w:hAnsi="Times New Roman" w:cs="Times New Roman"/>
          <w:noProof/>
          <w:kern w:val="0"/>
          <w:sz w:val="24"/>
          <w:szCs w:val="24"/>
        </w:rPr>
      </w:pPr>
      <w:bookmarkStart w:id="53" w:name="_ENREF_13"/>
      <w:r w:rsidRPr="00AE12C3">
        <w:rPr>
          <w:rFonts w:ascii="Times New Roman" w:hAnsi="Times New Roman" w:cs="Times New Roman"/>
          <w:noProof/>
          <w:kern w:val="0"/>
          <w:sz w:val="24"/>
          <w:szCs w:val="24"/>
        </w:rPr>
        <w:t>[ 13 ]</w:t>
      </w:r>
      <w:r w:rsidRPr="00AE12C3">
        <w:rPr>
          <w:rFonts w:ascii="Times New Roman" w:hAnsi="Times New Roman" w:cs="Times New Roman"/>
          <w:noProof/>
          <w:kern w:val="0"/>
          <w:sz w:val="24"/>
          <w:szCs w:val="24"/>
        </w:rPr>
        <w:tab/>
        <w:t>Hutchins NA, Unsinger J, Hotchkiss RS,</w:t>
      </w:r>
      <w:r w:rsidR="002C344A">
        <w:rPr>
          <w:rFonts w:ascii="Times New Roman" w:hAnsi="Times New Roman" w:cs="Times New Roman"/>
          <w:noProof/>
          <w:kern w:val="0"/>
          <w:sz w:val="24"/>
          <w:szCs w:val="24"/>
        </w:rPr>
        <w:t xml:space="preserve"> et al.</w:t>
      </w:r>
      <w:r w:rsidR="002C344A">
        <w:rPr>
          <w:rFonts w:ascii="Times New Roman" w:hAnsi="Times New Roman" w:cs="Times New Roman" w:hint="eastAsia"/>
          <w:noProof/>
          <w:kern w:val="0"/>
          <w:sz w:val="24"/>
          <w:szCs w:val="24"/>
        </w:rPr>
        <w:t xml:space="preserve"> </w:t>
      </w:r>
      <w:r w:rsidRPr="00AE12C3">
        <w:rPr>
          <w:rFonts w:ascii="Times New Roman" w:hAnsi="Times New Roman" w:cs="Times New Roman"/>
          <w:i/>
          <w:noProof/>
          <w:kern w:val="0"/>
          <w:sz w:val="24"/>
          <w:szCs w:val="24"/>
        </w:rPr>
        <w:t>The new normal: immunomodulatory agents against sepsis immune suppression</w:t>
      </w:r>
      <w:r w:rsidRPr="00AE12C3">
        <w:rPr>
          <w:rFonts w:ascii="Times New Roman" w:hAnsi="Times New Roman" w:cs="Times New Roman"/>
          <w:noProof/>
          <w:kern w:val="0"/>
          <w:sz w:val="24"/>
          <w:szCs w:val="24"/>
        </w:rPr>
        <w:t>[J]. Trends Mol Med, 2014, 20(4): 224-</w:t>
      </w:r>
      <w:r w:rsidR="002C344A">
        <w:rPr>
          <w:rFonts w:ascii="Times New Roman" w:hAnsi="Times New Roman" w:cs="Times New Roman" w:hint="eastAsia"/>
          <w:noProof/>
          <w:kern w:val="0"/>
          <w:sz w:val="24"/>
          <w:szCs w:val="24"/>
        </w:rPr>
        <w:t>2</w:t>
      </w:r>
      <w:r w:rsidRPr="00AE12C3">
        <w:rPr>
          <w:rFonts w:ascii="Times New Roman" w:hAnsi="Times New Roman" w:cs="Times New Roman"/>
          <w:noProof/>
          <w:kern w:val="0"/>
          <w:sz w:val="24"/>
          <w:szCs w:val="24"/>
        </w:rPr>
        <w:t>33.</w:t>
      </w:r>
      <w:bookmarkEnd w:id="53"/>
    </w:p>
    <w:p w:rsidR="000A5FC4" w:rsidRPr="00AE12C3" w:rsidRDefault="000A5FC4" w:rsidP="00EE422A">
      <w:pPr>
        <w:ind w:left="720" w:hanging="720"/>
        <w:rPr>
          <w:rFonts w:ascii="Times New Roman" w:hAnsi="Times New Roman" w:cs="Times New Roman"/>
          <w:noProof/>
          <w:kern w:val="0"/>
          <w:sz w:val="24"/>
          <w:szCs w:val="24"/>
        </w:rPr>
      </w:pPr>
      <w:bookmarkStart w:id="54" w:name="_ENREF_14"/>
      <w:r w:rsidRPr="00AE12C3">
        <w:rPr>
          <w:rFonts w:ascii="Times New Roman" w:hAnsi="Times New Roman" w:cs="Times New Roman"/>
          <w:noProof/>
          <w:kern w:val="0"/>
          <w:sz w:val="24"/>
          <w:szCs w:val="24"/>
        </w:rPr>
        <w:t>[ 14 ]</w:t>
      </w:r>
      <w:r w:rsidRPr="00AE12C3">
        <w:rPr>
          <w:rFonts w:ascii="Times New Roman" w:hAnsi="Times New Roman" w:cs="Times New Roman"/>
          <w:noProof/>
          <w:kern w:val="0"/>
          <w:sz w:val="24"/>
          <w:szCs w:val="24"/>
        </w:rPr>
        <w:tab/>
        <w:t xml:space="preserve">Owczarczyk AB, Schaller MA, Reed M, et al. </w:t>
      </w:r>
      <w:r w:rsidRPr="00AE12C3">
        <w:rPr>
          <w:rFonts w:ascii="Times New Roman" w:hAnsi="Times New Roman" w:cs="Times New Roman"/>
          <w:i/>
          <w:noProof/>
          <w:kern w:val="0"/>
          <w:sz w:val="24"/>
          <w:szCs w:val="24"/>
        </w:rPr>
        <w:t>Sirtuin 1 Regulates Dendritic Cell Activation and Autophagy during Respiratory Syncytial Virus-Induced Immune Responses</w:t>
      </w:r>
      <w:r w:rsidRPr="00AE12C3">
        <w:rPr>
          <w:rFonts w:ascii="Times New Roman" w:hAnsi="Times New Roman" w:cs="Times New Roman"/>
          <w:noProof/>
          <w:kern w:val="0"/>
          <w:sz w:val="24"/>
          <w:szCs w:val="24"/>
        </w:rPr>
        <w:t>[J]. J Immunol, 2015, 195(4): 1637-</w:t>
      </w:r>
      <w:r w:rsidR="002C344A">
        <w:rPr>
          <w:rFonts w:ascii="Times New Roman" w:hAnsi="Times New Roman" w:cs="Times New Roman" w:hint="eastAsia"/>
          <w:noProof/>
          <w:kern w:val="0"/>
          <w:sz w:val="24"/>
          <w:szCs w:val="24"/>
        </w:rPr>
        <w:t>16</w:t>
      </w:r>
      <w:r w:rsidRPr="00AE12C3">
        <w:rPr>
          <w:rFonts w:ascii="Times New Roman" w:hAnsi="Times New Roman" w:cs="Times New Roman"/>
          <w:noProof/>
          <w:kern w:val="0"/>
          <w:sz w:val="24"/>
          <w:szCs w:val="24"/>
        </w:rPr>
        <w:t>46.</w:t>
      </w:r>
      <w:bookmarkEnd w:id="54"/>
    </w:p>
    <w:p w:rsidR="000A5FC4" w:rsidRPr="00AE12C3" w:rsidRDefault="000A5FC4" w:rsidP="00EE422A">
      <w:pPr>
        <w:ind w:left="720" w:hanging="720"/>
        <w:rPr>
          <w:rFonts w:ascii="Times New Roman" w:hAnsi="Times New Roman" w:cs="Times New Roman"/>
          <w:noProof/>
          <w:kern w:val="0"/>
          <w:sz w:val="24"/>
          <w:szCs w:val="24"/>
        </w:rPr>
      </w:pPr>
      <w:bookmarkStart w:id="55" w:name="_ENREF_15"/>
      <w:r w:rsidRPr="00AE12C3">
        <w:rPr>
          <w:rFonts w:ascii="Times New Roman" w:hAnsi="Times New Roman" w:cs="Times New Roman"/>
          <w:noProof/>
          <w:kern w:val="0"/>
          <w:sz w:val="24"/>
          <w:szCs w:val="24"/>
        </w:rPr>
        <w:t>[ 15 ]</w:t>
      </w:r>
      <w:r w:rsidRPr="00AE12C3">
        <w:rPr>
          <w:rFonts w:ascii="Times New Roman" w:hAnsi="Times New Roman" w:cs="Times New Roman"/>
          <w:noProof/>
          <w:kern w:val="0"/>
          <w:sz w:val="24"/>
          <w:szCs w:val="24"/>
        </w:rPr>
        <w:tab/>
        <w:t xml:space="preserve">Lim HW, Kang SG, Ryu JK, et al. </w:t>
      </w:r>
      <w:r w:rsidRPr="00AE12C3">
        <w:rPr>
          <w:rFonts w:ascii="Times New Roman" w:hAnsi="Times New Roman" w:cs="Times New Roman"/>
          <w:i/>
          <w:noProof/>
          <w:kern w:val="0"/>
          <w:sz w:val="24"/>
          <w:szCs w:val="24"/>
        </w:rPr>
        <w:t>SIRT1 deacetylates RORgammat and enhances Th17 cell generation</w:t>
      </w:r>
      <w:r w:rsidRPr="00AE12C3">
        <w:rPr>
          <w:rFonts w:ascii="Times New Roman" w:hAnsi="Times New Roman" w:cs="Times New Roman"/>
          <w:noProof/>
          <w:kern w:val="0"/>
          <w:sz w:val="24"/>
          <w:szCs w:val="24"/>
        </w:rPr>
        <w:t>[J]. J Exp Med, 2015, 212(5): 607-</w:t>
      </w:r>
      <w:r w:rsidR="002C344A">
        <w:rPr>
          <w:rFonts w:ascii="Times New Roman" w:hAnsi="Times New Roman" w:cs="Times New Roman" w:hint="eastAsia"/>
          <w:noProof/>
          <w:kern w:val="0"/>
          <w:sz w:val="24"/>
          <w:szCs w:val="24"/>
        </w:rPr>
        <w:t>6</w:t>
      </w:r>
      <w:r w:rsidRPr="00AE12C3">
        <w:rPr>
          <w:rFonts w:ascii="Times New Roman" w:hAnsi="Times New Roman" w:cs="Times New Roman"/>
          <w:noProof/>
          <w:kern w:val="0"/>
          <w:sz w:val="24"/>
          <w:szCs w:val="24"/>
        </w:rPr>
        <w:t>17.</w:t>
      </w:r>
      <w:bookmarkEnd w:id="55"/>
    </w:p>
    <w:p w:rsidR="000A5FC4" w:rsidRPr="00AE12C3" w:rsidRDefault="000A5FC4" w:rsidP="00EE422A">
      <w:pPr>
        <w:ind w:left="720" w:hanging="720"/>
        <w:rPr>
          <w:rFonts w:ascii="Times New Roman" w:hAnsi="Times New Roman" w:cs="Times New Roman"/>
          <w:noProof/>
          <w:kern w:val="0"/>
          <w:sz w:val="24"/>
          <w:szCs w:val="24"/>
        </w:rPr>
      </w:pPr>
      <w:bookmarkStart w:id="56" w:name="_ENREF_16"/>
      <w:r w:rsidRPr="00AE12C3">
        <w:rPr>
          <w:rFonts w:ascii="Times New Roman" w:hAnsi="Times New Roman" w:cs="Times New Roman"/>
          <w:noProof/>
          <w:kern w:val="0"/>
          <w:sz w:val="24"/>
          <w:szCs w:val="24"/>
        </w:rPr>
        <w:t>[ 16 ]</w:t>
      </w:r>
      <w:r w:rsidRPr="00AE12C3">
        <w:rPr>
          <w:rFonts w:ascii="Times New Roman" w:hAnsi="Times New Roman" w:cs="Times New Roman"/>
          <w:noProof/>
          <w:kern w:val="0"/>
          <w:sz w:val="24"/>
          <w:szCs w:val="24"/>
        </w:rPr>
        <w:tab/>
        <w:t xml:space="preserve">Ciarlo E,Roger T. </w:t>
      </w:r>
      <w:r w:rsidRPr="00AE12C3">
        <w:rPr>
          <w:rFonts w:ascii="Times New Roman" w:hAnsi="Times New Roman" w:cs="Times New Roman"/>
          <w:i/>
          <w:noProof/>
          <w:kern w:val="0"/>
          <w:sz w:val="24"/>
          <w:szCs w:val="24"/>
        </w:rPr>
        <w:t xml:space="preserve">Screening the Impact of Sirtuin Inhibitors on Inflammatory </w:t>
      </w:r>
      <w:r w:rsidRPr="00AE12C3">
        <w:rPr>
          <w:rFonts w:ascii="Times New Roman" w:hAnsi="Times New Roman" w:cs="Times New Roman"/>
          <w:i/>
          <w:noProof/>
          <w:kern w:val="0"/>
          <w:sz w:val="24"/>
          <w:szCs w:val="24"/>
        </w:rPr>
        <w:lastRenderedPageBreak/>
        <w:t>and Innate Immune Responses of Macrophages and in a Mouse Model of Endotoxic Shock</w:t>
      </w:r>
      <w:r w:rsidRPr="00AE12C3">
        <w:rPr>
          <w:rFonts w:ascii="Times New Roman" w:hAnsi="Times New Roman" w:cs="Times New Roman"/>
          <w:noProof/>
          <w:kern w:val="0"/>
          <w:sz w:val="24"/>
          <w:szCs w:val="24"/>
        </w:rPr>
        <w:t>[J]. Methods Mol Biol, 2016, 1436: 313-</w:t>
      </w:r>
      <w:r w:rsidR="002C344A">
        <w:rPr>
          <w:rFonts w:ascii="Times New Roman" w:hAnsi="Times New Roman" w:cs="Times New Roman" w:hint="eastAsia"/>
          <w:noProof/>
          <w:kern w:val="0"/>
          <w:sz w:val="24"/>
          <w:szCs w:val="24"/>
        </w:rPr>
        <w:t>3</w:t>
      </w:r>
      <w:r w:rsidRPr="00AE12C3">
        <w:rPr>
          <w:rFonts w:ascii="Times New Roman" w:hAnsi="Times New Roman" w:cs="Times New Roman"/>
          <w:noProof/>
          <w:kern w:val="0"/>
          <w:sz w:val="24"/>
          <w:szCs w:val="24"/>
        </w:rPr>
        <w:t>34.</w:t>
      </w:r>
      <w:bookmarkEnd w:id="56"/>
    </w:p>
    <w:p w:rsidR="000A5FC4" w:rsidRPr="00AE12C3" w:rsidRDefault="000A5FC4" w:rsidP="00EE422A">
      <w:pPr>
        <w:ind w:left="720" w:hanging="720"/>
        <w:rPr>
          <w:rFonts w:ascii="Times New Roman" w:hAnsi="Times New Roman" w:cs="Times New Roman"/>
          <w:noProof/>
          <w:kern w:val="0"/>
          <w:sz w:val="24"/>
          <w:szCs w:val="24"/>
        </w:rPr>
      </w:pPr>
      <w:bookmarkStart w:id="57" w:name="_ENREF_17"/>
      <w:r w:rsidRPr="00AE12C3">
        <w:rPr>
          <w:rFonts w:ascii="Times New Roman" w:hAnsi="Times New Roman" w:cs="Times New Roman"/>
          <w:noProof/>
          <w:kern w:val="0"/>
          <w:sz w:val="24"/>
          <w:szCs w:val="24"/>
        </w:rPr>
        <w:t>[ 17 ]</w:t>
      </w:r>
      <w:r w:rsidRPr="00AE12C3">
        <w:rPr>
          <w:rFonts w:ascii="Times New Roman" w:hAnsi="Times New Roman" w:cs="Times New Roman"/>
          <w:noProof/>
          <w:kern w:val="0"/>
          <w:sz w:val="24"/>
          <w:szCs w:val="24"/>
        </w:rPr>
        <w:tab/>
        <w:t xml:space="preserve">Vachharajani VT, Liu T, Wang X, et al. </w:t>
      </w:r>
      <w:r w:rsidRPr="00AE12C3">
        <w:rPr>
          <w:rFonts w:ascii="Times New Roman" w:hAnsi="Times New Roman" w:cs="Times New Roman"/>
          <w:i/>
          <w:noProof/>
          <w:kern w:val="0"/>
          <w:sz w:val="24"/>
          <w:szCs w:val="24"/>
        </w:rPr>
        <w:t>Sirtuins Link Inflammation and Metabolism</w:t>
      </w:r>
      <w:r w:rsidRPr="00AE12C3">
        <w:rPr>
          <w:rFonts w:ascii="Times New Roman" w:hAnsi="Times New Roman" w:cs="Times New Roman"/>
          <w:noProof/>
          <w:kern w:val="0"/>
          <w:sz w:val="24"/>
          <w:szCs w:val="24"/>
        </w:rPr>
        <w:t>[J]. J Immunol Res, 2016, 2016: 8167273.</w:t>
      </w:r>
      <w:bookmarkEnd w:id="57"/>
    </w:p>
    <w:p w:rsidR="000A5FC4" w:rsidRPr="00AE12C3" w:rsidRDefault="000A5FC4" w:rsidP="00EE422A">
      <w:pPr>
        <w:ind w:left="720" w:hanging="720"/>
        <w:rPr>
          <w:rFonts w:ascii="Times New Roman" w:hAnsi="Times New Roman" w:cs="Times New Roman"/>
          <w:noProof/>
          <w:kern w:val="0"/>
          <w:sz w:val="24"/>
          <w:szCs w:val="24"/>
        </w:rPr>
      </w:pPr>
      <w:bookmarkStart w:id="58" w:name="_ENREF_18"/>
      <w:r w:rsidRPr="00AE12C3">
        <w:rPr>
          <w:rFonts w:ascii="Times New Roman" w:hAnsi="Times New Roman" w:cs="Times New Roman"/>
          <w:noProof/>
          <w:kern w:val="0"/>
          <w:sz w:val="24"/>
          <w:szCs w:val="24"/>
        </w:rPr>
        <w:t>[ 18 ]</w:t>
      </w:r>
      <w:r w:rsidRPr="00AE12C3">
        <w:rPr>
          <w:rFonts w:ascii="Times New Roman" w:hAnsi="Times New Roman" w:cs="Times New Roman"/>
          <w:noProof/>
          <w:kern w:val="0"/>
          <w:sz w:val="24"/>
          <w:szCs w:val="24"/>
        </w:rPr>
        <w:tab/>
        <w:t>Liu TF, Vachharajani VT, Yoza BK,</w:t>
      </w:r>
      <w:r w:rsidR="002C344A" w:rsidRPr="00AE12C3">
        <w:rPr>
          <w:rFonts w:ascii="Times New Roman" w:hAnsi="Times New Roman" w:cs="Times New Roman"/>
          <w:noProof/>
          <w:kern w:val="0"/>
          <w:sz w:val="24"/>
          <w:szCs w:val="24"/>
        </w:rPr>
        <w:t xml:space="preserve"> et al. </w:t>
      </w:r>
      <w:r w:rsidRPr="00AE12C3">
        <w:rPr>
          <w:rFonts w:ascii="Times New Roman" w:hAnsi="Times New Roman" w:cs="Times New Roman"/>
          <w:i/>
          <w:noProof/>
          <w:kern w:val="0"/>
          <w:sz w:val="24"/>
          <w:szCs w:val="24"/>
        </w:rPr>
        <w:t>NAD+-dependent sirtuin 1 and 6 proteins coordinate a switch from glucose to fatty acid oxidation during the acute inflammatory response</w:t>
      </w:r>
      <w:r w:rsidRPr="00AE12C3">
        <w:rPr>
          <w:rFonts w:ascii="Times New Roman" w:hAnsi="Times New Roman" w:cs="Times New Roman"/>
          <w:noProof/>
          <w:kern w:val="0"/>
          <w:sz w:val="24"/>
          <w:szCs w:val="24"/>
        </w:rPr>
        <w:t>[J]. J Biol Chem, 2012, 287(31): 25758-</w:t>
      </w:r>
      <w:r w:rsidR="002C344A">
        <w:rPr>
          <w:rFonts w:ascii="Times New Roman" w:hAnsi="Times New Roman" w:cs="Times New Roman" w:hint="eastAsia"/>
          <w:noProof/>
          <w:kern w:val="0"/>
          <w:sz w:val="24"/>
          <w:szCs w:val="24"/>
        </w:rPr>
        <w:t>257</w:t>
      </w:r>
      <w:r w:rsidRPr="00AE12C3">
        <w:rPr>
          <w:rFonts w:ascii="Times New Roman" w:hAnsi="Times New Roman" w:cs="Times New Roman"/>
          <w:noProof/>
          <w:kern w:val="0"/>
          <w:sz w:val="24"/>
          <w:szCs w:val="24"/>
        </w:rPr>
        <w:t>69.</w:t>
      </w:r>
      <w:bookmarkEnd w:id="58"/>
    </w:p>
    <w:p w:rsidR="000A5FC4" w:rsidRPr="00AE12C3" w:rsidRDefault="000A5FC4" w:rsidP="00EE422A">
      <w:pPr>
        <w:ind w:left="720" w:hanging="720"/>
        <w:rPr>
          <w:rFonts w:ascii="Times New Roman" w:hAnsi="Times New Roman" w:cs="Times New Roman"/>
          <w:noProof/>
          <w:kern w:val="0"/>
          <w:sz w:val="24"/>
          <w:szCs w:val="24"/>
        </w:rPr>
      </w:pPr>
      <w:bookmarkStart w:id="59" w:name="_ENREF_19"/>
      <w:r w:rsidRPr="00AE12C3">
        <w:rPr>
          <w:rFonts w:ascii="Times New Roman" w:hAnsi="Times New Roman" w:cs="Times New Roman"/>
          <w:noProof/>
          <w:kern w:val="0"/>
          <w:sz w:val="24"/>
          <w:szCs w:val="24"/>
        </w:rPr>
        <w:t>[ 19 ]</w:t>
      </w:r>
      <w:r w:rsidRPr="00AE12C3">
        <w:rPr>
          <w:rFonts w:ascii="Times New Roman" w:hAnsi="Times New Roman" w:cs="Times New Roman"/>
          <w:noProof/>
          <w:kern w:val="0"/>
          <w:sz w:val="24"/>
          <w:szCs w:val="24"/>
        </w:rPr>
        <w:tab/>
        <w:t xml:space="preserve">Liu TF, Vachharajani V, Millet P, et al. </w:t>
      </w:r>
      <w:r w:rsidRPr="00AE12C3">
        <w:rPr>
          <w:rFonts w:ascii="Times New Roman" w:hAnsi="Times New Roman" w:cs="Times New Roman"/>
          <w:i/>
          <w:noProof/>
          <w:kern w:val="0"/>
          <w:sz w:val="24"/>
          <w:szCs w:val="24"/>
        </w:rPr>
        <w:t>Sequential actions of SIRT1-RELB-SIRT3 coordinate nuclear-mitochondrial communication during immunometabolic adaptation to acute inflammation and sepsis</w:t>
      </w:r>
      <w:r w:rsidRPr="00AE12C3">
        <w:rPr>
          <w:rFonts w:ascii="Times New Roman" w:hAnsi="Times New Roman" w:cs="Times New Roman"/>
          <w:noProof/>
          <w:kern w:val="0"/>
          <w:sz w:val="24"/>
          <w:szCs w:val="24"/>
        </w:rPr>
        <w:t>[J]. J Biol Chem, 2015, 290(1): 396-408.</w:t>
      </w:r>
      <w:bookmarkEnd w:id="59"/>
    </w:p>
    <w:p w:rsidR="000A5FC4" w:rsidRPr="00AE12C3" w:rsidRDefault="000A5FC4" w:rsidP="00EE422A">
      <w:pPr>
        <w:ind w:left="720" w:hanging="720"/>
        <w:rPr>
          <w:rFonts w:ascii="Times New Roman" w:hAnsi="Times New Roman" w:cs="Times New Roman"/>
          <w:noProof/>
          <w:kern w:val="0"/>
          <w:sz w:val="24"/>
          <w:szCs w:val="24"/>
        </w:rPr>
      </w:pPr>
      <w:bookmarkStart w:id="60" w:name="_ENREF_20"/>
      <w:r w:rsidRPr="00AE12C3">
        <w:rPr>
          <w:rFonts w:ascii="Times New Roman" w:hAnsi="Times New Roman" w:cs="Times New Roman"/>
          <w:noProof/>
          <w:kern w:val="0"/>
          <w:sz w:val="24"/>
          <w:szCs w:val="24"/>
        </w:rPr>
        <w:t>[ 20 ]</w:t>
      </w:r>
      <w:r w:rsidRPr="00AE12C3">
        <w:rPr>
          <w:rFonts w:ascii="Times New Roman" w:hAnsi="Times New Roman" w:cs="Times New Roman"/>
          <w:noProof/>
          <w:kern w:val="0"/>
          <w:sz w:val="24"/>
          <w:szCs w:val="24"/>
        </w:rPr>
        <w:tab/>
        <w:t xml:space="preserve">Arulkumaran N, Deutschman CS, Pinsky MR, et al. </w:t>
      </w:r>
      <w:r w:rsidRPr="00AE12C3">
        <w:rPr>
          <w:rFonts w:ascii="Times New Roman" w:hAnsi="Times New Roman" w:cs="Times New Roman"/>
          <w:i/>
          <w:noProof/>
          <w:kern w:val="0"/>
          <w:sz w:val="24"/>
          <w:szCs w:val="24"/>
        </w:rPr>
        <w:t>MITOCHONDRIAL FUNCTION IN SEPSIS</w:t>
      </w:r>
      <w:r w:rsidRPr="00AE12C3">
        <w:rPr>
          <w:rFonts w:ascii="Times New Roman" w:hAnsi="Times New Roman" w:cs="Times New Roman"/>
          <w:noProof/>
          <w:kern w:val="0"/>
          <w:sz w:val="24"/>
          <w:szCs w:val="24"/>
        </w:rPr>
        <w:t>[J]. Shock, 2016, 45(3): 271-</w:t>
      </w:r>
      <w:r w:rsidR="002C344A">
        <w:rPr>
          <w:rFonts w:ascii="Times New Roman" w:hAnsi="Times New Roman" w:cs="Times New Roman" w:hint="eastAsia"/>
          <w:noProof/>
          <w:kern w:val="0"/>
          <w:sz w:val="24"/>
          <w:szCs w:val="24"/>
        </w:rPr>
        <w:t>2</w:t>
      </w:r>
      <w:r w:rsidRPr="00AE12C3">
        <w:rPr>
          <w:rFonts w:ascii="Times New Roman" w:hAnsi="Times New Roman" w:cs="Times New Roman"/>
          <w:noProof/>
          <w:kern w:val="0"/>
          <w:sz w:val="24"/>
          <w:szCs w:val="24"/>
        </w:rPr>
        <w:t>81.</w:t>
      </w:r>
      <w:bookmarkEnd w:id="60"/>
    </w:p>
    <w:p w:rsidR="000A5FC4" w:rsidRPr="00AE12C3" w:rsidRDefault="000A5FC4" w:rsidP="00EE422A">
      <w:pPr>
        <w:ind w:left="720" w:hanging="720"/>
        <w:rPr>
          <w:rFonts w:ascii="Times New Roman" w:hAnsi="Times New Roman" w:cs="Times New Roman"/>
          <w:noProof/>
          <w:kern w:val="0"/>
          <w:sz w:val="24"/>
          <w:szCs w:val="24"/>
        </w:rPr>
      </w:pPr>
      <w:bookmarkStart w:id="61" w:name="_ENREF_21"/>
      <w:r w:rsidRPr="00AE12C3">
        <w:rPr>
          <w:rFonts w:ascii="Times New Roman" w:hAnsi="Times New Roman" w:cs="Times New Roman"/>
          <w:noProof/>
          <w:kern w:val="0"/>
          <w:sz w:val="24"/>
          <w:szCs w:val="24"/>
        </w:rPr>
        <w:t>[ 21 ]</w:t>
      </w:r>
      <w:r w:rsidRPr="00AE12C3">
        <w:rPr>
          <w:rFonts w:ascii="Times New Roman" w:hAnsi="Times New Roman" w:cs="Times New Roman"/>
          <w:noProof/>
          <w:kern w:val="0"/>
          <w:sz w:val="24"/>
          <w:szCs w:val="24"/>
        </w:rPr>
        <w:tab/>
        <w:t xml:space="preserve">Mannam P, Shinn AS, Srivastava A, et al. </w:t>
      </w:r>
      <w:r w:rsidRPr="00AE12C3">
        <w:rPr>
          <w:rFonts w:ascii="Times New Roman" w:hAnsi="Times New Roman" w:cs="Times New Roman"/>
          <w:i/>
          <w:noProof/>
          <w:kern w:val="0"/>
          <w:sz w:val="24"/>
          <w:szCs w:val="24"/>
        </w:rPr>
        <w:t>MKK3 regulates mitochondrial biogenesis and mitophagy in sepsis-induced lung injury</w:t>
      </w:r>
      <w:r w:rsidRPr="00AE12C3">
        <w:rPr>
          <w:rFonts w:ascii="Times New Roman" w:hAnsi="Times New Roman" w:cs="Times New Roman"/>
          <w:noProof/>
          <w:kern w:val="0"/>
          <w:sz w:val="24"/>
          <w:szCs w:val="24"/>
        </w:rPr>
        <w:t>[J]. Am J Physiol Lung Cell Mol Physiol, 2014, 306(7): L604-</w:t>
      </w:r>
      <w:r w:rsidR="002C344A">
        <w:rPr>
          <w:rFonts w:ascii="Times New Roman" w:hAnsi="Times New Roman" w:cs="Times New Roman" w:hint="eastAsia"/>
          <w:noProof/>
          <w:kern w:val="0"/>
          <w:sz w:val="24"/>
          <w:szCs w:val="24"/>
        </w:rPr>
        <w:t>6</w:t>
      </w:r>
      <w:r w:rsidRPr="00AE12C3">
        <w:rPr>
          <w:rFonts w:ascii="Times New Roman" w:hAnsi="Times New Roman" w:cs="Times New Roman"/>
          <w:noProof/>
          <w:kern w:val="0"/>
          <w:sz w:val="24"/>
          <w:szCs w:val="24"/>
        </w:rPr>
        <w:t>19.</w:t>
      </w:r>
      <w:bookmarkEnd w:id="61"/>
    </w:p>
    <w:p w:rsidR="000A5FC4" w:rsidRPr="00AE12C3" w:rsidRDefault="000A5FC4" w:rsidP="00EE422A">
      <w:pPr>
        <w:ind w:left="720" w:hanging="720"/>
        <w:rPr>
          <w:rFonts w:ascii="Times New Roman" w:hAnsi="Times New Roman" w:cs="Times New Roman"/>
          <w:noProof/>
          <w:kern w:val="0"/>
          <w:sz w:val="24"/>
          <w:szCs w:val="24"/>
        </w:rPr>
      </w:pPr>
      <w:bookmarkStart w:id="62" w:name="_ENREF_22"/>
      <w:r w:rsidRPr="00AE12C3">
        <w:rPr>
          <w:rFonts w:ascii="Times New Roman" w:hAnsi="Times New Roman" w:cs="Times New Roman"/>
          <w:noProof/>
          <w:kern w:val="0"/>
          <w:sz w:val="24"/>
          <w:szCs w:val="24"/>
        </w:rPr>
        <w:t>[ 22 ]</w:t>
      </w:r>
      <w:r w:rsidRPr="00AE12C3">
        <w:rPr>
          <w:rFonts w:ascii="Times New Roman" w:hAnsi="Times New Roman" w:cs="Times New Roman"/>
          <w:noProof/>
          <w:kern w:val="0"/>
          <w:sz w:val="24"/>
          <w:szCs w:val="24"/>
        </w:rPr>
        <w:tab/>
        <w:t xml:space="preserve">Lee I,Huttemann M. </w:t>
      </w:r>
      <w:r w:rsidRPr="00AE12C3">
        <w:rPr>
          <w:rFonts w:ascii="Times New Roman" w:hAnsi="Times New Roman" w:cs="Times New Roman"/>
          <w:i/>
          <w:noProof/>
          <w:kern w:val="0"/>
          <w:sz w:val="24"/>
          <w:szCs w:val="24"/>
        </w:rPr>
        <w:t>Energy crisis: the role of oxidative phosphorylation in acute inflammation and sepsis</w:t>
      </w:r>
      <w:r w:rsidRPr="00AE12C3">
        <w:rPr>
          <w:rFonts w:ascii="Times New Roman" w:hAnsi="Times New Roman" w:cs="Times New Roman"/>
          <w:noProof/>
          <w:kern w:val="0"/>
          <w:sz w:val="24"/>
          <w:szCs w:val="24"/>
        </w:rPr>
        <w:t>[J]. Biochim Biophys Acta, 2014, 1842(9): 1579-</w:t>
      </w:r>
      <w:r w:rsidR="002C344A">
        <w:rPr>
          <w:rFonts w:ascii="Times New Roman" w:hAnsi="Times New Roman" w:cs="Times New Roman" w:hint="eastAsia"/>
          <w:noProof/>
          <w:kern w:val="0"/>
          <w:sz w:val="24"/>
          <w:szCs w:val="24"/>
        </w:rPr>
        <w:t>15</w:t>
      </w:r>
      <w:r w:rsidRPr="00AE12C3">
        <w:rPr>
          <w:rFonts w:ascii="Times New Roman" w:hAnsi="Times New Roman" w:cs="Times New Roman"/>
          <w:noProof/>
          <w:kern w:val="0"/>
          <w:sz w:val="24"/>
          <w:szCs w:val="24"/>
        </w:rPr>
        <w:t>86.</w:t>
      </w:r>
      <w:bookmarkEnd w:id="62"/>
    </w:p>
    <w:p w:rsidR="000A5FC4" w:rsidRPr="00AE12C3" w:rsidRDefault="000A5FC4" w:rsidP="00EE422A">
      <w:pPr>
        <w:ind w:left="720" w:hanging="720"/>
        <w:rPr>
          <w:rFonts w:ascii="Times New Roman" w:hAnsi="Times New Roman" w:cs="Times New Roman"/>
          <w:noProof/>
          <w:kern w:val="0"/>
          <w:sz w:val="24"/>
          <w:szCs w:val="24"/>
        </w:rPr>
      </w:pPr>
      <w:bookmarkStart w:id="63" w:name="_ENREF_23"/>
      <w:r w:rsidRPr="00AE12C3">
        <w:rPr>
          <w:rFonts w:ascii="Times New Roman" w:hAnsi="Times New Roman" w:cs="Times New Roman"/>
          <w:noProof/>
          <w:kern w:val="0"/>
          <w:sz w:val="24"/>
          <w:szCs w:val="24"/>
        </w:rPr>
        <w:t>[ 23 ]</w:t>
      </w:r>
      <w:r w:rsidRPr="00AE12C3">
        <w:rPr>
          <w:rFonts w:ascii="Times New Roman" w:hAnsi="Times New Roman" w:cs="Times New Roman"/>
          <w:noProof/>
          <w:kern w:val="0"/>
          <w:sz w:val="24"/>
          <w:szCs w:val="24"/>
        </w:rPr>
        <w:tab/>
        <w:t xml:space="preserve">Lang A, Grether-Beck S, Singh M, et al. </w:t>
      </w:r>
      <w:r w:rsidRPr="00AE12C3">
        <w:rPr>
          <w:rFonts w:ascii="Times New Roman" w:hAnsi="Times New Roman" w:cs="Times New Roman"/>
          <w:i/>
          <w:noProof/>
          <w:kern w:val="0"/>
          <w:sz w:val="24"/>
          <w:szCs w:val="24"/>
        </w:rPr>
        <w:t>MicroRNA-15b regulates mitochondrial ROS production and the senescence-associated secretory phenotype through sirtuin 4/SIRT4</w:t>
      </w:r>
      <w:r w:rsidRPr="00AE12C3">
        <w:rPr>
          <w:rFonts w:ascii="Times New Roman" w:hAnsi="Times New Roman" w:cs="Times New Roman"/>
          <w:noProof/>
          <w:kern w:val="0"/>
          <w:sz w:val="24"/>
          <w:szCs w:val="24"/>
        </w:rPr>
        <w:t>[J]. Aging (Albany NY), 2016, 8(3): 484-509.</w:t>
      </w:r>
      <w:bookmarkEnd w:id="63"/>
    </w:p>
    <w:p w:rsidR="000A5FC4" w:rsidRPr="00AE12C3" w:rsidRDefault="000A5FC4" w:rsidP="00EE422A">
      <w:pPr>
        <w:ind w:left="720" w:hanging="720"/>
        <w:rPr>
          <w:rFonts w:ascii="Times New Roman" w:hAnsi="Times New Roman" w:cs="Times New Roman"/>
          <w:noProof/>
          <w:kern w:val="0"/>
          <w:sz w:val="24"/>
          <w:szCs w:val="24"/>
        </w:rPr>
      </w:pPr>
      <w:bookmarkStart w:id="64" w:name="_ENREF_24"/>
      <w:r w:rsidRPr="00AE12C3">
        <w:rPr>
          <w:rFonts w:ascii="Times New Roman" w:hAnsi="Times New Roman" w:cs="Times New Roman"/>
          <w:noProof/>
          <w:kern w:val="0"/>
          <w:sz w:val="24"/>
          <w:szCs w:val="24"/>
        </w:rPr>
        <w:t>[ 24 ]</w:t>
      </w:r>
      <w:r w:rsidRPr="00AE12C3">
        <w:rPr>
          <w:rFonts w:ascii="Times New Roman" w:hAnsi="Times New Roman" w:cs="Times New Roman"/>
          <w:noProof/>
          <w:kern w:val="0"/>
          <w:sz w:val="24"/>
          <w:szCs w:val="24"/>
        </w:rPr>
        <w:tab/>
        <w:t xml:space="preserve">Bartz RR, Fu P, Suliman HB, et al. </w:t>
      </w:r>
      <w:r w:rsidRPr="00AE12C3">
        <w:rPr>
          <w:rFonts w:ascii="Times New Roman" w:hAnsi="Times New Roman" w:cs="Times New Roman"/>
          <w:i/>
          <w:noProof/>
          <w:kern w:val="0"/>
          <w:sz w:val="24"/>
          <w:szCs w:val="24"/>
        </w:rPr>
        <w:t>Staphylococcus aureus sepsis induces early renal mitochondrial DNA repair and mitochondrial biogenesis in mice</w:t>
      </w:r>
      <w:r w:rsidRPr="00AE12C3">
        <w:rPr>
          <w:rFonts w:ascii="Times New Roman" w:hAnsi="Times New Roman" w:cs="Times New Roman"/>
          <w:noProof/>
          <w:kern w:val="0"/>
          <w:sz w:val="24"/>
          <w:szCs w:val="24"/>
        </w:rPr>
        <w:t>[J]. PLoS One, 2014, 9(7): e100912.</w:t>
      </w:r>
      <w:bookmarkEnd w:id="64"/>
    </w:p>
    <w:p w:rsidR="000A5FC4" w:rsidRPr="00AE12C3" w:rsidRDefault="000A5FC4" w:rsidP="00EE422A">
      <w:pPr>
        <w:ind w:left="720" w:hanging="720"/>
        <w:rPr>
          <w:rFonts w:ascii="Times New Roman" w:hAnsi="Times New Roman" w:cs="Times New Roman"/>
          <w:noProof/>
          <w:kern w:val="0"/>
          <w:sz w:val="24"/>
          <w:szCs w:val="24"/>
        </w:rPr>
      </w:pPr>
      <w:bookmarkStart w:id="65" w:name="_ENREF_25"/>
      <w:r w:rsidRPr="00AE12C3">
        <w:rPr>
          <w:rFonts w:ascii="Times New Roman" w:hAnsi="Times New Roman" w:cs="Times New Roman"/>
          <w:noProof/>
          <w:kern w:val="0"/>
          <w:sz w:val="24"/>
          <w:szCs w:val="24"/>
        </w:rPr>
        <w:t>[ 25 ]</w:t>
      </w:r>
      <w:r w:rsidRPr="00AE12C3">
        <w:rPr>
          <w:rFonts w:ascii="Times New Roman" w:hAnsi="Times New Roman" w:cs="Times New Roman"/>
          <w:noProof/>
          <w:kern w:val="0"/>
          <w:sz w:val="24"/>
          <w:szCs w:val="24"/>
        </w:rPr>
        <w:tab/>
        <w:t xml:space="preserve">Carafa V, Rotili D, Forgione M, et al. </w:t>
      </w:r>
      <w:r w:rsidRPr="00AE12C3">
        <w:rPr>
          <w:rFonts w:ascii="Times New Roman" w:hAnsi="Times New Roman" w:cs="Times New Roman"/>
          <w:i/>
          <w:noProof/>
          <w:kern w:val="0"/>
          <w:sz w:val="24"/>
          <w:szCs w:val="24"/>
        </w:rPr>
        <w:t>Sirtuin functions and modulation: from chemistry to the clinic</w:t>
      </w:r>
      <w:r w:rsidRPr="00AE12C3">
        <w:rPr>
          <w:rFonts w:ascii="Times New Roman" w:hAnsi="Times New Roman" w:cs="Times New Roman"/>
          <w:noProof/>
          <w:kern w:val="0"/>
          <w:sz w:val="24"/>
          <w:szCs w:val="24"/>
        </w:rPr>
        <w:t>[J]. Clin Epigenetics, 2016, 8: 61.</w:t>
      </w:r>
      <w:bookmarkEnd w:id="65"/>
    </w:p>
    <w:p w:rsidR="000A5FC4" w:rsidRPr="00AE12C3" w:rsidRDefault="000A5FC4" w:rsidP="00EE422A">
      <w:pPr>
        <w:ind w:left="720" w:hanging="720"/>
        <w:rPr>
          <w:rFonts w:ascii="Times New Roman" w:hAnsi="Times New Roman" w:cs="Times New Roman"/>
          <w:noProof/>
          <w:kern w:val="0"/>
          <w:sz w:val="24"/>
          <w:szCs w:val="24"/>
        </w:rPr>
      </w:pPr>
      <w:bookmarkStart w:id="66" w:name="_ENREF_26"/>
      <w:r w:rsidRPr="00AE12C3">
        <w:rPr>
          <w:rFonts w:ascii="Times New Roman" w:hAnsi="Times New Roman" w:cs="Times New Roman"/>
          <w:noProof/>
          <w:kern w:val="0"/>
          <w:sz w:val="24"/>
          <w:szCs w:val="24"/>
        </w:rPr>
        <w:t>[ 26 ]</w:t>
      </w:r>
      <w:r w:rsidRPr="00AE12C3">
        <w:rPr>
          <w:rFonts w:ascii="Times New Roman" w:hAnsi="Times New Roman" w:cs="Times New Roman"/>
          <w:noProof/>
          <w:kern w:val="0"/>
          <w:sz w:val="24"/>
          <w:szCs w:val="24"/>
        </w:rPr>
        <w:tab/>
        <w:t>Opal SM, Ellis JL, Suri V, et al. PHARMACOLOGICAL SIRT1 ACTIVATION IMPROVES MORTALITY AND MARKEDLY ALTERS TRANSCRIPTIONAL PROFILES THAT ACCOMPANY EXPERIMENTAL SEPSIS[J]. Shock, 2016, 45(4): 411-</w:t>
      </w:r>
      <w:r w:rsidR="002C344A">
        <w:rPr>
          <w:rFonts w:ascii="Times New Roman" w:hAnsi="Times New Roman" w:cs="Times New Roman" w:hint="eastAsia"/>
          <w:noProof/>
          <w:kern w:val="0"/>
          <w:sz w:val="24"/>
          <w:szCs w:val="24"/>
        </w:rPr>
        <w:t>41</w:t>
      </w:r>
      <w:r w:rsidRPr="00AE12C3">
        <w:rPr>
          <w:rFonts w:ascii="Times New Roman" w:hAnsi="Times New Roman" w:cs="Times New Roman"/>
          <w:noProof/>
          <w:kern w:val="0"/>
          <w:sz w:val="24"/>
          <w:szCs w:val="24"/>
        </w:rPr>
        <w:t>8.</w:t>
      </w:r>
      <w:bookmarkEnd w:id="66"/>
    </w:p>
    <w:p w:rsidR="000A5FC4" w:rsidRPr="00AE12C3" w:rsidRDefault="000A5FC4" w:rsidP="00EE422A">
      <w:pPr>
        <w:ind w:left="720" w:hanging="720"/>
        <w:rPr>
          <w:rFonts w:ascii="Times New Roman" w:hAnsi="Times New Roman" w:cs="Times New Roman"/>
          <w:noProof/>
          <w:kern w:val="0"/>
          <w:sz w:val="24"/>
          <w:szCs w:val="24"/>
        </w:rPr>
      </w:pPr>
      <w:bookmarkStart w:id="67" w:name="_ENREF_27"/>
      <w:r w:rsidRPr="00AE12C3">
        <w:rPr>
          <w:rFonts w:ascii="Times New Roman" w:hAnsi="Times New Roman" w:cs="Times New Roman"/>
          <w:noProof/>
          <w:kern w:val="0"/>
          <w:sz w:val="24"/>
          <w:szCs w:val="24"/>
        </w:rPr>
        <w:t>[ 27 ]</w:t>
      </w:r>
      <w:r w:rsidRPr="00AE12C3">
        <w:rPr>
          <w:rFonts w:ascii="Times New Roman" w:hAnsi="Times New Roman" w:cs="Times New Roman"/>
          <w:noProof/>
          <w:kern w:val="0"/>
          <w:sz w:val="24"/>
          <w:szCs w:val="24"/>
        </w:rPr>
        <w:tab/>
        <w:t xml:space="preserve">Wang X, Buechler NL, Yoza BK, </w:t>
      </w:r>
      <w:r w:rsidR="002C344A">
        <w:rPr>
          <w:rFonts w:ascii="Times New Roman" w:hAnsi="Times New Roman" w:cs="Times New Roman"/>
          <w:noProof/>
          <w:kern w:val="0"/>
          <w:sz w:val="24"/>
          <w:szCs w:val="24"/>
        </w:rPr>
        <w:t>et al.</w:t>
      </w:r>
      <w:r w:rsidRPr="00AE12C3">
        <w:rPr>
          <w:rFonts w:ascii="Times New Roman" w:hAnsi="Times New Roman" w:cs="Times New Roman"/>
          <w:noProof/>
          <w:kern w:val="0"/>
          <w:sz w:val="24"/>
          <w:szCs w:val="24"/>
        </w:rPr>
        <w:t xml:space="preserve"> </w:t>
      </w:r>
      <w:r w:rsidRPr="00AE12C3">
        <w:rPr>
          <w:rFonts w:ascii="Times New Roman" w:hAnsi="Times New Roman" w:cs="Times New Roman"/>
          <w:i/>
          <w:noProof/>
          <w:kern w:val="0"/>
          <w:sz w:val="24"/>
          <w:szCs w:val="24"/>
        </w:rPr>
        <w:t>Resveratrol attenuates microvascular inflammation in sepsis via SIRT-1-Induced modulation of adhesion molecules in ob/ob mice</w:t>
      </w:r>
      <w:r w:rsidRPr="00AE12C3">
        <w:rPr>
          <w:rFonts w:ascii="Times New Roman" w:hAnsi="Times New Roman" w:cs="Times New Roman"/>
          <w:noProof/>
          <w:kern w:val="0"/>
          <w:sz w:val="24"/>
          <w:szCs w:val="24"/>
        </w:rPr>
        <w:t>[J]. Obesity (Silver Spring), 2015, 23(6): 1209-</w:t>
      </w:r>
      <w:r w:rsidR="002C344A">
        <w:rPr>
          <w:rFonts w:ascii="Times New Roman" w:hAnsi="Times New Roman" w:cs="Times New Roman" w:hint="eastAsia"/>
          <w:noProof/>
          <w:kern w:val="0"/>
          <w:sz w:val="24"/>
          <w:szCs w:val="24"/>
        </w:rPr>
        <w:t>12</w:t>
      </w:r>
      <w:r w:rsidRPr="00AE12C3">
        <w:rPr>
          <w:rFonts w:ascii="Times New Roman" w:hAnsi="Times New Roman" w:cs="Times New Roman"/>
          <w:noProof/>
          <w:kern w:val="0"/>
          <w:sz w:val="24"/>
          <w:szCs w:val="24"/>
        </w:rPr>
        <w:t>17.</w:t>
      </w:r>
      <w:bookmarkEnd w:id="67"/>
    </w:p>
    <w:p w:rsidR="000A5FC4" w:rsidRPr="00AE12C3" w:rsidRDefault="000A5FC4" w:rsidP="00EE422A">
      <w:pPr>
        <w:ind w:left="720" w:hanging="720"/>
        <w:rPr>
          <w:rFonts w:ascii="Times New Roman" w:hAnsi="Times New Roman" w:cs="Times New Roman"/>
          <w:noProof/>
          <w:kern w:val="0"/>
          <w:sz w:val="24"/>
          <w:szCs w:val="24"/>
        </w:rPr>
      </w:pPr>
      <w:bookmarkStart w:id="68" w:name="_ENREF_28"/>
      <w:r w:rsidRPr="00AE12C3">
        <w:rPr>
          <w:rFonts w:ascii="Times New Roman" w:hAnsi="Times New Roman" w:cs="Times New Roman"/>
          <w:noProof/>
          <w:kern w:val="0"/>
          <w:sz w:val="24"/>
          <w:szCs w:val="24"/>
        </w:rPr>
        <w:t>[ 28 ]</w:t>
      </w:r>
      <w:r w:rsidRPr="00AE12C3">
        <w:rPr>
          <w:rFonts w:ascii="Times New Roman" w:hAnsi="Times New Roman" w:cs="Times New Roman"/>
          <w:noProof/>
          <w:kern w:val="0"/>
          <w:sz w:val="24"/>
          <w:szCs w:val="24"/>
        </w:rPr>
        <w:tab/>
        <w:t xml:space="preserve">Sui DM, Xie Q, Yi WJ, et al. </w:t>
      </w:r>
      <w:r w:rsidRPr="00AE12C3">
        <w:rPr>
          <w:rFonts w:ascii="Times New Roman" w:hAnsi="Times New Roman" w:cs="Times New Roman"/>
          <w:i/>
          <w:noProof/>
          <w:kern w:val="0"/>
          <w:sz w:val="24"/>
          <w:szCs w:val="24"/>
        </w:rPr>
        <w:t>Resveratrol Protects against Sepsis-Associated Encephalopathy and Inhibits the NLRP3/IL-1beta Axis in Microglia</w:t>
      </w:r>
      <w:r w:rsidRPr="00AE12C3">
        <w:rPr>
          <w:rFonts w:ascii="Times New Roman" w:hAnsi="Times New Roman" w:cs="Times New Roman"/>
          <w:noProof/>
          <w:kern w:val="0"/>
          <w:sz w:val="24"/>
          <w:szCs w:val="24"/>
        </w:rPr>
        <w:t>[J]. Mediators Inflamm, 2016, 2016: 1045657.</w:t>
      </w:r>
      <w:bookmarkEnd w:id="68"/>
    </w:p>
    <w:p w:rsidR="000A5FC4" w:rsidRPr="00AE12C3" w:rsidRDefault="000A5FC4" w:rsidP="00EE422A">
      <w:pPr>
        <w:ind w:left="720" w:hanging="720"/>
        <w:rPr>
          <w:rFonts w:ascii="Times New Roman" w:hAnsi="Times New Roman" w:cs="Times New Roman"/>
          <w:noProof/>
          <w:kern w:val="0"/>
          <w:sz w:val="24"/>
          <w:szCs w:val="24"/>
        </w:rPr>
      </w:pPr>
      <w:bookmarkStart w:id="69" w:name="_ENREF_29"/>
      <w:r w:rsidRPr="00AE12C3">
        <w:rPr>
          <w:rFonts w:ascii="Times New Roman" w:hAnsi="Times New Roman" w:cs="Times New Roman"/>
          <w:noProof/>
          <w:kern w:val="0"/>
          <w:sz w:val="24"/>
          <w:szCs w:val="24"/>
        </w:rPr>
        <w:t>[ 29 ]</w:t>
      </w:r>
      <w:r w:rsidRPr="00AE12C3">
        <w:rPr>
          <w:rFonts w:ascii="Times New Roman" w:hAnsi="Times New Roman" w:cs="Times New Roman"/>
          <w:noProof/>
          <w:kern w:val="0"/>
          <w:sz w:val="24"/>
          <w:szCs w:val="24"/>
        </w:rPr>
        <w:tab/>
        <w:t xml:space="preserve">Zhao T, Alam HB, Liu B, et al. </w:t>
      </w:r>
      <w:r w:rsidRPr="00AE12C3">
        <w:rPr>
          <w:rFonts w:ascii="Times New Roman" w:hAnsi="Times New Roman" w:cs="Times New Roman"/>
          <w:i/>
          <w:noProof/>
          <w:kern w:val="0"/>
          <w:sz w:val="24"/>
          <w:szCs w:val="24"/>
        </w:rPr>
        <w:t>Selective Inhibition of SIRT2 Improves Outcomes in a Lethal Septic Model</w:t>
      </w:r>
      <w:r w:rsidRPr="00AE12C3">
        <w:rPr>
          <w:rFonts w:ascii="Times New Roman" w:hAnsi="Times New Roman" w:cs="Times New Roman"/>
          <w:noProof/>
          <w:kern w:val="0"/>
          <w:sz w:val="24"/>
          <w:szCs w:val="24"/>
        </w:rPr>
        <w:t>[J]. Curr Mol Med, 2015, 15(7): 634-</w:t>
      </w:r>
      <w:r w:rsidR="002C344A">
        <w:rPr>
          <w:rFonts w:ascii="Times New Roman" w:hAnsi="Times New Roman" w:cs="Times New Roman" w:hint="eastAsia"/>
          <w:noProof/>
          <w:kern w:val="0"/>
          <w:sz w:val="24"/>
          <w:szCs w:val="24"/>
        </w:rPr>
        <w:t>6</w:t>
      </w:r>
      <w:r w:rsidRPr="00AE12C3">
        <w:rPr>
          <w:rFonts w:ascii="Times New Roman" w:hAnsi="Times New Roman" w:cs="Times New Roman"/>
          <w:noProof/>
          <w:kern w:val="0"/>
          <w:sz w:val="24"/>
          <w:szCs w:val="24"/>
        </w:rPr>
        <w:t>41.</w:t>
      </w:r>
      <w:bookmarkEnd w:id="69"/>
    </w:p>
    <w:p w:rsidR="000A5FC4" w:rsidRPr="00AE12C3" w:rsidRDefault="000A5FC4" w:rsidP="00EE422A">
      <w:pPr>
        <w:ind w:left="720" w:hanging="720"/>
        <w:rPr>
          <w:rFonts w:ascii="Times New Roman" w:hAnsi="Times New Roman" w:cs="Times New Roman"/>
          <w:noProof/>
          <w:kern w:val="0"/>
          <w:sz w:val="24"/>
          <w:szCs w:val="24"/>
        </w:rPr>
      </w:pPr>
      <w:bookmarkStart w:id="70" w:name="_ENREF_30"/>
      <w:r w:rsidRPr="00AE12C3">
        <w:rPr>
          <w:rFonts w:ascii="Times New Roman" w:hAnsi="Times New Roman" w:cs="Times New Roman"/>
          <w:noProof/>
          <w:kern w:val="0"/>
          <w:sz w:val="24"/>
          <w:szCs w:val="24"/>
        </w:rPr>
        <w:t>[ 30 ]</w:t>
      </w:r>
      <w:r w:rsidRPr="00AE12C3">
        <w:rPr>
          <w:rFonts w:ascii="Times New Roman" w:hAnsi="Times New Roman" w:cs="Times New Roman"/>
          <w:noProof/>
          <w:kern w:val="0"/>
          <w:sz w:val="24"/>
          <w:szCs w:val="24"/>
        </w:rPr>
        <w:tab/>
        <w:t xml:space="preserve">Hotchkiss RS, Monneret G, Payen D. </w:t>
      </w:r>
      <w:r w:rsidRPr="00AE12C3">
        <w:rPr>
          <w:rFonts w:ascii="Times New Roman" w:hAnsi="Times New Roman" w:cs="Times New Roman"/>
          <w:i/>
          <w:noProof/>
          <w:kern w:val="0"/>
          <w:sz w:val="24"/>
          <w:szCs w:val="24"/>
        </w:rPr>
        <w:t xml:space="preserve">Sepsis-induced immunosuppression: </w:t>
      </w:r>
      <w:r w:rsidRPr="00AE12C3">
        <w:rPr>
          <w:rFonts w:ascii="Times New Roman" w:hAnsi="Times New Roman" w:cs="Times New Roman"/>
          <w:i/>
          <w:noProof/>
          <w:kern w:val="0"/>
          <w:sz w:val="24"/>
          <w:szCs w:val="24"/>
        </w:rPr>
        <w:lastRenderedPageBreak/>
        <w:t>from cellular dysfunctions to immunotherapy</w:t>
      </w:r>
      <w:r w:rsidRPr="00AE12C3">
        <w:rPr>
          <w:rFonts w:ascii="Times New Roman" w:hAnsi="Times New Roman" w:cs="Times New Roman"/>
          <w:noProof/>
          <w:kern w:val="0"/>
          <w:sz w:val="24"/>
          <w:szCs w:val="24"/>
        </w:rPr>
        <w:t>[J]. Nat Rev Immunol, 2013, 13(12): 862-</w:t>
      </w:r>
      <w:r w:rsidR="002C344A">
        <w:rPr>
          <w:rFonts w:ascii="Times New Roman" w:hAnsi="Times New Roman" w:cs="Times New Roman" w:hint="eastAsia"/>
          <w:noProof/>
          <w:kern w:val="0"/>
          <w:sz w:val="24"/>
          <w:szCs w:val="24"/>
        </w:rPr>
        <w:t>8</w:t>
      </w:r>
      <w:r w:rsidRPr="00AE12C3">
        <w:rPr>
          <w:rFonts w:ascii="Times New Roman" w:hAnsi="Times New Roman" w:cs="Times New Roman"/>
          <w:noProof/>
          <w:kern w:val="0"/>
          <w:sz w:val="24"/>
          <w:szCs w:val="24"/>
        </w:rPr>
        <w:t>74.</w:t>
      </w:r>
      <w:bookmarkEnd w:id="70"/>
    </w:p>
    <w:p w:rsidR="00C44602" w:rsidRPr="00AE12C3" w:rsidRDefault="002C344A" w:rsidP="00EE422A">
      <w:pPr>
        <w:rPr>
          <w:sz w:val="24"/>
          <w:szCs w:val="24"/>
        </w:rPr>
      </w:pPr>
      <w:bookmarkStart w:id="71" w:name="_ENREF_31"/>
      <w:r>
        <w:rPr>
          <w:rFonts w:ascii="Times New Roman" w:hAnsi="Times New Roman" w:cs="Times New Roman"/>
          <w:noProof/>
          <w:kern w:val="0"/>
          <w:sz w:val="24"/>
          <w:szCs w:val="24"/>
        </w:rPr>
        <w:t>[ 3</w:t>
      </w:r>
      <w:r>
        <w:rPr>
          <w:rFonts w:ascii="Times New Roman" w:hAnsi="Times New Roman" w:cs="Times New Roman" w:hint="eastAsia"/>
          <w:noProof/>
          <w:kern w:val="0"/>
          <w:sz w:val="24"/>
          <w:szCs w:val="24"/>
        </w:rPr>
        <w:t>1</w:t>
      </w:r>
      <w:r w:rsidRPr="00AE12C3">
        <w:rPr>
          <w:rFonts w:ascii="Times New Roman" w:hAnsi="Times New Roman" w:cs="Times New Roman"/>
          <w:noProof/>
          <w:kern w:val="0"/>
          <w:sz w:val="24"/>
          <w:szCs w:val="24"/>
        </w:rPr>
        <w:t xml:space="preserve"> ]</w:t>
      </w:r>
      <w:r w:rsidRPr="00AE12C3">
        <w:rPr>
          <w:rFonts w:ascii="Times New Roman" w:hAnsi="Times New Roman" w:cs="Times New Roman"/>
          <w:noProof/>
          <w:kern w:val="0"/>
          <w:sz w:val="24"/>
          <w:szCs w:val="24"/>
        </w:rPr>
        <w:tab/>
      </w:r>
      <w:r w:rsidR="00C44602" w:rsidRPr="00AE12C3">
        <w:rPr>
          <w:rFonts w:hint="eastAsia"/>
          <w:sz w:val="24"/>
          <w:szCs w:val="24"/>
        </w:rPr>
        <w:t>陈</w:t>
      </w:r>
      <w:r w:rsidR="009D4DC2" w:rsidRPr="00AE12C3">
        <w:rPr>
          <w:rFonts w:hint="eastAsia"/>
          <w:sz w:val="24"/>
          <w:szCs w:val="24"/>
        </w:rPr>
        <w:t>渟桑</w:t>
      </w:r>
      <w:r w:rsidR="00EE422A" w:rsidRPr="00AE12C3">
        <w:rPr>
          <w:rFonts w:ascii="Times New Roman" w:cs="Times New Roman" w:hint="eastAsia"/>
          <w:sz w:val="24"/>
          <w:szCs w:val="24"/>
        </w:rPr>
        <w:t>,</w:t>
      </w:r>
      <w:r w:rsidR="009D4DC2" w:rsidRPr="00AE12C3">
        <w:rPr>
          <w:rFonts w:hint="eastAsia"/>
          <w:sz w:val="24"/>
          <w:szCs w:val="24"/>
        </w:rPr>
        <w:t>袁聪聪</w:t>
      </w:r>
      <w:r w:rsidR="00EE422A" w:rsidRPr="00AE12C3">
        <w:rPr>
          <w:rFonts w:ascii="Times New Roman" w:cs="Times New Roman" w:hint="eastAsia"/>
          <w:sz w:val="24"/>
          <w:szCs w:val="24"/>
        </w:rPr>
        <w:t>,</w:t>
      </w:r>
      <w:r w:rsidR="009D4DC2" w:rsidRPr="00AE12C3">
        <w:rPr>
          <w:rFonts w:hint="eastAsia"/>
          <w:sz w:val="24"/>
          <w:szCs w:val="24"/>
        </w:rPr>
        <w:t>刘秋红等</w:t>
      </w:r>
      <w:r w:rsidR="009D4DC2" w:rsidRPr="00AE12C3">
        <w:rPr>
          <w:rFonts w:ascii="Times New Roman" w:hAnsi="Times New Roman" w:cs="Times New Roman"/>
          <w:sz w:val="24"/>
          <w:szCs w:val="24"/>
        </w:rPr>
        <w:t>.</w:t>
      </w:r>
      <w:r>
        <w:rPr>
          <w:rFonts w:ascii="Times New Roman" w:hAnsi="Times New Roman" w:cs="Times New Roman" w:hint="eastAsia"/>
          <w:sz w:val="24"/>
          <w:szCs w:val="24"/>
        </w:rPr>
        <w:t xml:space="preserve"> </w:t>
      </w:r>
      <w:r w:rsidR="00C44602" w:rsidRPr="00AE12C3">
        <w:rPr>
          <w:rFonts w:hint="eastAsia"/>
          <w:sz w:val="24"/>
          <w:szCs w:val="24"/>
        </w:rPr>
        <w:t>脓毒症发展过程中肺部</w:t>
      </w:r>
      <w:r w:rsidR="00C44602" w:rsidRPr="00AE12C3">
        <w:rPr>
          <w:rFonts w:ascii="Times New Roman" w:hAnsi="Times New Roman" w:cs="Times New Roman"/>
          <w:sz w:val="24"/>
          <w:szCs w:val="24"/>
        </w:rPr>
        <w:t>T</w:t>
      </w:r>
      <w:r w:rsidR="00C44602" w:rsidRPr="00AE12C3">
        <w:rPr>
          <w:rFonts w:hint="eastAsia"/>
          <w:sz w:val="24"/>
          <w:szCs w:val="24"/>
        </w:rPr>
        <w:t>淋巴细胞亚群变化及其意义</w:t>
      </w:r>
      <w:r w:rsidR="00C44602" w:rsidRPr="00AE12C3">
        <w:rPr>
          <w:rFonts w:ascii="Times New Roman" w:hAnsi="Times New Roman" w:cs="Times New Roman"/>
          <w:sz w:val="24"/>
          <w:szCs w:val="24"/>
        </w:rPr>
        <w:t>[J]</w:t>
      </w:r>
      <w:r w:rsidR="002157B1" w:rsidRPr="00AE12C3">
        <w:rPr>
          <w:rFonts w:ascii="Times New Roman" w:hAnsi="Times New Roman" w:cs="Times New Roman" w:hint="eastAsia"/>
          <w:sz w:val="24"/>
          <w:szCs w:val="24"/>
        </w:rPr>
        <w:t>.</w:t>
      </w:r>
      <w:r w:rsidR="00FB1B52">
        <w:rPr>
          <w:rFonts w:ascii="Times New Roman" w:hAnsi="Times New Roman" w:cs="Times New Roman" w:hint="eastAsia"/>
          <w:sz w:val="24"/>
          <w:szCs w:val="24"/>
        </w:rPr>
        <w:t xml:space="preserve"> </w:t>
      </w:r>
      <w:r w:rsidR="00C44602" w:rsidRPr="00AE12C3">
        <w:rPr>
          <w:rFonts w:hint="eastAsia"/>
          <w:sz w:val="24"/>
          <w:szCs w:val="24"/>
        </w:rPr>
        <w:t>内科急危重症杂志</w:t>
      </w:r>
      <w:r w:rsidR="00EE422A" w:rsidRPr="00AE12C3">
        <w:rPr>
          <w:rFonts w:ascii="Times New Roman" w:hAnsi="Times New Roman" w:cs="Times New Roman"/>
          <w:sz w:val="24"/>
          <w:szCs w:val="24"/>
        </w:rPr>
        <w:t>,</w:t>
      </w:r>
      <w:r w:rsidR="00C44602" w:rsidRPr="00AE12C3">
        <w:rPr>
          <w:rFonts w:ascii="Times New Roman" w:hAnsi="Times New Roman" w:cs="Times New Roman"/>
          <w:sz w:val="24"/>
          <w:szCs w:val="24"/>
        </w:rPr>
        <w:t>2016</w:t>
      </w:r>
      <w:r w:rsidR="00EE422A" w:rsidRPr="00AE12C3">
        <w:rPr>
          <w:rFonts w:ascii="Times New Roman" w:hAnsi="Times New Roman" w:cs="Times New Roman"/>
          <w:sz w:val="24"/>
          <w:szCs w:val="24"/>
        </w:rPr>
        <w:t>,</w:t>
      </w:r>
      <w:r w:rsidR="009D4DC2" w:rsidRPr="00AE12C3">
        <w:rPr>
          <w:rFonts w:ascii="Times New Roman" w:hAnsi="Times New Roman" w:cs="Times New Roman"/>
          <w:sz w:val="24"/>
          <w:szCs w:val="24"/>
        </w:rPr>
        <w:t>22</w:t>
      </w:r>
      <w:r w:rsidR="009D4DC2" w:rsidRPr="00AE12C3">
        <w:rPr>
          <w:rFonts w:ascii="Times New Roman" w:hAnsi="Times New Roman" w:cs="Times New Roman"/>
          <w:sz w:val="24"/>
          <w:szCs w:val="24"/>
        </w:rPr>
        <w:t>（</w:t>
      </w:r>
      <w:r w:rsidR="009D4DC2" w:rsidRPr="00AE12C3">
        <w:rPr>
          <w:rFonts w:ascii="Times New Roman" w:hAnsi="Times New Roman" w:cs="Times New Roman"/>
          <w:sz w:val="24"/>
          <w:szCs w:val="24"/>
        </w:rPr>
        <w:t>2</w:t>
      </w:r>
      <w:r w:rsidR="009D4DC2" w:rsidRPr="00AE12C3">
        <w:rPr>
          <w:rFonts w:ascii="Times New Roman" w:hAnsi="Times New Roman" w:cs="Times New Roman"/>
          <w:sz w:val="24"/>
          <w:szCs w:val="24"/>
        </w:rPr>
        <w:t>）：</w:t>
      </w:r>
      <w:r w:rsidR="009D4DC2" w:rsidRPr="00AE12C3">
        <w:rPr>
          <w:rFonts w:ascii="Times New Roman" w:hAnsi="Times New Roman" w:cs="Times New Roman"/>
          <w:sz w:val="24"/>
          <w:szCs w:val="24"/>
        </w:rPr>
        <w:t>153-156.</w:t>
      </w:r>
    </w:p>
    <w:p w:rsidR="00C74CDA" w:rsidRPr="00C74CDA" w:rsidRDefault="00C74CDA" w:rsidP="00C74CDA">
      <w:pPr>
        <w:rPr>
          <w:sz w:val="24"/>
          <w:szCs w:val="24"/>
        </w:rPr>
      </w:pPr>
      <w:r>
        <w:rPr>
          <w:rFonts w:ascii="Times New Roman" w:hAnsi="Times New Roman" w:cs="Times New Roman"/>
          <w:noProof/>
          <w:kern w:val="0"/>
          <w:sz w:val="24"/>
          <w:szCs w:val="24"/>
        </w:rPr>
        <w:t>[ 3</w:t>
      </w:r>
      <w:r>
        <w:rPr>
          <w:rFonts w:ascii="Times New Roman" w:hAnsi="Times New Roman" w:cs="Times New Roman" w:hint="eastAsia"/>
          <w:noProof/>
          <w:kern w:val="0"/>
          <w:sz w:val="24"/>
          <w:szCs w:val="24"/>
        </w:rPr>
        <w:t>2</w:t>
      </w:r>
      <w:r w:rsidRPr="00AE12C3">
        <w:rPr>
          <w:rFonts w:ascii="Times New Roman" w:hAnsi="Times New Roman" w:cs="Times New Roman"/>
          <w:noProof/>
          <w:kern w:val="0"/>
          <w:sz w:val="24"/>
          <w:szCs w:val="24"/>
        </w:rPr>
        <w:t xml:space="preserve"> ]</w:t>
      </w:r>
      <w:r>
        <w:rPr>
          <w:rFonts w:ascii="Times New Roman" w:hAnsi="Times New Roman" w:cs="Times New Roman" w:hint="eastAsia"/>
          <w:noProof/>
          <w:kern w:val="0"/>
          <w:sz w:val="24"/>
          <w:szCs w:val="24"/>
        </w:rPr>
        <w:t xml:space="preserve">   </w:t>
      </w:r>
      <w:r>
        <w:rPr>
          <w:rFonts w:ascii="Times New Roman" w:hAnsi="Times New Roman" w:cs="Times New Roman" w:hint="eastAsia"/>
          <w:noProof/>
          <w:kern w:val="0"/>
          <w:sz w:val="24"/>
          <w:szCs w:val="24"/>
        </w:rPr>
        <w:t>宋根红</w:t>
      </w:r>
      <w:r>
        <w:rPr>
          <w:rFonts w:ascii="Times New Roman" w:hAnsi="Times New Roman" w:cs="Times New Roman" w:hint="eastAsia"/>
          <w:noProof/>
          <w:kern w:val="0"/>
          <w:sz w:val="24"/>
          <w:szCs w:val="24"/>
        </w:rPr>
        <w:t>.</w:t>
      </w:r>
      <w:r w:rsidRPr="00C74CDA">
        <w:rPr>
          <w:rFonts w:asciiTheme="minorEastAsia" w:hAnsiTheme="minorEastAsia" w:hint="eastAsia"/>
          <w:sz w:val="24"/>
        </w:rPr>
        <w:t xml:space="preserve"> </w:t>
      </w:r>
      <w:r w:rsidRPr="001A7E11">
        <w:rPr>
          <w:rFonts w:asciiTheme="minorEastAsia" w:hAnsiTheme="minorEastAsia" w:hint="eastAsia"/>
          <w:sz w:val="24"/>
        </w:rPr>
        <w:t>感染性休克患者治疗前后血清血管粘附蛋白-1及血浆多配体蛋白聚糖-1</w:t>
      </w:r>
      <w:r>
        <w:rPr>
          <w:rFonts w:asciiTheme="minorEastAsia" w:hAnsiTheme="minorEastAsia" w:hint="eastAsia"/>
          <w:sz w:val="24"/>
        </w:rPr>
        <w:t>水平变化</w:t>
      </w:r>
      <w:r w:rsidRPr="00AE12C3">
        <w:rPr>
          <w:rFonts w:ascii="Times New Roman" w:hAnsi="Times New Roman" w:cs="Times New Roman"/>
          <w:sz w:val="24"/>
          <w:szCs w:val="24"/>
        </w:rPr>
        <w:t>[J]</w:t>
      </w:r>
      <w:r w:rsidRPr="00AE12C3">
        <w:rPr>
          <w:rFonts w:ascii="Times New Roman" w:hAnsi="Times New Roman" w:cs="Times New Roman" w:hint="eastAsia"/>
          <w:sz w:val="24"/>
          <w:szCs w:val="24"/>
        </w:rPr>
        <w:t>.</w:t>
      </w:r>
      <w:r>
        <w:rPr>
          <w:rFonts w:ascii="Times New Roman" w:hAnsi="Times New Roman" w:cs="Times New Roman" w:hint="eastAsia"/>
          <w:sz w:val="24"/>
          <w:szCs w:val="24"/>
        </w:rPr>
        <w:t xml:space="preserve"> </w:t>
      </w:r>
      <w:r w:rsidRPr="00AE12C3">
        <w:rPr>
          <w:rFonts w:hint="eastAsia"/>
          <w:sz w:val="24"/>
          <w:szCs w:val="24"/>
        </w:rPr>
        <w:t>内科急危重症杂志</w:t>
      </w:r>
      <w:r w:rsidRPr="00AE12C3">
        <w:rPr>
          <w:rFonts w:ascii="Times New Roman" w:hAnsi="Times New Roman" w:cs="Times New Roman"/>
          <w:sz w:val="24"/>
          <w:szCs w:val="24"/>
        </w:rPr>
        <w:t>,2016,22</w:t>
      </w:r>
      <w:r w:rsidRPr="00AE12C3">
        <w:rPr>
          <w:rFonts w:ascii="Times New Roman" w:hAnsi="Times New Roman" w:cs="Times New Roman"/>
          <w:sz w:val="24"/>
          <w:szCs w:val="24"/>
        </w:rPr>
        <w:t>（</w:t>
      </w:r>
      <w:r>
        <w:rPr>
          <w:rFonts w:ascii="Times New Roman" w:hAnsi="Times New Roman" w:cs="Times New Roman" w:hint="eastAsia"/>
          <w:sz w:val="24"/>
          <w:szCs w:val="24"/>
        </w:rPr>
        <w:t>3</w:t>
      </w:r>
      <w:r w:rsidRPr="00AE12C3">
        <w:rPr>
          <w:rFonts w:ascii="Times New Roman" w:hAnsi="Times New Roman" w:cs="Times New Roman"/>
          <w:sz w:val="24"/>
          <w:szCs w:val="24"/>
        </w:rPr>
        <w:t>）：</w:t>
      </w:r>
      <w:r w:rsidRPr="00AE12C3">
        <w:rPr>
          <w:rFonts w:ascii="Times New Roman" w:hAnsi="Times New Roman" w:cs="Times New Roman"/>
          <w:sz w:val="24"/>
          <w:szCs w:val="24"/>
        </w:rPr>
        <w:t>1</w:t>
      </w:r>
      <w:r>
        <w:rPr>
          <w:rFonts w:ascii="Times New Roman" w:hAnsi="Times New Roman" w:cs="Times New Roman" w:hint="eastAsia"/>
          <w:sz w:val="24"/>
          <w:szCs w:val="24"/>
        </w:rPr>
        <w:t>99</w:t>
      </w:r>
      <w:r w:rsidRPr="00AE12C3">
        <w:rPr>
          <w:rFonts w:ascii="Times New Roman" w:hAnsi="Times New Roman" w:cs="Times New Roman"/>
          <w:sz w:val="24"/>
          <w:szCs w:val="24"/>
        </w:rPr>
        <w:t>-</w:t>
      </w:r>
      <w:r>
        <w:rPr>
          <w:rFonts w:ascii="Times New Roman" w:hAnsi="Times New Roman" w:cs="Times New Roman" w:hint="eastAsia"/>
          <w:sz w:val="24"/>
          <w:szCs w:val="24"/>
        </w:rPr>
        <w:t>201.</w:t>
      </w:r>
    </w:p>
    <w:p w:rsidR="000A5FC4" w:rsidRPr="00AE12C3" w:rsidRDefault="00F55550" w:rsidP="00EE422A">
      <w:pPr>
        <w:ind w:left="720" w:hanging="720"/>
        <w:rPr>
          <w:rFonts w:ascii="Times New Roman" w:hAnsi="Times New Roman" w:cs="Times New Roman"/>
          <w:noProof/>
          <w:kern w:val="0"/>
          <w:sz w:val="24"/>
          <w:szCs w:val="24"/>
        </w:rPr>
      </w:pPr>
      <w:r>
        <w:rPr>
          <w:rFonts w:ascii="Times New Roman" w:hAnsi="Times New Roman" w:cs="Times New Roman"/>
          <w:noProof/>
          <w:kern w:val="0"/>
          <w:sz w:val="24"/>
          <w:szCs w:val="24"/>
        </w:rPr>
        <w:t>[ 3</w:t>
      </w:r>
      <w:r>
        <w:rPr>
          <w:rFonts w:ascii="Times New Roman" w:hAnsi="Times New Roman" w:cs="Times New Roman" w:hint="eastAsia"/>
          <w:noProof/>
          <w:kern w:val="0"/>
          <w:sz w:val="24"/>
          <w:szCs w:val="24"/>
        </w:rPr>
        <w:t>3</w:t>
      </w:r>
      <w:r w:rsidR="000A5FC4" w:rsidRPr="00AE12C3">
        <w:rPr>
          <w:rFonts w:ascii="Times New Roman" w:hAnsi="Times New Roman" w:cs="Times New Roman"/>
          <w:noProof/>
          <w:kern w:val="0"/>
          <w:sz w:val="24"/>
          <w:szCs w:val="24"/>
        </w:rPr>
        <w:t xml:space="preserve"> ]</w:t>
      </w:r>
      <w:r w:rsidR="000A5FC4" w:rsidRPr="00AE12C3">
        <w:rPr>
          <w:rFonts w:ascii="Times New Roman" w:hAnsi="Times New Roman" w:cs="Times New Roman"/>
          <w:noProof/>
          <w:kern w:val="0"/>
          <w:sz w:val="24"/>
          <w:szCs w:val="24"/>
        </w:rPr>
        <w:tab/>
        <w:t xml:space="preserve">Jones AE,Puskarich MA. </w:t>
      </w:r>
      <w:r w:rsidR="000A5FC4" w:rsidRPr="00AE12C3">
        <w:rPr>
          <w:rFonts w:ascii="Times New Roman" w:hAnsi="Times New Roman" w:cs="Times New Roman"/>
          <w:i/>
          <w:noProof/>
          <w:kern w:val="0"/>
          <w:sz w:val="24"/>
          <w:szCs w:val="24"/>
        </w:rPr>
        <w:t>The Surviving Sepsis Campaign guidelines 2012: update for emergency physicians</w:t>
      </w:r>
      <w:r w:rsidR="000A5FC4" w:rsidRPr="00AE12C3">
        <w:rPr>
          <w:rFonts w:ascii="Times New Roman" w:hAnsi="Times New Roman" w:cs="Times New Roman"/>
          <w:noProof/>
          <w:kern w:val="0"/>
          <w:sz w:val="24"/>
          <w:szCs w:val="24"/>
        </w:rPr>
        <w:t>[J]. Ann Emerg Med, 2014, 63(1): 35-47.</w:t>
      </w:r>
      <w:bookmarkEnd w:id="71"/>
    </w:p>
    <w:p w:rsidR="000A5FC4" w:rsidRPr="00AE12C3" w:rsidRDefault="000A5FC4" w:rsidP="00EE422A">
      <w:pPr>
        <w:rPr>
          <w:rFonts w:ascii="Calibri" w:hAnsi="Calibri" w:cs="Calibri"/>
          <w:noProof/>
          <w:kern w:val="0"/>
          <w:sz w:val="24"/>
          <w:szCs w:val="24"/>
        </w:rPr>
      </w:pPr>
    </w:p>
    <w:p w:rsidR="00B111F1" w:rsidRPr="00AE12C3" w:rsidRDefault="003F56C5" w:rsidP="00EE422A">
      <w:pPr>
        <w:autoSpaceDE w:val="0"/>
        <w:autoSpaceDN w:val="0"/>
        <w:adjustRightInd w:val="0"/>
        <w:ind w:firstLineChars="200" w:firstLine="480"/>
        <w:rPr>
          <w:rFonts w:ascii="Times New Roman" w:hAnsi="Times New Roman" w:cs="Times New Roman"/>
          <w:kern w:val="0"/>
          <w:sz w:val="24"/>
          <w:szCs w:val="24"/>
        </w:rPr>
      </w:pPr>
      <w:r w:rsidRPr="00AE12C3">
        <w:rPr>
          <w:rFonts w:ascii="Times New Roman" w:hAnsi="Times New Roman" w:cs="Times New Roman"/>
          <w:kern w:val="0"/>
          <w:sz w:val="24"/>
          <w:szCs w:val="24"/>
        </w:rPr>
        <w:fldChar w:fldCharType="end"/>
      </w:r>
    </w:p>
    <w:sectPr w:rsidR="00B111F1" w:rsidRPr="00AE12C3" w:rsidSect="00C67730">
      <w:headerReference w:type="default" r:id="rId11"/>
      <w:footerReference w:type="default" r:id="rId1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0AE5" w:rsidRDefault="00DC0AE5" w:rsidP="00DC42C8">
      <w:r>
        <w:separator/>
      </w:r>
    </w:p>
  </w:endnote>
  <w:endnote w:type="continuationSeparator" w:id="1">
    <w:p w:rsidR="00DC0AE5" w:rsidRDefault="00DC0AE5" w:rsidP="00DC42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FZSSK--GBK1-0">
    <w:altName w:val="方正兰亭超细黑简体"/>
    <w:panose1 w:val="00000000000000000000"/>
    <w:charset w:val="86"/>
    <w:family w:val="auto"/>
    <w:notTrueType/>
    <w:pitch w:val="default"/>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ymbol02">
    <w:altName w:val="方正兰亭超细黑简体"/>
    <w:panose1 w:val="00000000000000000000"/>
    <w:charset w:val="86"/>
    <w:family w:val="auto"/>
    <w:notTrueType/>
    <w:pitch w:val="default"/>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Dotum">
    <w:altName w:val="돋움"/>
    <w:panose1 w:val="020B0600000101010101"/>
    <w:charset w:val="81"/>
    <w:family w:val="swiss"/>
    <w:pitch w:val="variable"/>
    <w:sig w:usb0="B00002AF" w:usb1="69D77CFB" w:usb2="00000030" w:usb3="00000000" w:csb0="0008009F" w:csb1="00000000"/>
  </w:font>
  <w:font w:name="UnicodeSymbol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720E" w:rsidRPr="00183FA2" w:rsidRDefault="00AC720E" w:rsidP="00183FA2">
    <w:pPr>
      <w:spacing w:line="360" w:lineRule="auto"/>
      <w:jc w:val="left"/>
      <w:rPr>
        <w:rFonts w:asciiTheme="minorEastAsia" w:hAnsiTheme="minorEastAsia"/>
        <w:color w:val="000000"/>
        <w:sz w:val="24"/>
        <w:szCs w:val="24"/>
      </w:rPr>
    </w:pPr>
    <w:r w:rsidRPr="00183FA2">
      <w:rPr>
        <w:rFonts w:asciiTheme="minorEastAsia" w:hAnsiTheme="minorEastAsia" w:hint="eastAsia"/>
        <w:color w:val="000000"/>
        <w:sz w:val="24"/>
        <w:szCs w:val="24"/>
      </w:rPr>
      <w:t>基金项目 上海市自然科学基金（</w:t>
    </w:r>
    <w:r w:rsidRPr="00183FA2">
      <w:rPr>
        <w:rFonts w:ascii="Times New Roman" w:hAnsi="Times New Roman" w:cs="Times New Roman"/>
        <w:color w:val="000000"/>
        <w:sz w:val="24"/>
        <w:szCs w:val="24"/>
      </w:rPr>
      <w:t>14ZR1427000</w:t>
    </w:r>
    <w:r w:rsidRPr="00183FA2">
      <w:rPr>
        <w:rFonts w:asciiTheme="minorEastAsia" w:hAnsiTheme="minorEastAsia" w:hint="eastAsia"/>
        <w:color w:val="000000"/>
        <w:sz w:val="24"/>
        <w:szCs w:val="24"/>
      </w:rPr>
      <w:t>），国家临床重点专科</w:t>
    </w:r>
  </w:p>
  <w:p w:rsidR="00AC720E" w:rsidRDefault="00AC720E" w:rsidP="00183FA2">
    <w:pPr>
      <w:pStyle w:val="a4"/>
      <w:spacing w:line="360" w:lineRule="auto"/>
      <w:rPr>
        <w:rFonts w:asciiTheme="minorEastAsia" w:hAnsiTheme="minorEastAsia"/>
        <w:color w:val="000000"/>
        <w:sz w:val="24"/>
        <w:szCs w:val="24"/>
      </w:rPr>
    </w:pPr>
    <w:r w:rsidRPr="00923CD8">
      <w:rPr>
        <w:rFonts w:asciiTheme="minorEastAsia" w:hAnsiTheme="minorEastAsia" w:hint="eastAsia"/>
        <w:color w:val="000000"/>
        <w:sz w:val="24"/>
        <w:szCs w:val="24"/>
      </w:rPr>
      <w:t>作者单位</w:t>
    </w:r>
    <w:r>
      <w:rPr>
        <w:rFonts w:asciiTheme="minorEastAsia" w:hAnsiTheme="minorEastAsia" w:hint="eastAsia"/>
        <w:color w:val="000000"/>
        <w:sz w:val="24"/>
        <w:szCs w:val="24"/>
      </w:rPr>
      <w:t xml:space="preserve"> </w:t>
    </w:r>
    <w:r w:rsidRPr="00944125">
      <w:rPr>
        <w:rFonts w:ascii="Times New Roman" w:hAnsi="Times New Roman" w:cs="Times New Roman"/>
        <w:color w:val="000000"/>
        <w:sz w:val="24"/>
        <w:szCs w:val="24"/>
      </w:rPr>
      <w:t>200092</w:t>
    </w:r>
    <w:r>
      <w:rPr>
        <w:rFonts w:asciiTheme="minorEastAsia" w:hAnsiTheme="minorEastAsia" w:hint="eastAsia"/>
        <w:color w:val="000000"/>
        <w:sz w:val="24"/>
        <w:szCs w:val="24"/>
      </w:rPr>
      <w:t xml:space="preserve"> 上海，上海交通大学医学院附属新华医院急诊科</w:t>
    </w:r>
  </w:p>
  <w:p w:rsidR="00AC720E" w:rsidRPr="00183FA2" w:rsidRDefault="00AC720E" w:rsidP="00183FA2">
    <w:pPr>
      <w:pStyle w:val="a4"/>
      <w:spacing w:line="360" w:lineRule="auto"/>
    </w:pPr>
    <w:r>
      <w:rPr>
        <w:rFonts w:asciiTheme="minorEastAsia" w:hAnsiTheme="minorEastAsia" w:hint="eastAsia"/>
        <w:color w:val="000000"/>
        <w:sz w:val="24"/>
        <w:szCs w:val="24"/>
      </w:rPr>
      <w:t>通讯作者 葛勤敏，电话：</w:t>
    </w:r>
    <w:r w:rsidRPr="00944125">
      <w:rPr>
        <w:rFonts w:ascii="Times New Roman" w:hAnsi="Times New Roman" w:cs="Times New Roman"/>
        <w:color w:val="000000"/>
        <w:sz w:val="24"/>
        <w:szCs w:val="24"/>
      </w:rPr>
      <w:t>25076703</w:t>
    </w:r>
    <w:r>
      <w:rPr>
        <w:rFonts w:asciiTheme="minorEastAsia" w:hAnsiTheme="minorEastAsia" w:hint="eastAsia"/>
        <w:color w:val="000000"/>
        <w:sz w:val="24"/>
        <w:szCs w:val="24"/>
      </w:rPr>
      <w:t>，</w:t>
    </w:r>
    <w:r w:rsidRPr="00944125">
      <w:rPr>
        <w:rFonts w:ascii="Times New Roman" w:hAnsi="Times New Roman" w:cs="Times New Roman"/>
        <w:color w:val="000000"/>
        <w:sz w:val="24"/>
        <w:szCs w:val="24"/>
      </w:rPr>
      <w:t>E-mail</w:t>
    </w:r>
    <w:r>
      <w:rPr>
        <w:rFonts w:asciiTheme="minorEastAsia" w:hAnsiTheme="minorEastAsia" w:hint="eastAsia"/>
        <w:color w:val="000000"/>
        <w:sz w:val="24"/>
        <w:szCs w:val="24"/>
      </w:rPr>
      <w:t>：</w:t>
    </w:r>
    <w:r w:rsidRPr="00944125">
      <w:rPr>
        <w:rFonts w:ascii="Times New Roman" w:hAnsi="Times New Roman" w:cs="Times New Roman"/>
        <w:color w:val="000000"/>
        <w:sz w:val="24"/>
        <w:szCs w:val="24"/>
      </w:rPr>
      <w:t>geqinmin@126.com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0AE5" w:rsidRDefault="00DC0AE5" w:rsidP="00DC42C8">
      <w:r>
        <w:separator/>
      </w:r>
    </w:p>
  </w:footnote>
  <w:footnote w:type="continuationSeparator" w:id="1">
    <w:p w:rsidR="00DC0AE5" w:rsidRDefault="00DC0AE5" w:rsidP="00DC42C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720E" w:rsidRDefault="00AC720E" w:rsidP="00782FF4">
    <w:pPr>
      <w:pStyle w:val="a3"/>
      <w:jc w:val="both"/>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6645681"/>
    <w:multiLevelType w:val="hybridMultilevel"/>
    <w:tmpl w:val="41D014AA"/>
    <w:lvl w:ilvl="0" w:tplc="393E602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024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EN.InstantFormat" w:val="&lt;ENInstantFormat&gt;&lt;Enabled&gt;1&lt;/Enabled&gt;&lt;ScanUnformatted&gt;1&lt;/ScanUnformatted&gt;&lt;ScanChanges&gt;1&lt;/ScanChanges&gt;&lt;Suspended&gt;0&lt;/Suspended&gt;&lt;/ENInstantFormat&gt;"/>
    <w:docVar w:name="EN.Layout" w:val="&lt;ENLayout&gt;&lt;Style&gt;二医学报&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f05vt0r0ks5d52e9zz4vwttzr5ttaa9fz5fz&quot;&gt;1&lt;record-ids&gt;&lt;item&gt;14&lt;/item&gt;&lt;item&gt;151&lt;/item&gt;&lt;item&gt;152&lt;/item&gt;&lt;item&gt;153&lt;/item&gt;&lt;item&gt;154&lt;/item&gt;&lt;item&gt;155&lt;/item&gt;&lt;item&gt;158&lt;/item&gt;&lt;item&gt;159&lt;/item&gt;&lt;item&gt;161&lt;/item&gt;&lt;item&gt;162&lt;/item&gt;&lt;item&gt;163&lt;/item&gt;&lt;item&gt;164&lt;/item&gt;&lt;item&gt;165&lt;/item&gt;&lt;item&gt;167&lt;/item&gt;&lt;item&gt;168&lt;/item&gt;&lt;item&gt;172&lt;/item&gt;&lt;item&gt;173&lt;/item&gt;&lt;item&gt;177&lt;/item&gt;&lt;item&gt;179&lt;/item&gt;&lt;item&gt;183&lt;/item&gt;&lt;item&gt;185&lt;/item&gt;&lt;item&gt;188&lt;/item&gt;&lt;item&gt;189&lt;/item&gt;&lt;item&gt;192&lt;/item&gt;&lt;item&gt;194&lt;/item&gt;&lt;item&gt;199&lt;/item&gt;&lt;item&gt;202&lt;/item&gt;&lt;item&gt;203&lt;/item&gt;&lt;item&gt;204&lt;/item&gt;&lt;item&gt;205&lt;/item&gt;&lt;item&gt;206&lt;/item&gt;&lt;/record-ids&gt;&lt;/item&gt;&lt;/Libraries&gt;"/>
  </w:docVars>
  <w:rsids>
    <w:rsidRoot w:val="00DC42C8"/>
    <w:rsid w:val="000004F6"/>
    <w:rsid w:val="000102C2"/>
    <w:rsid w:val="0001685C"/>
    <w:rsid w:val="00016FC1"/>
    <w:rsid w:val="000175B4"/>
    <w:rsid w:val="00024765"/>
    <w:rsid w:val="00027F85"/>
    <w:rsid w:val="00050B98"/>
    <w:rsid w:val="0005347D"/>
    <w:rsid w:val="00055874"/>
    <w:rsid w:val="000618D0"/>
    <w:rsid w:val="00062A9D"/>
    <w:rsid w:val="00065958"/>
    <w:rsid w:val="00074398"/>
    <w:rsid w:val="00077270"/>
    <w:rsid w:val="00084C41"/>
    <w:rsid w:val="00084EAA"/>
    <w:rsid w:val="00085F94"/>
    <w:rsid w:val="00090A1F"/>
    <w:rsid w:val="00092008"/>
    <w:rsid w:val="00093A03"/>
    <w:rsid w:val="000A5FC4"/>
    <w:rsid w:val="000B0432"/>
    <w:rsid w:val="000B38D0"/>
    <w:rsid w:val="000C1598"/>
    <w:rsid w:val="000D27C0"/>
    <w:rsid w:val="000D4172"/>
    <w:rsid w:val="000E14EE"/>
    <w:rsid w:val="000E40A2"/>
    <w:rsid w:val="000E4D10"/>
    <w:rsid w:val="000F4C8A"/>
    <w:rsid w:val="00132A03"/>
    <w:rsid w:val="00132E6C"/>
    <w:rsid w:val="00137F0E"/>
    <w:rsid w:val="001522FC"/>
    <w:rsid w:val="00154234"/>
    <w:rsid w:val="0016226C"/>
    <w:rsid w:val="00164981"/>
    <w:rsid w:val="00174538"/>
    <w:rsid w:val="00175490"/>
    <w:rsid w:val="00183FA2"/>
    <w:rsid w:val="001850F0"/>
    <w:rsid w:val="00186EDE"/>
    <w:rsid w:val="001A0A88"/>
    <w:rsid w:val="001A1B80"/>
    <w:rsid w:val="001A485F"/>
    <w:rsid w:val="001A72F0"/>
    <w:rsid w:val="001B147B"/>
    <w:rsid w:val="001B1B2F"/>
    <w:rsid w:val="001B36FD"/>
    <w:rsid w:val="001B6545"/>
    <w:rsid w:val="001C2843"/>
    <w:rsid w:val="001D0D74"/>
    <w:rsid w:val="001D34B0"/>
    <w:rsid w:val="001E2E25"/>
    <w:rsid w:val="001E72D0"/>
    <w:rsid w:val="001F00B3"/>
    <w:rsid w:val="00200063"/>
    <w:rsid w:val="00205124"/>
    <w:rsid w:val="002157B1"/>
    <w:rsid w:val="00217461"/>
    <w:rsid w:val="00226FE8"/>
    <w:rsid w:val="0023475E"/>
    <w:rsid w:val="00235374"/>
    <w:rsid w:val="00240F7B"/>
    <w:rsid w:val="00245431"/>
    <w:rsid w:val="002504A7"/>
    <w:rsid w:val="00252145"/>
    <w:rsid w:val="002525E8"/>
    <w:rsid w:val="002533B7"/>
    <w:rsid w:val="002535E4"/>
    <w:rsid w:val="0026396B"/>
    <w:rsid w:val="0027012F"/>
    <w:rsid w:val="002824F2"/>
    <w:rsid w:val="00290732"/>
    <w:rsid w:val="002911F0"/>
    <w:rsid w:val="002A0034"/>
    <w:rsid w:val="002B69F6"/>
    <w:rsid w:val="002C1DD8"/>
    <w:rsid w:val="002C344A"/>
    <w:rsid w:val="002D7422"/>
    <w:rsid w:val="002E2C7E"/>
    <w:rsid w:val="002E3A73"/>
    <w:rsid w:val="002E6B91"/>
    <w:rsid w:val="002F47E8"/>
    <w:rsid w:val="002F4C09"/>
    <w:rsid w:val="002F66E4"/>
    <w:rsid w:val="00302C2B"/>
    <w:rsid w:val="00306FC2"/>
    <w:rsid w:val="003119F0"/>
    <w:rsid w:val="00311F28"/>
    <w:rsid w:val="00327683"/>
    <w:rsid w:val="00330A2F"/>
    <w:rsid w:val="00331473"/>
    <w:rsid w:val="00332E9C"/>
    <w:rsid w:val="00332F62"/>
    <w:rsid w:val="003349CE"/>
    <w:rsid w:val="00343269"/>
    <w:rsid w:val="00350E5A"/>
    <w:rsid w:val="003527CA"/>
    <w:rsid w:val="00360858"/>
    <w:rsid w:val="00364B2F"/>
    <w:rsid w:val="00384DC4"/>
    <w:rsid w:val="00386DCA"/>
    <w:rsid w:val="00387D5D"/>
    <w:rsid w:val="00392499"/>
    <w:rsid w:val="003A52E9"/>
    <w:rsid w:val="003B0D69"/>
    <w:rsid w:val="003B2C33"/>
    <w:rsid w:val="003B38E1"/>
    <w:rsid w:val="003C405F"/>
    <w:rsid w:val="003C5517"/>
    <w:rsid w:val="003D52E0"/>
    <w:rsid w:val="003E1317"/>
    <w:rsid w:val="003E5D40"/>
    <w:rsid w:val="003F56C5"/>
    <w:rsid w:val="004038AD"/>
    <w:rsid w:val="00414AFA"/>
    <w:rsid w:val="00421ADE"/>
    <w:rsid w:val="00422D59"/>
    <w:rsid w:val="0042347E"/>
    <w:rsid w:val="00423C1C"/>
    <w:rsid w:val="00425E6F"/>
    <w:rsid w:val="004269E1"/>
    <w:rsid w:val="00433109"/>
    <w:rsid w:val="00437101"/>
    <w:rsid w:val="0044688A"/>
    <w:rsid w:val="00450A95"/>
    <w:rsid w:val="00467674"/>
    <w:rsid w:val="00471E07"/>
    <w:rsid w:val="004740E2"/>
    <w:rsid w:val="00480060"/>
    <w:rsid w:val="004817D3"/>
    <w:rsid w:val="00484D06"/>
    <w:rsid w:val="00490104"/>
    <w:rsid w:val="004A4D24"/>
    <w:rsid w:val="004A5E1F"/>
    <w:rsid w:val="004C4959"/>
    <w:rsid w:val="004C5E3B"/>
    <w:rsid w:val="004D1371"/>
    <w:rsid w:val="004D394A"/>
    <w:rsid w:val="004D6649"/>
    <w:rsid w:val="0050165F"/>
    <w:rsid w:val="005023DA"/>
    <w:rsid w:val="00510EF8"/>
    <w:rsid w:val="00516756"/>
    <w:rsid w:val="00526777"/>
    <w:rsid w:val="00531A53"/>
    <w:rsid w:val="00532A32"/>
    <w:rsid w:val="005348D4"/>
    <w:rsid w:val="00536674"/>
    <w:rsid w:val="0054139A"/>
    <w:rsid w:val="00541695"/>
    <w:rsid w:val="00541E0A"/>
    <w:rsid w:val="005607C9"/>
    <w:rsid w:val="00560BE2"/>
    <w:rsid w:val="00563D40"/>
    <w:rsid w:val="005765EC"/>
    <w:rsid w:val="0057784D"/>
    <w:rsid w:val="0058036B"/>
    <w:rsid w:val="00591556"/>
    <w:rsid w:val="0059334A"/>
    <w:rsid w:val="005943FD"/>
    <w:rsid w:val="005B3549"/>
    <w:rsid w:val="005C40A4"/>
    <w:rsid w:val="005C79A0"/>
    <w:rsid w:val="005D7263"/>
    <w:rsid w:val="005F0378"/>
    <w:rsid w:val="005F549E"/>
    <w:rsid w:val="00614ACB"/>
    <w:rsid w:val="0061593A"/>
    <w:rsid w:val="00617675"/>
    <w:rsid w:val="00623346"/>
    <w:rsid w:val="006333C6"/>
    <w:rsid w:val="00644BC5"/>
    <w:rsid w:val="00646C85"/>
    <w:rsid w:val="00647C45"/>
    <w:rsid w:val="00660ADE"/>
    <w:rsid w:val="006674B6"/>
    <w:rsid w:val="006710BF"/>
    <w:rsid w:val="00671277"/>
    <w:rsid w:val="006777DE"/>
    <w:rsid w:val="0068414E"/>
    <w:rsid w:val="00693C43"/>
    <w:rsid w:val="00697F6A"/>
    <w:rsid w:val="006A4D3B"/>
    <w:rsid w:val="006A65EA"/>
    <w:rsid w:val="006C113C"/>
    <w:rsid w:val="006C486C"/>
    <w:rsid w:val="006C722B"/>
    <w:rsid w:val="006E115C"/>
    <w:rsid w:val="006E2F98"/>
    <w:rsid w:val="006E4ABF"/>
    <w:rsid w:val="006F0734"/>
    <w:rsid w:val="006F4EBB"/>
    <w:rsid w:val="006F65CC"/>
    <w:rsid w:val="00703331"/>
    <w:rsid w:val="00704849"/>
    <w:rsid w:val="00704F6C"/>
    <w:rsid w:val="00705B63"/>
    <w:rsid w:val="007149A9"/>
    <w:rsid w:val="00714DEE"/>
    <w:rsid w:val="00715973"/>
    <w:rsid w:val="00715BFF"/>
    <w:rsid w:val="00724E79"/>
    <w:rsid w:val="007349BB"/>
    <w:rsid w:val="0074514E"/>
    <w:rsid w:val="00747548"/>
    <w:rsid w:val="00751B6B"/>
    <w:rsid w:val="0075492B"/>
    <w:rsid w:val="007576C5"/>
    <w:rsid w:val="00766BBE"/>
    <w:rsid w:val="00767F82"/>
    <w:rsid w:val="00780B8E"/>
    <w:rsid w:val="00782FF4"/>
    <w:rsid w:val="0079004E"/>
    <w:rsid w:val="007A1882"/>
    <w:rsid w:val="007A6460"/>
    <w:rsid w:val="007B1C9F"/>
    <w:rsid w:val="007B5ED4"/>
    <w:rsid w:val="007C19E2"/>
    <w:rsid w:val="007C4EDB"/>
    <w:rsid w:val="007F049F"/>
    <w:rsid w:val="007F0D54"/>
    <w:rsid w:val="007F150C"/>
    <w:rsid w:val="00804DFD"/>
    <w:rsid w:val="0080603F"/>
    <w:rsid w:val="0080793D"/>
    <w:rsid w:val="00811796"/>
    <w:rsid w:val="00815969"/>
    <w:rsid w:val="00825098"/>
    <w:rsid w:val="00830B28"/>
    <w:rsid w:val="00835719"/>
    <w:rsid w:val="0084522D"/>
    <w:rsid w:val="00845687"/>
    <w:rsid w:val="00847A55"/>
    <w:rsid w:val="00847B83"/>
    <w:rsid w:val="0085096D"/>
    <w:rsid w:val="00851E90"/>
    <w:rsid w:val="00855724"/>
    <w:rsid w:val="00861923"/>
    <w:rsid w:val="008661B2"/>
    <w:rsid w:val="00876ABF"/>
    <w:rsid w:val="008824F3"/>
    <w:rsid w:val="00884887"/>
    <w:rsid w:val="008878C8"/>
    <w:rsid w:val="00892753"/>
    <w:rsid w:val="008B5ACC"/>
    <w:rsid w:val="008B5CE1"/>
    <w:rsid w:val="008C4322"/>
    <w:rsid w:val="008E6C3B"/>
    <w:rsid w:val="00907A21"/>
    <w:rsid w:val="009144EA"/>
    <w:rsid w:val="00916EAB"/>
    <w:rsid w:val="009235EC"/>
    <w:rsid w:val="00927B16"/>
    <w:rsid w:val="00935931"/>
    <w:rsid w:val="009406C3"/>
    <w:rsid w:val="00940C5D"/>
    <w:rsid w:val="0094522C"/>
    <w:rsid w:val="00966A40"/>
    <w:rsid w:val="00967388"/>
    <w:rsid w:val="00980D17"/>
    <w:rsid w:val="00997275"/>
    <w:rsid w:val="00997AFE"/>
    <w:rsid w:val="009A0D03"/>
    <w:rsid w:val="009A1E25"/>
    <w:rsid w:val="009B592E"/>
    <w:rsid w:val="009B6E0C"/>
    <w:rsid w:val="009C1D69"/>
    <w:rsid w:val="009C5AC0"/>
    <w:rsid w:val="009D12A4"/>
    <w:rsid w:val="009D4DC2"/>
    <w:rsid w:val="009E4E27"/>
    <w:rsid w:val="009F353B"/>
    <w:rsid w:val="009F3AAC"/>
    <w:rsid w:val="009F7F38"/>
    <w:rsid w:val="00A03ABF"/>
    <w:rsid w:val="00A1023D"/>
    <w:rsid w:val="00A12367"/>
    <w:rsid w:val="00A20B76"/>
    <w:rsid w:val="00A238F2"/>
    <w:rsid w:val="00A33229"/>
    <w:rsid w:val="00A377E3"/>
    <w:rsid w:val="00A53026"/>
    <w:rsid w:val="00A55356"/>
    <w:rsid w:val="00A559F4"/>
    <w:rsid w:val="00A64064"/>
    <w:rsid w:val="00A70208"/>
    <w:rsid w:val="00A739BE"/>
    <w:rsid w:val="00A75834"/>
    <w:rsid w:val="00A77318"/>
    <w:rsid w:val="00A77EC6"/>
    <w:rsid w:val="00A86FA7"/>
    <w:rsid w:val="00A91DCE"/>
    <w:rsid w:val="00AB59F9"/>
    <w:rsid w:val="00AC580C"/>
    <w:rsid w:val="00AC720E"/>
    <w:rsid w:val="00AD247A"/>
    <w:rsid w:val="00AD28EA"/>
    <w:rsid w:val="00AD55A1"/>
    <w:rsid w:val="00AD75D1"/>
    <w:rsid w:val="00AE12C3"/>
    <w:rsid w:val="00AE65A5"/>
    <w:rsid w:val="00AF34C3"/>
    <w:rsid w:val="00AF414E"/>
    <w:rsid w:val="00AF6186"/>
    <w:rsid w:val="00B1031B"/>
    <w:rsid w:val="00B111F1"/>
    <w:rsid w:val="00B209D1"/>
    <w:rsid w:val="00B2371D"/>
    <w:rsid w:val="00B32C41"/>
    <w:rsid w:val="00B35D03"/>
    <w:rsid w:val="00B35E96"/>
    <w:rsid w:val="00B42035"/>
    <w:rsid w:val="00B44718"/>
    <w:rsid w:val="00B526F8"/>
    <w:rsid w:val="00B673C4"/>
    <w:rsid w:val="00B720E5"/>
    <w:rsid w:val="00B9652D"/>
    <w:rsid w:val="00B967D7"/>
    <w:rsid w:val="00BA19B8"/>
    <w:rsid w:val="00BA6BC9"/>
    <w:rsid w:val="00BB0543"/>
    <w:rsid w:val="00BB4250"/>
    <w:rsid w:val="00BB6F99"/>
    <w:rsid w:val="00BC36F0"/>
    <w:rsid w:val="00BC6002"/>
    <w:rsid w:val="00BD4D4C"/>
    <w:rsid w:val="00BD7544"/>
    <w:rsid w:val="00BE414D"/>
    <w:rsid w:val="00C03C14"/>
    <w:rsid w:val="00C11125"/>
    <w:rsid w:val="00C11CEB"/>
    <w:rsid w:val="00C21B96"/>
    <w:rsid w:val="00C24501"/>
    <w:rsid w:val="00C24DBD"/>
    <w:rsid w:val="00C3113A"/>
    <w:rsid w:val="00C31C04"/>
    <w:rsid w:val="00C37117"/>
    <w:rsid w:val="00C433D8"/>
    <w:rsid w:val="00C44602"/>
    <w:rsid w:val="00C4648C"/>
    <w:rsid w:val="00C4745B"/>
    <w:rsid w:val="00C47F42"/>
    <w:rsid w:val="00C5162C"/>
    <w:rsid w:val="00C55917"/>
    <w:rsid w:val="00C56644"/>
    <w:rsid w:val="00C61064"/>
    <w:rsid w:val="00C618D7"/>
    <w:rsid w:val="00C63079"/>
    <w:rsid w:val="00C6454E"/>
    <w:rsid w:val="00C656CB"/>
    <w:rsid w:val="00C67730"/>
    <w:rsid w:val="00C701BD"/>
    <w:rsid w:val="00C7357D"/>
    <w:rsid w:val="00C74CDA"/>
    <w:rsid w:val="00C75ED9"/>
    <w:rsid w:val="00C773F4"/>
    <w:rsid w:val="00C802F7"/>
    <w:rsid w:val="00C81BBB"/>
    <w:rsid w:val="00C86BFC"/>
    <w:rsid w:val="00C870C2"/>
    <w:rsid w:val="00C876A9"/>
    <w:rsid w:val="00C90509"/>
    <w:rsid w:val="00C92E12"/>
    <w:rsid w:val="00CB1546"/>
    <w:rsid w:val="00CB1AC2"/>
    <w:rsid w:val="00CB1D2F"/>
    <w:rsid w:val="00CB1E94"/>
    <w:rsid w:val="00CB65FC"/>
    <w:rsid w:val="00CC47BA"/>
    <w:rsid w:val="00CC6962"/>
    <w:rsid w:val="00CD5AEF"/>
    <w:rsid w:val="00CD64C6"/>
    <w:rsid w:val="00CE2078"/>
    <w:rsid w:val="00CF0A21"/>
    <w:rsid w:val="00CF2A9F"/>
    <w:rsid w:val="00D023E7"/>
    <w:rsid w:val="00D05E64"/>
    <w:rsid w:val="00D12FC1"/>
    <w:rsid w:val="00D13246"/>
    <w:rsid w:val="00D161D3"/>
    <w:rsid w:val="00D20C92"/>
    <w:rsid w:val="00D226A5"/>
    <w:rsid w:val="00D23801"/>
    <w:rsid w:val="00D25E8E"/>
    <w:rsid w:val="00D34D74"/>
    <w:rsid w:val="00D41012"/>
    <w:rsid w:val="00D44319"/>
    <w:rsid w:val="00D444B1"/>
    <w:rsid w:val="00D5562C"/>
    <w:rsid w:val="00D61E3F"/>
    <w:rsid w:val="00D6653D"/>
    <w:rsid w:val="00D669B6"/>
    <w:rsid w:val="00D731F2"/>
    <w:rsid w:val="00D7733E"/>
    <w:rsid w:val="00D80E43"/>
    <w:rsid w:val="00D86008"/>
    <w:rsid w:val="00D8769E"/>
    <w:rsid w:val="00D94323"/>
    <w:rsid w:val="00D975A9"/>
    <w:rsid w:val="00DA3EB7"/>
    <w:rsid w:val="00DA725B"/>
    <w:rsid w:val="00DB23AC"/>
    <w:rsid w:val="00DB62D7"/>
    <w:rsid w:val="00DC0AE5"/>
    <w:rsid w:val="00DC42C8"/>
    <w:rsid w:val="00DE46E9"/>
    <w:rsid w:val="00DF32FA"/>
    <w:rsid w:val="00DF50E5"/>
    <w:rsid w:val="00DF5CD9"/>
    <w:rsid w:val="00E055A0"/>
    <w:rsid w:val="00E06121"/>
    <w:rsid w:val="00E15DF8"/>
    <w:rsid w:val="00E40608"/>
    <w:rsid w:val="00E459F6"/>
    <w:rsid w:val="00E5131C"/>
    <w:rsid w:val="00E51DF5"/>
    <w:rsid w:val="00E56BEB"/>
    <w:rsid w:val="00E66AA7"/>
    <w:rsid w:val="00E720FB"/>
    <w:rsid w:val="00E91AC6"/>
    <w:rsid w:val="00E92D3F"/>
    <w:rsid w:val="00E95016"/>
    <w:rsid w:val="00E96C17"/>
    <w:rsid w:val="00EA39C9"/>
    <w:rsid w:val="00EB19FC"/>
    <w:rsid w:val="00EB2BE1"/>
    <w:rsid w:val="00EB3D58"/>
    <w:rsid w:val="00EB4D8F"/>
    <w:rsid w:val="00EC2F1C"/>
    <w:rsid w:val="00EC3418"/>
    <w:rsid w:val="00EC3F47"/>
    <w:rsid w:val="00EC73F6"/>
    <w:rsid w:val="00ED100D"/>
    <w:rsid w:val="00EE1ABA"/>
    <w:rsid w:val="00EE225A"/>
    <w:rsid w:val="00EE2903"/>
    <w:rsid w:val="00EE3573"/>
    <w:rsid w:val="00EE422A"/>
    <w:rsid w:val="00EE6318"/>
    <w:rsid w:val="00F026BA"/>
    <w:rsid w:val="00F03FE7"/>
    <w:rsid w:val="00F06B32"/>
    <w:rsid w:val="00F107AA"/>
    <w:rsid w:val="00F15347"/>
    <w:rsid w:val="00F223D4"/>
    <w:rsid w:val="00F47D95"/>
    <w:rsid w:val="00F5224E"/>
    <w:rsid w:val="00F55550"/>
    <w:rsid w:val="00F564D9"/>
    <w:rsid w:val="00F5664A"/>
    <w:rsid w:val="00F5729E"/>
    <w:rsid w:val="00F6151A"/>
    <w:rsid w:val="00F76832"/>
    <w:rsid w:val="00FA19C4"/>
    <w:rsid w:val="00FB1B52"/>
    <w:rsid w:val="00FC00C7"/>
    <w:rsid w:val="00FD5407"/>
    <w:rsid w:val="00FD717D"/>
    <w:rsid w:val="00FE0544"/>
    <w:rsid w:val="00FE2F59"/>
    <w:rsid w:val="00FE3BF7"/>
    <w:rsid w:val="00FE65F2"/>
    <w:rsid w:val="00FE6C8A"/>
    <w:rsid w:val="00FE77C0"/>
    <w:rsid w:val="00FF05DD"/>
    <w:rsid w:val="00FF3AE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773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C42C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C42C8"/>
    <w:rPr>
      <w:sz w:val="18"/>
      <w:szCs w:val="18"/>
    </w:rPr>
  </w:style>
  <w:style w:type="paragraph" w:styleId="a4">
    <w:name w:val="footer"/>
    <w:basedOn w:val="a"/>
    <w:link w:val="Char0"/>
    <w:uiPriority w:val="99"/>
    <w:semiHidden/>
    <w:unhideWhenUsed/>
    <w:rsid w:val="00DC42C8"/>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DC42C8"/>
    <w:rPr>
      <w:sz w:val="18"/>
      <w:szCs w:val="18"/>
    </w:rPr>
  </w:style>
  <w:style w:type="character" w:styleId="a5">
    <w:name w:val="Hyperlink"/>
    <w:basedOn w:val="a0"/>
    <w:uiPriority w:val="99"/>
    <w:unhideWhenUsed/>
    <w:rsid w:val="00D444B1"/>
    <w:rPr>
      <w:color w:val="0000FF" w:themeColor="hyperlink"/>
      <w:u w:val="single"/>
    </w:rPr>
  </w:style>
  <w:style w:type="paragraph" w:styleId="a6">
    <w:name w:val="List Paragraph"/>
    <w:basedOn w:val="a"/>
    <w:uiPriority w:val="34"/>
    <w:qFormat/>
    <w:rsid w:val="0074514E"/>
    <w:pPr>
      <w:ind w:firstLineChars="200" w:firstLine="420"/>
    </w:pPr>
  </w:style>
  <w:style w:type="paragraph" w:styleId="a7">
    <w:name w:val="Balloon Text"/>
    <w:basedOn w:val="a"/>
    <w:link w:val="Char1"/>
    <w:uiPriority w:val="99"/>
    <w:semiHidden/>
    <w:unhideWhenUsed/>
    <w:rsid w:val="00183FA2"/>
    <w:rPr>
      <w:sz w:val="18"/>
      <w:szCs w:val="18"/>
    </w:rPr>
  </w:style>
  <w:style w:type="character" w:customStyle="1" w:styleId="Char1">
    <w:name w:val="批注框文本 Char"/>
    <w:basedOn w:val="a0"/>
    <w:link w:val="a7"/>
    <w:uiPriority w:val="99"/>
    <w:semiHidden/>
    <w:rsid w:val="00183FA2"/>
    <w:rPr>
      <w:sz w:val="18"/>
      <w:szCs w:val="18"/>
    </w:rPr>
  </w:style>
  <w:style w:type="character" w:customStyle="1" w:styleId="highlight">
    <w:name w:val="highlight"/>
    <w:basedOn w:val="a0"/>
    <w:rsid w:val="00074398"/>
  </w:style>
  <w:style w:type="character" w:customStyle="1" w:styleId="apple-converted-space">
    <w:name w:val="apple-converted-space"/>
    <w:basedOn w:val="a0"/>
    <w:rsid w:val="00074398"/>
  </w:style>
  <w:style w:type="character" w:styleId="a8">
    <w:name w:val="annotation reference"/>
    <w:basedOn w:val="a0"/>
    <w:uiPriority w:val="99"/>
    <w:semiHidden/>
    <w:unhideWhenUsed/>
    <w:rsid w:val="009C5AC0"/>
    <w:rPr>
      <w:sz w:val="21"/>
      <w:szCs w:val="21"/>
    </w:rPr>
  </w:style>
  <w:style w:type="paragraph" w:styleId="a9">
    <w:name w:val="annotation text"/>
    <w:basedOn w:val="a"/>
    <w:link w:val="Char2"/>
    <w:uiPriority w:val="99"/>
    <w:semiHidden/>
    <w:unhideWhenUsed/>
    <w:rsid w:val="009C5AC0"/>
    <w:pPr>
      <w:jc w:val="left"/>
    </w:pPr>
  </w:style>
  <w:style w:type="character" w:customStyle="1" w:styleId="Char2">
    <w:name w:val="批注文字 Char"/>
    <w:basedOn w:val="a0"/>
    <w:link w:val="a9"/>
    <w:uiPriority w:val="99"/>
    <w:semiHidden/>
    <w:rsid w:val="009C5AC0"/>
  </w:style>
  <w:style w:type="paragraph" w:styleId="aa">
    <w:name w:val="annotation subject"/>
    <w:basedOn w:val="a9"/>
    <w:next w:val="a9"/>
    <w:link w:val="Char3"/>
    <w:uiPriority w:val="99"/>
    <w:semiHidden/>
    <w:unhideWhenUsed/>
    <w:rsid w:val="009C5AC0"/>
    <w:rPr>
      <w:b/>
      <w:bCs/>
    </w:rPr>
  </w:style>
  <w:style w:type="character" w:customStyle="1" w:styleId="Char3">
    <w:name w:val="批注主题 Char"/>
    <w:basedOn w:val="Char2"/>
    <w:link w:val="aa"/>
    <w:uiPriority w:val="99"/>
    <w:semiHidden/>
    <w:rsid w:val="009C5AC0"/>
    <w:rPr>
      <w:b/>
      <w:bCs/>
    </w:rPr>
  </w:style>
</w:styles>
</file>

<file path=word/webSettings.xml><?xml version="1.0" encoding="utf-8"?>
<w:webSettings xmlns:r="http://schemas.openxmlformats.org/officeDocument/2006/relationships" xmlns:w="http://schemas.openxmlformats.org/wordprocessingml/2006/main">
  <w:divs>
    <w:div w:id="143081961">
      <w:bodyDiv w:val="1"/>
      <w:marLeft w:val="0"/>
      <w:marRight w:val="0"/>
      <w:marTop w:val="0"/>
      <w:marBottom w:val="0"/>
      <w:divBdr>
        <w:top w:val="none" w:sz="0" w:space="0" w:color="auto"/>
        <w:left w:val="none" w:sz="0" w:space="0" w:color="auto"/>
        <w:bottom w:val="none" w:sz="0" w:space="0" w:color="auto"/>
        <w:right w:val="none" w:sz="0" w:space="0" w:color="auto"/>
      </w:divBdr>
      <w:divsChild>
        <w:div w:id="2019304869">
          <w:marLeft w:val="0"/>
          <w:marRight w:val="0"/>
          <w:marTop w:val="0"/>
          <w:marBottom w:val="0"/>
          <w:divBdr>
            <w:top w:val="none" w:sz="0" w:space="0" w:color="auto"/>
            <w:left w:val="none" w:sz="0" w:space="0" w:color="auto"/>
            <w:bottom w:val="none" w:sz="0" w:space="0" w:color="auto"/>
            <w:right w:val="none" w:sz="0" w:space="0" w:color="auto"/>
          </w:divBdr>
          <w:divsChild>
            <w:div w:id="1895852339">
              <w:marLeft w:val="0"/>
              <w:marRight w:val="60"/>
              <w:marTop w:val="0"/>
              <w:marBottom w:val="0"/>
              <w:divBdr>
                <w:top w:val="none" w:sz="0" w:space="0" w:color="auto"/>
                <w:left w:val="none" w:sz="0" w:space="0" w:color="auto"/>
                <w:bottom w:val="none" w:sz="0" w:space="0" w:color="auto"/>
                <w:right w:val="none" w:sz="0" w:space="0" w:color="auto"/>
              </w:divBdr>
              <w:divsChild>
                <w:div w:id="60518147">
                  <w:marLeft w:val="0"/>
                  <w:marRight w:val="0"/>
                  <w:marTop w:val="0"/>
                  <w:marBottom w:val="120"/>
                  <w:divBdr>
                    <w:top w:val="single" w:sz="6" w:space="0" w:color="C0C0C0"/>
                    <w:left w:val="single" w:sz="6" w:space="0" w:color="D9D9D9"/>
                    <w:bottom w:val="single" w:sz="6" w:space="0" w:color="D9D9D9"/>
                    <w:right w:val="single" w:sz="6" w:space="0" w:color="D9D9D9"/>
                  </w:divBdr>
                  <w:divsChild>
                    <w:div w:id="154528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117843">
          <w:marLeft w:val="0"/>
          <w:marRight w:val="0"/>
          <w:marTop w:val="0"/>
          <w:marBottom w:val="0"/>
          <w:divBdr>
            <w:top w:val="none" w:sz="0" w:space="0" w:color="auto"/>
            <w:left w:val="none" w:sz="0" w:space="0" w:color="auto"/>
            <w:bottom w:val="none" w:sz="0" w:space="0" w:color="auto"/>
            <w:right w:val="none" w:sz="0" w:space="0" w:color="auto"/>
          </w:divBdr>
          <w:divsChild>
            <w:div w:id="1675835210">
              <w:marLeft w:val="60"/>
              <w:marRight w:val="0"/>
              <w:marTop w:val="0"/>
              <w:marBottom w:val="0"/>
              <w:divBdr>
                <w:top w:val="none" w:sz="0" w:space="0" w:color="auto"/>
                <w:left w:val="none" w:sz="0" w:space="0" w:color="auto"/>
                <w:bottom w:val="none" w:sz="0" w:space="0" w:color="auto"/>
                <w:right w:val="none" w:sz="0" w:space="0" w:color="auto"/>
              </w:divBdr>
              <w:divsChild>
                <w:div w:id="837187385">
                  <w:marLeft w:val="0"/>
                  <w:marRight w:val="0"/>
                  <w:marTop w:val="0"/>
                  <w:marBottom w:val="0"/>
                  <w:divBdr>
                    <w:top w:val="none" w:sz="0" w:space="0" w:color="auto"/>
                    <w:left w:val="none" w:sz="0" w:space="0" w:color="auto"/>
                    <w:bottom w:val="none" w:sz="0" w:space="0" w:color="auto"/>
                    <w:right w:val="none" w:sz="0" w:space="0" w:color="auto"/>
                  </w:divBdr>
                  <w:divsChild>
                    <w:div w:id="91509890">
                      <w:marLeft w:val="0"/>
                      <w:marRight w:val="0"/>
                      <w:marTop w:val="0"/>
                      <w:marBottom w:val="120"/>
                      <w:divBdr>
                        <w:top w:val="single" w:sz="6" w:space="0" w:color="F5F5F5"/>
                        <w:left w:val="single" w:sz="6" w:space="0" w:color="F5F5F5"/>
                        <w:bottom w:val="single" w:sz="6" w:space="0" w:color="F5F5F5"/>
                        <w:right w:val="single" w:sz="6" w:space="0" w:color="F5F5F5"/>
                      </w:divBdr>
                      <w:divsChild>
                        <w:div w:id="1111785291">
                          <w:marLeft w:val="0"/>
                          <w:marRight w:val="0"/>
                          <w:marTop w:val="0"/>
                          <w:marBottom w:val="0"/>
                          <w:divBdr>
                            <w:top w:val="none" w:sz="0" w:space="0" w:color="auto"/>
                            <w:left w:val="none" w:sz="0" w:space="0" w:color="auto"/>
                            <w:bottom w:val="none" w:sz="0" w:space="0" w:color="auto"/>
                            <w:right w:val="none" w:sz="0" w:space="0" w:color="auto"/>
                          </w:divBdr>
                          <w:divsChild>
                            <w:div w:id="736821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8494124">
      <w:bodyDiv w:val="1"/>
      <w:marLeft w:val="0"/>
      <w:marRight w:val="0"/>
      <w:marTop w:val="0"/>
      <w:marBottom w:val="0"/>
      <w:divBdr>
        <w:top w:val="none" w:sz="0" w:space="0" w:color="auto"/>
        <w:left w:val="none" w:sz="0" w:space="0" w:color="auto"/>
        <w:bottom w:val="none" w:sz="0" w:space="0" w:color="auto"/>
        <w:right w:val="none" w:sz="0" w:space="0" w:color="auto"/>
      </w:divBdr>
      <w:divsChild>
        <w:div w:id="1393770550">
          <w:marLeft w:val="0"/>
          <w:marRight w:val="0"/>
          <w:marTop w:val="0"/>
          <w:marBottom w:val="0"/>
          <w:divBdr>
            <w:top w:val="none" w:sz="0" w:space="0" w:color="auto"/>
            <w:left w:val="none" w:sz="0" w:space="0" w:color="auto"/>
            <w:bottom w:val="none" w:sz="0" w:space="0" w:color="auto"/>
            <w:right w:val="none" w:sz="0" w:space="0" w:color="auto"/>
          </w:divBdr>
          <w:divsChild>
            <w:div w:id="854811393">
              <w:marLeft w:val="0"/>
              <w:marRight w:val="60"/>
              <w:marTop w:val="0"/>
              <w:marBottom w:val="0"/>
              <w:divBdr>
                <w:top w:val="none" w:sz="0" w:space="0" w:color="auto"/>
                <w:left w:val="none" w:sz="0" w:space="0" w:color="auto"/>
                <w:bottom w:val="none" w:sz="0" w:space="0" w:color="auto"/>
                <w:right w:val="none" w:sz="0" w:space="0" w:color="auto"/>
              </w:divBdr>
              <w:divsChild>
                <w:div w:id="1749501531">
                  <w:marLeft w:val="0"/>
                  <w:marRight w:val="0"/>
                  <w:marTop w:val="0"/>
                  <w:marBottom w:val="120"/>
                  <w:divBdr>
                    <w:top w:val="single" w:sz="6" w:space="0" w:color="C0C0C0"/>
                    <w:left w:val="single" w:sz="6" w:space="0" w:color="D9D9D9"/>
                    <w:bottom w:val="single" w:sz="6" w:space="0" w:color="D9D9D9"/>
                    <w:right w:val="single" w:sz="6" w:space="0" w:color="D9D9D9"/>
                  </w:divBdr>
                  <w:divsChild>
                    <w:div w:id="47922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512907">
          <w:marLeft w:val="0"/>
          <w:marRight w:val="0"/>
          <w:marTop w:val="0"/>
          <w:marBottom w:val="0"/>
          <w:divBdr>
            <w:top w:val="none" w:sz="0" w:space="0" w:color="auto"/>
            <w:left w:val="none" w:sz="0" w:space="0" w:color="auto"/>
            <w:bottom w:val="none" w:sz="0" w:space="0" w:color="auto"/>
            <w:right w:val="none" w:sz="0" w:space="0" w:color="auto"/>
          </w:divBdr>
          <w:divsChild>
            <w:div w:id="1192914145">
              <w:marLeft w:val="60"/>
              <w:marRight w:val="0"/>
              <w:marTop w:val="0"/>
              <w:marBottom w:val="0"/>
              <w:divBdr>
                <w:top w:val="none" w:sz="0" w:space="0" w:color="auto"/>
                <w:left w:val="none" w:sz="0" w:space="0" w:color="auto"/>
                <w:bottom w:val="none" w:sz="0" w:space="0" w:color="auto"/>
                <w:right w:val="none" w:sz="0" w:space="0" w:color="auto"/>
              </w:divBdr>
              <w:divsChild>
                <w:div w:id="1743133893">
                  <w:marLeft w:val="0"/>
                  <w:marRight w:val="0"/>
                  <w:marTop w:val="0"/>
                  <w:marBottom w:val="0"/>
                  <w:divBdr>
                    <w:top w:val="none" w:sz="0" w:space="0" w:color="auto"/>
                    <w:left w:val="none" w:sz="0" w:space="0" w:color="auto"/>
                    <w:bottom w:val="none" w:sz="0" w:space="0" w:color="auto"/>
                    <w:right w:val="none" w:sz="0" w:space="0" w:color="auto"/>
                  </w:divBdr>
                  <w:divsChild>
                    <w:div w:id="1758556477">
                      <w:marLeft w:val="0"/>
                      <w:marRight w:val="0"/>
                      <w:marTop w:val="0"/>
                      <w:marBottom w:val="120"/>
                      <w:divBdr>
                        <w:top w:val="single" w:sz="6" w:space="0" w:color="F5F5F5"/>
                        <w:left w:val="single" w:sz="6" w:space="0" w:color="F5F5F5"/>
                        <w:bottom w:val="single" w:sz="6" w:space="0" w:color="F5F5F5"/>
                        <w:right w:val="single" w:sz="6" w:space="0" w:color="F5F5F5"/>
                      </w:divBdr>
                      <w:divsChild>
                        <w:div w:id="212934007">
                          <w:marLeft w:val="0"/>
                          <w:marRight w:val="0"/>
                          <w:marTop w:val="0"/>
                          <w:marBottom w:val="0"/>
                          <w:divBdr>
                            <w:top w:val="none" w:sz="0" w:space="0" w:color="auto"/>
                            <w:left w:val="none" w:sz="0" w:space="0" w:color="auto"/>
                            <w:bottom w:val="none" w:sz="0" w:space="0" w:color="auto"/>
                            <w:right w:val="none" w:sz="0" w:space="0" w:color="auto"/>
                          </w:divBdr>
                          <w:divsChild>
                            <w:div w:id="29577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2829940">
      <w:bodyDiv w:val="1"/>
      <w:marLeft w:val="0"/>
      <w:marRight w:val="0"/>
      <w:marTop w:val="0"/>
      <w:marBottom w:val="0"/>
      <w:divBdr>
        <w:top w:val="none" w:sz="0" w:space="0" w:color="auto"/>
        <w:left w:val="none" w:sz="0" w:space="0" w:color="auto"/>
        <w:bottom w:val="none" w:sz="0" w:space="0" w:color="auto"/>
        <w:right w:val="none" w:sz="0" w:space="0" w:color="auto"/>
      </w:divBdr>
      <w:divsChild>
        <w:div w:id="170877918">
          <w:marLeft w:val="0"/>
          <w:marRight w:val="0"/>
          <w:marTop w:val="0"/>
          <w:marBottom w:val="0"/>
          <w:divBdr>
            <w:top w:val="none" w:sz="0" w:space="0" w:color="auto"/>
            <w:left w:val="none" w:sz="0" w:space="0" w:color="auto"/>
            <w:bottom w:val="none" w:sz="0" w:space="0" w:color="auto"/>
            <w:right w:val="none" w:sz="0" w:space="0" w:color="auto"/>
          </w:divBdr>
          <w:divsChild>
            <w:div w:id="1745570805">
              <w:marLeft w:val="0"/>
              <w:marRight w:val="60"/>
              <w:marTop w:val="0"/>
              <w:marBottom w:val="0"/>
              <w:divBdr>
                <w:top w:val="none" w:sz="0" w:space="0" w:color="auto"/>
                <w:left w:val="none" w:sz="0" w:space="0" w:color="auto"/>
                <w:bottom w:val="none" w:sz="0" w:space="0" w:color="auto"/>
                <w:right w:val="none" w:sz="0" w:space="0" w:color="auto"/>
              </w:divBdr>
              <w:divsChild>
                <w:div w:id="412092706">
                  <w:marLeft w:val="0"/>
                  <w:marRight w:val="0"/>
                  <w:marTop w:val="0"/>
                  <w:marBottom w:val="120"/>
                  <w:divBdr>
                    <w:top w:val="single" w:sz="6" w:space="0" w:color="C0C0C0"/>
                    <w:left w:val="single" w:sz="6" w:space="0" w:color="D9D9D9"/>
                    <w:bottom w:val="single" w:sz="6" w:space="0" w:color="D9D9D9"/>
                    <w:right w:val="single" w:sz="6" w:space="0" w:color="D9D9D9"/>
                  </w:divBdr>
                  <w:divsChild>
                    <w:div w:id="113838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195106">
          <w:marLeft w:val="0"/>
          <w:marRight w:val="0"/>
          <w:marTop w:val="0"/>
          <w:marBottom w:val="0"/>
          <w:divBdr>
            <w:top w:val="none" w:sz="0" w:space="0" w:color="auto"/>
            <w:left w:val="none" w:sz="0" w:space="0" w:color="auto"/>
            <w:bottom w:val="none" w:sz="0" w:space="0" w:color="auto"/>
            <w:right w:val="none" w:sz="0" w:space="0" w:color="auto"/>
          </w:divBdr>
          <w:divsChild>
            <w:div w:id="814687010">
              <w:marLeft w:val="60"/>
              <w:marRight w:val="0"/>
              <w:marTop w:val="0"/>
              <w:marBottom w:val="0"/>
              <w:divBdr>
                <w:top w:val="none" w:sz="0" w:space="0" w:color="auto"/>
                <w:left w:val="none" w:sz="0" w:space="0" w:color="auto"/>
                <w:bottom w:val="none" w:sz="0" w:space="0" w:color="auto"/>
                <w:right w:val="none" w:sz="0" w:space="0" w:color="auto"/>
              </w:divBdr>
              <w:divsChild>
                <w:div w:id="148135770">
                  <w:marLeft w:val="0"/>
                  <w:marRight w:val="0"/>
                  <w:marTop w:val="0"/>
                  <w:marBottom w:val="0"/>
                  <w:divBdr>
                    <w:top w:val="none" w:sz="0" w:space="0" w:color="auto"/>
                    <w:left w:val="none" w:sz="0" w:space="0" w:color="auto"/>
                    <w:bottom w:val="none" w:sz="0" w:space="0" w:color="auto"/>
                    <w:right w:val="none" w:sz="0" w:space="0" w:color="auto"/>
                  </w:divBdr>
                  <w:divsChild>
                    <w:div w:id="1556812061">
                      <w:marLeft w:val="0"/>
                      <w:marRight w:val="0"/>
                      <w:marTop w:val="0"/>
                      <w:marBottom w:val="120"/>
                      <w:divBdr>
                        <w:top w:val="single" w:sz="6" w:space="0" w:color="F5F5F5"/>
                        <w:left w:val="single" w:sz="6" w:space="0" w:color="F5F5F5"/>
                        <w:bottom w:val="single" w:sz="6" w:space="0" w:color="F5F5F5"/>
                        <w:right w:val="single" w:sz="6" w:space="0" w:color="F5F5F5"/>
                      </w:divBdr>
                      <w:divsChild>
                        <w:div w:id="1663002500">
                          <w:marLeft w:val="0"/>
                          <w:marRight w:val="0"/>
                          <w:marTop w:val="0"/>
                          <w:marBottom w:val="0"/>
                          <w:divBdr>
                            <w:top w:val="none" w:sz="0" w:space="0" w:color="auto"/>
                            <w:left w:val="none" w:sz="0" w:space="0" w:color="auto"/>
                            <w:bottom w:val="none" w:sz="0" w:space="0" w:color="auto"/>
                            <w:right w:val="none" w:sz="0" w:space="0" w:color="auto"/>
                          </w:divBdr>
                          <w:divsChild>
                            <w:div w:id="1384058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5398898">
      <w:bodyDiv w:val="1"/>
      <w:marLeft w:val="0"/>
      <w:marRight w:val="0"/>
      <w:marTop w:val="0"/>
      <w:marBottom w:val="0"/>
      <w:divBdr>
        <w:top w:val="none" w:sz="0" w:space="0" w:color="auto"/>
        <w:left w:val="none" w:sz="0" w:space="0" w:color="auto"/>
        <w:bottom w:val="none" w:sz="0" w:space="0" w:color="auto"/>
        <w:right w:val="none" w:sz="0" w:space="0" w:color="auto"/>
      </w:divBdr>
      <w:divsChild>
        <w:div w:id="977681617">
          <w:marLeft w:val="0"/>
          <w:marRight w:val="0"/>
          <w:marTop w:val="0"/>
          <w:marBottom w:val="0"/>
          <w:divBdr>
            <w:top w:val="none" w:sz="0" w:space="0" w:color="auto"/>
            <w:left w:val="none" w:sz="0" w:space="0" w:color="auto"/>
            <w:bottom w:val="none" w:sz="0" w:space="0" w:color="auto"/>
            <w:right w:val="none" w:sz="0" w:space="0" w:color="auto"/>
          </w:divBdr>
          <w:divsChild>
            <w:div w:id="1714498544">
              <w:marLeft w:val="0"/>
              <w:marRight w:val="0"/>
              <w:marTop w:val="0"/>
              <w:marBottom w:val="0"/>
              <w:divBdr>
                <w:top w:val="none" w:sz="0" w:space="0" w:color="auto"/>
                <w:left w:val="none" w:sz="0" w:space="0" w:color="auto"/>
                <w:bottom w:val="none" w:sz="0" w:space="0" w:color="auto"/>
                <w:right w:val="none" w:sz="0" w:space="0" w:color="auto"/>
              </w:divBdr>
              <w:divsChild>
                <w:div w:id="1787581462">
                  <w:marLeft w:val="0"/>
                  <w:marRight w:val="0"/>
                  <w:marTop w:val="0"/>
                  <w:marBottom w:val="15"/>
                  <w:divBdr>
                    <w:top w:val="none" w:sz="0" w:space="0" w:color="auto"/>
                    <w:left w:val="none" w:sz="0" w:space="0" w:color="auto"/>
                    <w:bottom w:val="none" w:sz="0" w:space="0" w:color="auto"/>
                    <w:right w:val="none" w:sz="0" w:space="0" w:color="auto"/>
                  </w:divBdr>
                  <w:divsChild>
                    <w:div w:id="1160122922">
                      <w:marLeft w:val="0"/>
                      <w:marRight w:val="0"/>
                      <w:marTop w:val="0"/>
                      <w:marBottom w:val="0"/>
                      <w:divBdr>
                        <w:top w:val="none" w:sz="0" w:space="0" w:color="auto"/>
                        <w:left w:val="none" w:sz="0" w:space="0" w:color="auto"/>
                        <w:bottom w:val="none" w:sz="0" w:space="0" w:color="auto"/>
                        <w:right w:val="none" w:sz="0" w:space="0" w:color="auto"/>
                      </w:divBdr>
                      <w:divsChild>
                        <w:div w:id="708341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3140911">
      <w:bodyDiv w:val="1"/>
      <w:marLeft w:val="0"/>
      <w:marRight w:val="0"/>
      <w:marTop w:val="0"/>
      <w:marBottom w:val="0"/>
      <w:divBdr>
        <w:top w:val="none" w:sz="0" w:space="0" w:color="auto"/>
        <w:left w:val="none" w:sz="0" w:space="0" w:color="auto"/>
        <w:bottom w:val="none" w:sz="0" w:space="0" w:color="auto"/>
        <w:right w:val="none" w:sz="0" w:space="0" w:color="auto"/>
      </w:divBdr>
      <w:divsChild>
        <w:div w:id="73204860">
          <w:marLeft w:val="0"/>
          <w:marRight w:val="0"/>
          <w:marTop w:val="0"/>
          <w:marBottom w:val="0"/>
          <w:divBdr>
            <w:top w:val="none" w:sz="0" w:space="0" w:color="auto"/>
            <w:left w:val="none" w:sz="0" w:space="0" w:color="auto"/>
            <w:bottom w:val="none" w:sz="0" w:space="0" w:color="auto"/>
            <w:right w:val="none" w:sz="0" w:space="0" w:color="auto"/>
          </w:divBdr>
          <w:divsChild>
            <w:div w:id="601032448">
              <w:marLeft w:val="0"/>
              <w:marRight w:val="60"/>
              <w:marTop w:val="0"/>
              <w:marBottom w:val="0"/>
              <w:divBdr>
                <w:top w:val="none" w:sz="0" w:space="0" w:color="auto"/>
                <w:left w:val="none" w:sz="0" w:space="0" w:color="auto"/>
                <w:bottom w:val="none" w:sz="0" w:space="0" w:color="auto"/>
                <w:right w:val="none" w:sz="0" w:space="0" w:color="auto"/>
              </w:divBdr>
              <w:divsChild>
                <w:div w:id="932393581">
                  <w:marLeft w:val="0"/>
                  <w:marRight w:val="0"/>
                  <w:marTop w:val="0"/>
                  <w:marBottom w:val="120"/>
                  <w:divBdr>
                    <w:top w:val="single" w:sz="6" w:space="0" w:color="C0C0C0"/>
                    <w:left w:val="single" w:sz="6" w:space="0" w:color="D9D9D9"/>
                    <w:bottom w:val="single" w:sz="6" w:space="0" w:color="D9D9D9"/>
                    <w:right w:val="single" w:sz="6" w:space="0" w:color="D9D9D9"/>
                  </w:divBdr>
                  <w:divsChild>
                    <w:div w:id="176340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840340">
          <w:marLeft w:val="0"/>
          <w:marRight w:val="0"/>
          <w:marTop w:val="0"/>
          <w:marBottom w:val="0"/>
          <w:divBdr>
            <w:top w:val="none" w:sz="0" w:space="0" w:color="auto"/>
            <w:left w:val="none" w:sz="0" w:space="0" w:color="auto"/>
            <w:bottom w:val="none" w:sz="0" w:space="0" w:color="auto"/>
            <w:right w:val="none" w:sz="0" w:space="0" w:color="auto"/>
          </w:divBdr>
          <w:divsChild>
            <w:div w:id="1426152664">
              <w:marLeft w:val="60"/>
              <w:marRight w:val="0"/>
              <w:marTop w:val="0"/>
              <w:marBottom w:val="0"/>
              <w:divBdr>
                <w:top w:val="none" w:sz="0" w:space="0" w:color="auto"/>
                <w:left w:val="none" w:sz="0" w:space="0" w:color="auto"/>
                <w:bottom w:val="none" w:sz="0" w:space="0" w:color="auto"/>
                <w:right w:val="none" w:sz="0" w:space="0" w:color="auto"/>
              </w:divBdr>
              <w:divsChild>
                <w:div w:id="2142838328">
                  <w:marLeft w:val="0"/>
                  <w:marRight w:val="0"/>
                  <w:marTop w:val="0"/>
                  <w:marBottom w:val="0"/>
                  <w:divBdr>
                    <w:top w:val="none" w:sz="0" w:space="0" w:color="auto"/>
                    <w:left w:val="none" w:sz="0" w:space="0" w:color="auto"/>
                    <w:bottom w:val="none" w:sz="0" w:space="0" w:color="auto"/>
                    <w:right w:val="none" w:sz="0" w:space="0" w:color="auto"/>
                  </w:divBdr>
                  <w:divsChild>
                    <w:div w:id="425855427">
                      <w:marLeft w:val="0"/>
                      <w:marRight w:val="0"/>
                      <w:marTop w:val="0"/>
                      <w:marBottom w:val="120"/>
                      <w:divBdr>
                        <w:top w:val="single" w:sz="6" w:space="0" w:color="F5F5F5"/>
                        <w:left w:val="single" w:sz="6" w:space="0" w:color="F5F5F5"/>
                        <w:bottom w:val="single" w:sz="6" w:space="0" w:color="F5F5F5"/>
                        <w:right w:val="single" w:sz="6" w:space="0" w:color="F5F5F5"/>
                      </w:divBdr>
                      <w:divsChild>
                        <w:div w:id="1474330623">
                          <w:marLeft w:val="0"/>
                          <w:marRight w:val="0"/>
                          <w:marTop w:val="0"/>
                          <w:marBottom w:val="0"/>
                          <w:divBdr>
                            <w:top w:val="none" w:sz="0" w:space="0" w:color="auto"/>
                            <w:left w:val="none" w:sz="0" w:space="0" w:color="auto"/>
                            <w:bottom w:val="none" w:sz="0" w:space="0" w:color="auto"/>
                            <w:right w:val="none" w:sz="0" w:space="0" w:color="auto"/>
                          </w:divBdr>
                          <w:divsChild>
                            <w:div w:id="584608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6615627">
      <w:bodyDiv w:val="1"/>
      <w:marLeft w:val="0"/>
      <w:marRight w:val="0"/>
      <w:marTop w:val="0"/>
      <w:marBottom w:val="0"/>
      <w:divBdr>
        <w:top w:val="none" w:sz="0" w:space="0" w:color="auto"/>
        <w:left w:val="none" w:sz="0" w:space="0" w:color="auto"/>
        <w:bottom w:val="none" w:sz="0" w:space="0" w:color="auto"/>
        <w:right w:val="none" w:sz="0" w:space="0" w:color="auto"/>
      </w:divBdr>
      <w:divsChild>
        <w:div w:id="1820265061">
          <w:marLeft w:val="0"/>
          <w:marRight w:val="0"/>
          <w:marTop w:val="0"/>
          <w:marBottom w:val="0"/>
          <w:divBdr>
            <w:top w:val="none" w:sz="0" w:space="0" w:color="auto"/>
            <w:left w:val="none" w:sz="0" w:space="0" w:color="auto"/>
            <w:bottom w:val="none" w:sz="0" w:space="0" w:color="auto"/>
            <w:right w:val="none" w:sz="0" w:space="0" w:color="auto"/>
          </w:divBdr>
          <w:divsChild>
            <w:div w:id="1126781130">
              <w:marLeft w:val="0"/>
              <w:marRight w:val="0"/>
              <w:marTop w:val="0"/>
              <w:marBottom w:val="0"/>
              <w:divBdr>
                <w:top w:val="none" w:sz="0" w:space="0" w:color="auto"/>
                <w:left w:val="none" w:sz="0" w:space="0" w:color="auto"/>
                <w:bottom w:val="none" w:sz="0" w:space="0" w:color="auto"/>
                <w:right w:val="none" w:sz="0" w:space="0" w:color="auto"/>
              </w:divBdr>
              <w:divsChild>
                <w:div w:id="1576473776">
                  <w:marLeft w:val="0"/>
                  <w:marRight w:val="0"/>
                  <w:marTop w:val="0"/>
                  <w:marBottom w:val="15"/>
                  <w:divBdr>
                    <w:top w:val="none" w:sz="0" w:space="0" w:color="auto"/>
                    <w:left w:val="none" w:sz="0" w:space="0" w:color="auto"/>
                    <w:bottom w:val="none" w:sz="0" w:space="0" w:color="auto"/>
                    <w:right w:val="none" w:sz="0" w:space="0" w:color="auto"/>
                  </w:divBdr>
                  <w:divsChild>
                    <w:div w:id="407383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8380324">
      <w:bodyDiv w:val="1"/>
      <w:marLeft w:val="0"/>
      <w:marRight w:val="0"/>
      <w:marTop w:val="0"/>
      <w:marBottom w:val="0"/>
      <w:divBdr>
        <w:top w:val="none" w:sz="0" w:space="0" w:color="auto"/>
        <w:left w:val="none" w:sz="0" w:space="0" w:color="auto"/>
        <w:bottom w:val="none" w:sz="0" w:space="0" w:color="auto"/>
        <w:right w:val="none" w:sz="0" w:space="0" w:color="auto"/>
      </w:divBdr>
      <w:divsChild>
        <w:div w:id="932859015">
          <w:marLeft w:val="0"/>
          <w:marRight w:val="0"/>
          <w:marTop w:val="0"/>
          <w:marBottom w:val="0"/>
          <w:divBdr>
            <w:top w:val="none" w:sz="0" w:space="0" w:color="auto"/>
            <w:left w:val="none" w:sz="0" w:space="0" w:color="auto"/>
            <w:bottom w:val="none" w:sz="0" w:space="0" w:color="auto"/>
            <w:right w:val="none" w:sz="0" w:space="0" w:color="auto"/>
          </w:divBdr>
          <w:divsChild>
            <w:div w:id="462041303">
              <w:marLeft w:val="0"/>
              <w:marRight w:val="60"/>
              <w:marTop w:val="0"/>
              <w:marBottom w:val="0"/>
              <w:divBdr>
                <w:top w:val="none" w:sz="0" w:space="0" w:color="auto"/>
                <w:left w:val="none" w:sz="0" w:space="0" w:color="auto"/>
                <w:bottom w:val="none" w:sz="0" w:space="0" w:color="auto"/>
                <w:right w:val="none" w:sz="0" w:space="0" w:color="auto"/>
              </w:divBdr>
              <w:divsChild>
                <w:div w:id="288826845">
                  <w:marLeft w:val="0"/>
                  <w:marRight w:val="0"/>
                  <w:marTop w:val="0"/>
                  <w:marBottom w:val="120"/>
                  <w:divBdr>
                    <w:top w:val="single" w:sz="6" w:space="0" w:color="C0C0C0"/>
                    <w:left w:val="single" w:sz="6" w:space="0" w:color="D9D9D9"/>
                    <w:bottom w:val="single" w:sz="6" w:space="0" w:color="D9D9D9"/>
                    <w:right w:val="single" w:sz="6" w:space="0" w:color="D9D9D9"/>
                  </w:divBdr>
                  <w:divsChild>
                    <w:div w:id="526679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667943">
          <w:marLeft w:val="0"/>
          <w:marRight w:val="0"/>
          <w:marTop w:val="0"/>
          <w:marBottom w:val="0"/>
          <w:divBdr>
            <w:top w:val="none" w:sz="0" w:space="0" w:color="auto"/>
            <w:left w:val="none" w:sz="0" w:space="0" w:color="auto"/>
            <w:bottom w:val="none" w:sz="0" w:space="0" w:color="auto"/>
            <w:right w:val="none" w:sz="0" w:space="0" w:color="auto"/>
          </w:divBdr>
          <w:divsChild>
            <w:div w:id="2050716130">
              <w:marLeft w:val="60"/>
              <w:marRight w:val="0"/>
              <w:marTop w:val="0"/>
              <w:marBottom w:val="0"/>
              <w:divBdr>
                <w:top w:val="none" w:sz="0" w:space="0" w:color="auto"/>
                <w:left w:val="none" w:sz="0" w:space="0" w:color="auto"/>
                <w:bottom w:val="none" w:sz="0" w:space="0" w:color="auto"/>
                <w:right w:val="none" w:sz="0" w:space="0" w:color="auto"/>
              </w:divBdr>
              <w:divsChild>
                <w:div w:id="1912304368">
                  <w:marLeft w:val="0"/>
                  <w:marRight w:val="0"/>
                  <w:marTop w:val="0"/>
                  <w:marBottom w:val="0"/>
                  <w:divBdr>
                    <w:top w:val="none" w:sz="0" w:space="0" w:color="auto"/>
                    <w:left w:val="none" w:sz="0" w:space="0" w:color="auto"/>
                    <w:bottom w:val="none" w:sz="0" w:space="0" w:color="auto"/>
                    <w:right w:val="none" w:sz="0" w:space="0" w:color="auto"/>
                  </w:divBdr>
                  <w:divsChild>
                    <w:div w:id="173037357">
                      <w:marLeft w:val="0"/>
                      <w:marRight w:val="0"/>
                      <w:marTop w:val="0"/>
                      <w:marBottom w:val="120"/>
                      <w:divBdr>
                        <w:top w:val="single" w:sz="6" w:space="0" w:color="F5F5F5"/>
                        <w:left w:val="single" w:sz="6" w:space="0" w:color="F5F5F5"/>
                        <w:bottom w:val="single" w:sz="6" w:space="0" w:color="F5F5F5"/>
                        <w:right w:val="single" w:sz="6" w:space="0" w:color="F5F5F5"/>
                      </w:divBdr>
                      <w:divsChild>
                        <w:div w:id="1228807240">
                          <w:marLeft w:val="0"/>
                          <w:marRight w:val="0"/>
                          <w:marTop w:val="0"/>
                          <w:marBottom w:val="0"/>
                          <w:divBdr>
                            <w:top w:val="none" w:sz="0" w:space="0" w:color="auto"/>
                            <w:left w:val="none" w:sz="0" w:space="0" w:color="auto"/>
                            <w:bottom w:val="none" w:sz="0" w:space="0" w:color="auto"/>
                            <w:right w:val="none" w:sz="0" w:space="0" w:color="auto"/>
                          </w:divBdr>
                          <w:divsChild>
                            <w:div w:id="4240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1112058">
      <w:bodyDiv w:val="1"/>
      <w:marLeft w:val="0"/>
      <w:marRight w:val="0"/>
      <w:marTop w:val="0"/>
      <w:marBottom w:val="0"/>
      <w:divBdr>
        <w:top w:val="none" w:sz="0" w:space="0" w:color="auto"/>
        <w:left w:val="none" w:sz="0" w:space="0" w:color="auto"/>
        <w:bottom w:val="none" w:sz="0" w:space="0" w:color="auto"/>
        <w:right w:val="none" w:sz="0" w:space="0" w:color="auto"/>
      </w:divBdr>
      <w:divsChild>
        <w:div w:id="1502155653">
          <w:marLeft w:val="0"/>
          <w:marRight w:val="0"/>
          <w:marTop w:val="0"/>
          <w:marBottom w:val="0"/>
          <w:divBdr>
            <w:top w:val="none" w:sz="0" w:space="0" w:color="auto"/>
            <w:left w:val="none" w:sz="0" w:space="0" w:color="auto"/>
            <w:bottom w:val="none" w:sz="0" w:space="0" w:color="auto"/>
            <w:right w:val="none" w:sz="0" w:space="0" w:color="auto"/>
          </w:divBdr>
          <w:divsChild>
            <w:div w:id="185140100">
              <w:marLeft w:val="0"/>
              <w:marRight w:val="0"/>
              <w:marTop w:val="0"/>
              <w:marBottom w:val="0"/>
              <w:divBdr>
                <w:top w:val="none" w:sz="0" w:space="0" w:color="auto"/>
                <w:left w:val="none" w:sz="0" w:space="0" w:color="auto"/>
                <w:bottom w:val="none" w:sz="0" w:space="0" w:color="auto"/>
                <w:right w:val="none" w:sz="0" w:space="0" w:color="auto"/>
              </w:divBdr>
              <w:divsChild>
                <w:div w:id="1969629080">
                  <w:marLeft w:val="0"/>
                  <w:marRight w:val="0"/>
                  <w:marTop w:val="0"/>
                  <w:marBottom w:val="15"/>
                  <w:divBdr>
                    <w:top w:val="none" w:sz="0" w:space="0" w:color="auto"/>
                    <w:left w:val="none" w:sz="0" w:space="0" w:color="auto"/>
                    <w:bottom w:val="none" w:sz="0" w:space="0" w:color="auto"/>
                    <w:right w:val="none" w:sz="0" w:space="0" w:color="auto"/>
                  </w:divBdr>
                  <w:divsChild>
                    <w:div w:id="13731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3291386">
      <w:bodyDiv w:val="1"/>
      <w:marLeft w:val="0"/>
      <w:marRight w:val="0"/>
      <w:marTop w:val="0"/>
      <w:marBottom w:val="0"/>
      <w:divBdr>
        <w:top w:val="none" w:sz="0" w:space="0" w:color="auto"/>
        <w:left w:val="none" w:sz="0" w:space="0" w:color="auto"/>
        <w:bottom w:val="none" w:sz="0" w:space="0" w:color="auto"/>
        <w:right w:val="none" w:sz="0" w:space="0" w:color="auto"/>
      </w:divBdr>
    </w:div>
    <w:div w:id="1865364548">
      <w:bodyDiv w:val="1"/>
      <w:marLeft w:val="0"/>
      <w:marRight w:val="0"/>
      <w:marTop w:val="0"/>
      <w:marBottom w:val="0"/>
      <w:divBdr>
        <w:top w:val="none" w:sz="0" w:space="0" w:color="auto"/>
        <w:left w:val="none" w:sz="0" w:space="0" w:color="auto"/>
        <w:bottom w:val="none" w:sz="0" w:space="0" w:color="auto"/>
        <w:right w:val="none" w:sz="0" w:space="0" w:color="auto"/>
      </w:divBdr>
      <w:divsChild>
        <w:div w:id="1497696234">
          <w:marLeft w:val="0"/>
          <w:marRight w:val="0"/>
          <w:marTop w:val="105"/>
          <w:marBottom w:val="30"/>
          <w:divBdr>
            <w:top w:val="none" w:sz="0" w:space="0" w:color="auto"/>
            <w:left w:val="none" w:sz="0" w:space="0" w:color="auto"/>
            <w:bottom w:val="none" w:sz="0" w:space="0" w:color="auto"/>
            <w:right w:val="none" w:sz="0" w:space="0" w:color="auto"/>
          </w:divBdr>
          <w:divsChild>
            <w:div w:id="2020696894">
              <w:marLeft w:val="0"/>
              <w:marRight w:val="0"/>
              <w:marTop w:val="0"/>
              <w:marBottom w:val="0"/>
              <w:divBdr>
                <w:top w:val="none" w:sz="0" w:space="0" w:color="auto"/>
                <w:left w:val="none" w:sz="0" w:space="0" w:color="auto"/>
                <w:bottom w:val="none" w:sz="0" w:space="0" w:color="auto"/>
                <w:right w:val="none" w:sz="0" w:space="0" w:color="auto"/>
              </w:divBdr>
              <w:divsChild>
                <w:div w:id="1531453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695300">
          <w:marLeft w:val="0"/>
          <w:marRight w:val="0"/>
          <w:marTop w:val="0"/>
          <w:marBottom w:val="0"/>
          <w:divBdr>
            <w:top w:val="none" w:sz="0" w:space="0" w:color="auto"/>
            <w:left w:val="none" w:sz="0" w:space="0" w:color="auto"/>
            <w:bottom w:val="none" w:sz="0" w:space="0" w:color="auto"/>
            <w:right w:val="none" w:sz="0" w:space="0" w:color="auto"/>
          </w:divBdr>
          <w:divsChild>
            <w:div w:id="559828161">
              <w:marLeft w:val="0"/>
              <w:marRight w:val="0"/>
              <w:marTop w:val="0"/>
              <w:marBottom w:val="0"/>
              <w:divBdr>
                <w:top w:val="none" w:sz="0" w:space="0" w:color="auto"/>
                <w:left w:val="none" w:sz="0" w:space="0" w:color="auto"/>
                <w:bottom w:val="none" w:sz="0" w:space="0" w:color="auto"/>
                <w:right w:val="none" w:sz="0" w:space="0" w:color="auto"/>
              </w:divBdr>
              <w:divsChild>
                <w:div w:id="638342548">
                  <w:marLeft w:val="0"/>
                  <w:marRight w:val="60"/>
                  <w:marTop w:val="0"/>
                  <w:marBottom w:val="0"/>
                  <w:divBdr>
                    <w:top w:val="none" w:sz="0" w:space="0" w:color="auto"/>
                    <w:left w:val="none" w:sz="0" w:space="0" w:color="auto"/>
                    <w:bottom w:val="none" w:sz="0" w:space="0" w:color="auto"/>
                    <w:right w:val="none" w:sz="0" w:space="0" w:color="auto"/>
                  </w:divBdr>
                  <w:divsChild>
                    <w:div w:id="261687514">
                      <w:marLeft w:val="0"/>
                      <w:marRight w:val="0"/>
                      <w:marTop w:val="0"/>
                      <w:marBottom w:val="120"/>
                      <w:divBdr>
                        <w:top w:val="single" w:sz="6" w:space="0" w:color="C0C0C0"/>
                        <w:left w:val="single" w:sz="6" w:space="0" w:color="D9D9D9"/>
                        <w:bottom w:val="single" w:sz="6" w:space="0" w:color="D9D9D9"/>
                        <w:right w:val="single" w:sz="6" w:space="0" w:color="D9D9D9"/>
                      </w:divBdr>
                      <w:divsChild>
                        <w:div w:id="530922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403337">
              <w:marLeft w:val="0"/>
              <w:marRight w:val="0"/>
              <w:marTop w:val="0"/>
              <w:marBottom w:val="0"/>
              <w:divBdr>
                <w:top w:val="none" w:sz="0" w:space="0" w:color="auto"/>
                <w:left w:val="none" w:sz="0" w:space="0" w:color="auto"/>
                <w:bottom w:val="none" w:sz="0" w:space="0" w:color="auto"/>
                <w:right w:val="none" w:sz="0" w:space="0" w:color="auto"/>
              </w:divBdr>
              <w:divsChild>
                <w:div w:id="689575216">
                  <w:marLeft w:val="60"/>
                  <w:marRight w:val="0"/>
                  <w:marTop w:val="0"/>
                  <w:marBottom w:val="0"/>
                  <w:divBdr>
                    <w:top w:val="none" w:sz="0" w:space="0" w:color="auto"/>
                    <w:left w:val="none" w:sz="0" w:space="0" w:color="auto"/>
                    <w:bottom w:val="none" w:sz="0" w:space="0" w:color="auto"/>
                    <w:right w:val="none" w:sz="0" w:space="0" w:color="auto"/>
                  </w:divBdr>
                  <w:divsChild>
                    <w:div w:id="679090699">
                      <w:marLeft w:val="0"/>
                      <w:marRight w:val="0"/>
                      <w:marTop w:val="0"/>
                      <w:marBottom w:val="0"/>
                      <w:divBdr>
                        <w:top w:val="none" w:sz="0" w:space="0" w:color="auto"/>
                        <w:left w:val="none" w:sz="0" w:space="0" w:color="auto"/>
                        <w:bottom w:val="none" w:sz="0" w:space="0" w:color="auto"/>
                        <w:right w:val="none" w:sz="0" w:space="0" w:color="auto"/>
                      </w:divBdr>
                      <w:divsChild>
                        <w:div w:id="2022925834">
                          <w:marLeft w:val="0"/>
                          <w:marRight w:val="0"/>
                          <w:marTop w:val="0"/>
                          <w:marBottom w:val="120"/>
                          <w:divBdr>
                            <w:top w:val="single" w:sz="6" w:space="0" w:color="F5F5F5"/>
                            <w:left w:val="single" w:sz="6" w:space="0" w:color="F5F5F5"/>
                            <w:bottom w:val="single" w:sz="6" w:space="0" w:color="F5F5F5"/>
                            <w:right w:val="single" w:sz="6" w:space="0" w:color="F5F5F5"/>
                          </w:divBdr>
                          <w:divsChild>
                            <w:div w:id="18242833">
                              <w:marLeft w:val="0"/>
                              <w:marRight w:val="0"/>
                              <w:marTop w:val="0"/>
                              <w:marBottom w:val="0"/>
                              <w:divBdr>
                                <w:top w:val="none" w:sz="0" w:space="0" w:color="auto"/>
                                <w:left w:val="none" w:sz="0" w:space="0" w:color="auto"/>
                                <w:bottom w:val="none" w:sz="0" w:space="0" w:color="auto"/>
                                <w:right w:val="none" w:sz="0" w:space="0" w:color="auto"/>
                              </w:divBdr>
                              <w:divsChild>
                                <w:div w:id="63244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ubmed/?term=Lugrin%20J%5BAuthor%5D&amp;cauthor=true&amp;cauthor_uid=2349987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ncbi.nlm.nih.gov/pubmed/?term=Vachharajani%20VT%5BAuthor%5D&amp;cauthor=true&amp;cauthor_uid=25001863"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ncbi.nlm.nih.gov/pubmed/?term=Luciano%20JA%5BAuthor%5D&amp;cauthor=true&amp;cauthor_uid=26009827" TargetMode="External"/><Relationship Id="rId4" Type="http://schemas.openxmlformats.org/officeDocument/2006/relationships/webSettings" Target="webSettings.xml"/><Relationship Id="rId9" Type="http://schemas.openxmlformats.org/officeDocument/2006/relationships/hyperlink" Target="http://www.ncbi.nlm.nih.gov/pubmed/?term=Vachharajani%20VT%5BAuthor%5D&amp;cauthor=true&amp;cauthor_uid=25001863"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5142</TotalTime>
  <Pages>9</Pages>
  <Words>4690</Words>
  <Characters>26733</Characters>
  <Application>Microsoft Office Word</Application>
  <DocSecurity>0</DocSecurity>
  <Lines>222</Lines>
  <Paragraphs>62</Paragraphs>
  <ScaleCrop>false</ScaleCrop>
  <Company/>
  <LinksUpToDate>false</LinksUpToDate>
  <CharactersWithSpaces>31361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135</cp:revision>
  <dcterms:created xsi:type="dcterms:W3CDTF">2016-07-04T07:54:00Z</dcterms:created>
  <dcterms:modified xsi:type="dcterms:W3CDTF">2016-10-28T15:41:00Z</dcterms:modified>
</cp:coreProperties>
</file>