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A29" w:rsidRPr="00765F96" w:rsidRDefault="00DF77F4" w:rsidP="00C54C6F">
      <w:pPr>
        <w:spacing w:line="360" w:lineRule="auto"/>
        <w:rPr>
          <w:rFonts w:asciiTheme="minorEastAsia" w:eastAsiaTheme="minorEastAsia" w:hAnsiTheme="minorEastAsia"/>
          <w:b/>
          <w:sz w:val="30"/>
          <w:szCs w:val="30"/>
        </w:rPr>
      </w:pPr>
      <w:r w:rsidRPr="00765F96">
        <w:rPr>
          <w:rFonts w:asciiTheme="minorEastAsia" w:eastAsiaTheme="minorEastAsia" w:hAnsiTheme="minorEastAsia" w:hint="eastAsia"/>
          <w:b/>
          <w:sz w:val="30"/>
          <w:szCs w:val="30"/>
        </w:rPr>
        <w:t>急性心肌梗死合并室间隔穿孔的经皮</w:t>
      </w:r>
      <w:r w:rsidR="00792D6D" w:rsidRPr="00765F96">
        <w:rPr>
          <w:rFonts w:asciiTheme="minorEastAsia" w:eastAsiaTheme="minorEastAsia" w:hAnsiTheme="minorEastAsia" w:hint="eastAsia"/>
          <w:b/>
          <w:sz w:val="30"/>
          <w:szCs w:val="30"/>
        </w:rPr>
        <w:t>导管</w:t>
      </w:r>
      <w:r w:rsidRPr="00765F96">
        <w:rPr>
          <w:rFonts w:asciiTheme="minorEastAsia" w:eastAsiaTheme="minorEastAsia" w:hAnsiTheme="minorEastAsia" w:hint="eastAsia"/>
          <w:b/>
          <w:sz w:val="30"/>
          <w:szCs w:val="30"/>
        </w:rPr>
        <w:t>介入封堵术治疗</w:t>
      </w:r>
    </w:p>
    <w:p w:rsidR="00CF2A29" w:rsidRPr="00765F96" w:rsidRDefault="00C54C6F" w:rsidP="00C54C6F">
      <w:pPr>
        <w:spacing w:line="360" w:lineRule="auto"/>
        <w:rPr>
          <w:rFonts w:asciiTheme="minorEastAsia" w:eastAsiaTheme="minorEastAsia" w:hAnsiTheme="minorEastAsia"/>
          <w:sz w:val="24"/>
          <w:szCs w:val="24"/>
        </w:rPr>
      </w:pPr>
      <w:r w:rsidRPr="00765F96">
        <w:rPr>
          <w:rFonts w:asciiTheme="minorEastAsia" w:eastAsiaTheme="minorEastAsia" w:hAnsiTheme="minorEastAsia" w:hint="eastAsia"/>
          <w:sz w:val="24"/>
          <w:szCs w:val="24"/>
        </w:rPr>
        <w:t xml:space="preserve">武汉亚洲心脏病医院  </w:t>
      </w:r>
      <w:r w:rsidR="00C043C0" w:rsidRPr="00765F96">
        <w:rPr>
          <w:rFonts w:asciiTheme="minorEastAsia" w:eastAsiaTheme="minorEastAsia" w:hAnsiTheme="minorEastAsia" w:hint="eastAsia"/>
          <w:sz w:val="24"/>
          <w:szCs w:val="24"/>
        </w:rPr>
        <w:t>徐承义</w:t>
      </w:r>
      <w:r w:rsidR="007D1E5A">
        <w:rPr>
          <w:rFonts w:asciiTheme="minorEastAsia" w:eastAsiaTheme="minorEastAsia" w:hAnsiTheme="minorEastAsia" w:hint="eastAsia"/>
          <w:sz w:val="24"/>
          <w:szCs w:val="24"/>
        </w:rPr>
        <w:t xml:space="preserve"> </w:t>
      </w:r>
      <w:r w:rsidR="00DA285F" w:rsidRPr="00765F96">
        <w:rPr>
          <w:rFonts w:asciiTheme="minorEastAsia" w:eastAsiaTheme="minorEastAsia" w:hAnsiTheme="minorEastAsia" w:hint="eastAsia"/>
          <w:sz w:val="24"/>
          <w:szCs w:val="24"/>
        </w:rPr>
        <w:t>刘成伟 苏晞</w:t>
      </w:r>
      <w:r w:rsidR="007D1E5A">
        <w:rPr>
          <w:rStyle w:val="a8"/>
          <w:rFonts w:asciiTheme="minorEastAsia" w:eastAsiaTheme="minorEastAsia" w:hAnsiTheme="minorEastAsia"/>
          <w:sz w:val="24"/>
          <w:szCs w:val="24"/>
        </w:rPr>
        <w:footnoteReference w:id="1"/>
      </w:r>
    </w:p>
    <w:p w:rsidR="000E6F3F" w:rsidRPr="00765F96" w:rsidRDefault="000E6F3F" w:rsidP="009A3F42">
      <w:pPr>
        <w:spacing w:line="360" w:lineRule="auto"/>
        <w:ind w:firstLineChars="200" w:firstLine="482"/>
        <w:rPr>
          <w:rFonts w:asciiTheme="minorEastAsia" w:eastAsiaTheme="minorEastAsia" w:hAnsiTheme="minorEastAsia"/>
          <w:sz w:val="24"/>
          <w:szCs w:val="24"/>
        </w:rPr>
      </w:pPr>
      <w:r w:rsidRPr="00765F96">
        <w:rPr>
          <w:rFonts w:asciiTheme="minorEastAsia" w:eastAsiaTheme="minorEastAsia" w:hAnsiTheme="minorEastAsia" w:hint="eastAsia"/>
          <w:b/>
          <w:sz w:val="24"/>
          <w:szCs w:val="24"/>
        </w:rPr>
        <w:t>关键词</w:t>
      </w:r>
      <w:r w:rsidRPr="00765F96">
        <w:rPr>
          <w:rFonts w:asciiTheme="minorEastAsia" w:eastAsiaTheme="minorEastAsia" w:hAnsiTheme="minorEastAsia" w:hint="eastAsia"/>
          <w:sz w:val="24"/>
          <w:szCs w:val="24"/>
        </w:rPr>
        <w:t xml:space="preserve">  急性心肌梗死 室间隔穿孔 介入封堵术</w:t>
      </w:r>
    </w:p>
    <w:p w:rsidR="000E6F3F" w:rsidRPr="00765F96" w:rsidRDefault="000E6F3F" w:rsidP="009A3F42">
      <w:pPr>
        <w:spacing w:line="360" w:lineRule="auto"/>
        <w:ind w:firstLineChars="200" w:firstLine="482"/>
        <w:rPr>
          <w:rFonts w:asciiTheme="minorEastAsia" w:eastAsiaTheme="minorEastAsia" w:hAnsiTheme="minorEastAsia"/>
          <w:sz w:val="24"/>
          <w:szCs w:val="24"/>
        </w:rPr>
      </w:pPr>
      <w:r w:rsidRPr="00765F96">
        <w:rPr>
          <w:rFonts w:asciiTheme="minorEastAsia" w:eastAsiaTheme="minorEastAsia" w:hAnsiTheme="minorEastAsia" w:hint="eastAsia"/>
          <w:b/>
          <w:sz w:val="24"/>
          <w:szCs w:val="24"/>
        </w:rPr>
        <w:t>中图分类号</w:t>
      </w:r>
      <w:r w:rsidRPr="00765F96">
        <w:rPr>
          <w:rFonts w:asciiTheme="minorEastAsia" w:eastAsiaTheme="minorEastAsia" w:hAnsiTheme="minorEastAsia" w:hint="eastAsia"/>
          <w:sz w:val="24"/>
          <w:szCs w:val="24"/>
        </w:rPr>
        <w:t xml:space="preserve">  </w:t>
      </w:r>
      <w:r w:rsidR="006D4DEF" w:rsidRPr="00765F96">
        <w:rPr>
          <w:rFonts w:asciiTheme="minorEastAsia" w:eastAsiaTheme="minorEastAsia" w:hAnsiTheme="minorEastAsia" w:hint="eastAsia"/>
          <w:sz w:val="24"/>
          <w:szCs w:val="24"/>
        </w:rPr>
        <w:t>R541.4</w:t>
      </w:r>
    </w:p>
    <w:p w:rsidR="00EF4AE5" w:rsidRPr="00765F96" w:rsidRDefault="00B17E8E" w:rsidP="00922F64">
      <w:pPr>
        <w:autoSpaceDE w:val="0"/>
        <w:autoSpaceDN w:val="0"/>
        <w:adjustRightInd w:val="0"/>
        <w:spacing w:line="360" w:lineRule="auto"/>
        <w:ind w:firstLineChars="200" w:firstLine="480"/>
        <w:jc w:val="left"/>
        <w:rPr>
          <w:rFonts w:asciiTheme="minorEastAsia" w:eastAsiaTheme="minorEastAsia" w:hAnsiTheme="minorEastAsia" w:cs="宋体"/>
          <w:kern w:val="0"/>
          <w:sz w:val="24"/>
          <w:szCs w:val="24"/>
        </w:rPr>
      </w:pPr>
      <w:r w:rsidRPr="00765F96">
        <w:rPr>
          <w:rFonts w:asciiTheme="minorEastAsia" w:eastAsiaTheme="minorEastAsia" w:hAnsiTheme="minorEastAsia" w:hint="eastAsia"/>
          <w:sz w:val="24"/>
          <w:szCs w:val="24"/>
        </w:rPr>
        <w:t>心肌梗死后并发室间隔穿孔（</w:t>
      </w:r>
      <w:r w:rsidRPr="00765F96">
        <w:rPr>
          <w:rFonts w:asciiTheme="minorEastAsia" w:eastAsiaTheme="minorEastAsia" w:hAnsiTheme="minorEastAsia" w:cs="AdvTT3713a231"/>
          <w:color w:val="131413"/>
          <w:kern w:val="0"/>
          <w:sz w:val="24"/>
          <w:szCs w:val="24"/>
        </w:rPr>
        <w:t>ventricular septum rupture</w:t>
      </w:r>
      <w:r w:rsidRPr="00765F96">
        <w:rPr>
          <w:rFonts w:asciiTheme="minorEastAsia" w:eastAsiaTheme="minorEastAsia" w:hAnsiTheme="minorEastAsia" w:cs="AdvTT3713a231" w:hint="eastAsia"/>
          <w:color w:val="131413"/>
          <w:kern w:val="0"/>
          <w:sz w:val="24"/>
          <w:szCs w:val="24"/>
        </w:rPr>
        <w:t>，</w:t>
      </w:r>
      <w:r w:rsidRPr="00765F96">
        <w:rPr>
          <w:rFonts w:asciiTheme="minorEastAsia" w:eastAsiaTheme="minorEastAsia" w:hAnsiTheme="minorEastAsia" w:cs="AdvTT3713a231"/>
          <w:color w:val="131413"/>
          <w:kern w:val="0"/>
          <w:sz w:val="24"/>
          <w:szCs w:val="24"/>
        </w:rPr>
        <w:t>VSR)</w:t>
      </w:r>
      <w:r w:rsidR="005B57A2" w:rsidRPr="00765F96">
        <w:rPr>
          <w:rFonts w:asciiTheme="minorEastAsia" w:eastAsiaTheme="minorEastAsia" w:hAnsiTheme="minorEastAsia" w:cs="AdvTT3713a231"/>
          <w:color w:val="131413"/>
          <w:kern w:val="0"/>
          <w:sz w:val="24"/>
          <w:szCs w:val="24"/>
        </w:rPr>
        <w:t>是急性心肌梗死</w:t>
      </w:r>
      <w:r w:rsidR="00922F64" w:rsidRPr="00922F64">
        <w:rPr>
          <w:rFonts w:asciiTheme="minorEastAsia" w:eastAsiaTheme="minorEastAsia" w:hAnsiTheme="minorEastAsia" w:cs="AdvTT3713a231" w:hint="eastAsia"/>
          <w:color w:val="FF0000"/>
          <w:kern w:val="0"/>
          <w:sz w:val="24"/>
          <w:szCs w:val="24"/>
        </w:rPr>
        <w:t>（acute myocardial infarction，AMI）</w:t>
      </w:r>
      <w:r w:rsidR="005B57A2" w:rsidRPr="00765F96">
        <w:rPr>
          <w:rFonts w:asciiTheme="minorEastAsia" w:eastAsiaTheme="minorEastAsia" w:hAnsiTheme="minorEastAsia" w:cs="AdvTT3713a231"/>
          <w:color w:val="131413"/>
          <w:kern w:val="0"/>
          <w:sz w:val="24"/>
          <w:szCs w:val="24"/>
        </w:rPr>
        <w:t>少见而严重的机械并发症之一</w:t>
      </w:r>
      <w:r w:rsidR="005B57A2" w:rsidRPr="00765F96">
        <w:rPr>
          <w:rFonts w:asciiTheme="minorEastAsia" w:eastAsiaTheme="minorEastAsia" w:hAnsiTheme="minorEastAsia" w:cs="AdvTT3713a231" w:hint="eastAsia"/>
          <w:color w:val="131413"/>
          <w:kern w:val="0"/>
          <w:sz w:val="24"/>
          <w:szCs w:val="24"/>
        </w:rPr>
        <w:t>。</w:t>
      </w:r>
      <w:r w:rsidR="00922F64" w:rsidRPr="00922F64">
        <w:rPr>
          <w:rFonts w:asciiTheme="minorEastAsia" w:eastAsiaTheme="minorEastAsia" w:hAnsiTheme="minorEastAsia" w:cs="AdvTT3713a231" w:hint="eastAsia"/>
          <w:color w:val="FF0000"/>
          <w:kern w:val="0"/>
          <w:sz w:val="24"/>
          <w:szCs w:val="24"/>
        </w:rPr>
        <w:t>AMI</w:t>
      </w:r>
      <w:r w:rsidR="00573C12" w:rsidRPr="00765F96">
        <w:rPr>
          <w:rFonts w:asciiTheme="minorEastAsia" w:eastAsiaTheme="minorEastAsia" w:hAnsiTheme="minorEastAsia" w:cs="AdvTT3713a231" w:hint="eastAsia"/>
          <w:color w:val="131413"/>
          <w:kern w:val="0"/>
          <w:sz w:val="24"/>
          <w:szCs w:val="24"/>
        </w:rPr>
        <w:t>后及时的再灌注治疗，主要包括静脉溶栓和直接经皮冠状动脉介入治疗，将VSR发生率由再灌注时代前的1</w:t>
      </w:r>
      <w:r w:rsidR="00922F64">
        <w:rPr>
          <w:rFonts w:asciiTheme="minorEastAsia" w:eastAsiaTheme="minorEastAsia" w:hAnsiTheme="minorEastAsia" w:cs="AdvTT3713a231" w:hint="eastAsia"/>
          <w:color w:val="131413"/>
          <w:kern w:val="0"/>
          <w:sz w:val="24"/>
          <w:szCs w:val="24"/>
        </w:rPr>
        <w:t>%</w:t>
      </w:r>
      <w:r w:rsidR="00573C12" w:rsidRPr="00765F96">
        <w:rPr>
          <w:rFonts w:asciiTheme="minorEastAsia" w:eastAsiaTheme="minorEastAsia" w:hAnsiTheme="minorEastAsia" w:cs="AdvTT3713a231" w:hint="eastAsia"/>
          <w:color w:val="131413"/>
          <w:kern w:val="0"/>
          <w:sz w:val="24"/>
          <w:szCs w:val="24"/>
        </w:rPr>
        <w:t>～2%降低至目前的</w:t>
      </w:r>
      <w:r w:rsidR="00573C12" w:rsidRPr="00765F96">
        <w:rPr>
          <w:rFonts w:asciiTheme="minorEastAsia" w:eastAsiaTheme="minorEastAsia" w:hAnsiTheme="minorEastAsia" w:cs="AdvTT3713a231"/>
          <w:color w:val="131413"/>
          <w:kern w:val="0"/>
          <w:sz w:val="24"/>
          <w:szCs w:val="24"/>
        </w:rPr>
        <w:t>0.2</w:t>
      </w:r>
      <w:r w:rsidR="00922F64" w:rsidRPr="00922F64">
        <w:rPr>
          <w:rFonts w:asciiTheme="minorEastAsia" w:eastAsiaTheme="minorEastAsia" w:hAnsiTheme="minorEastAsia" w:cs="AdvTT3713a231" w:hint="eastAsia"/>
          <w:color w:val="FF0000"/>
          <w:kern w:val="0"/>
          <w:sz w:val="24"/>
          <w:szCs w:val="24"/>
        </w:rPr>
        <w:t>%</w:t>
      </w:r>
      <w:r w:rsidR="00573C12" w:rsidRPr="00765F96">
        <w:rPr>
          <w:rFonts w:asciiTheme="minorEastAsia" w:eastAsiaTheme="minorEastAsia" w:hAnsiTheme="minorEastAsia" w:cs="AdvTT3713a231" w:hint="eastAsia"/>
          <w:color w:val="131413"/>
          <w:kern w:val="0"/>
          <w:sz w:val="24"/>
          <w:szCs w:val="24"/>
        </w:rPr>
        <w:t>～</w:t>
      </w:r>
      <w:r w:rsidR="00573C12" w:rsidRPr="00765F96">
        <w:rPr>
          <w:rFonts w:asciiTheme="minorEastAsia" w:eastAsiaTheme="minorEastAsia" w:hAnsiTheme="minorEastAsia" w:cs="AdvTT3713a231"/>
          <w:color w:val="131413"/>
          <w:kern w:val="0"/>
          <w:sz w:val="24"/>
          <w:szCs w:val="24"/>
        </w:rPr>
        <w:t>0.3</w:t>
      </w:r>
      <w:r w:rsidR="008C634C" w:rsidRPr="00765F96">
        <w:rPr>
          <w:rFonts w:asciiTheme="minorEastAsia" w:eastAsiaTheme="minorEastAsia" w:hAnsiTheme="minorEastAsia" w:cs="AdvTT3713a231" w:hint="eastAsia"/>
          <w:color w:val="131413"/>
          <w:kern w:val="0"/>
          <w:sz w:val="24"/>
          <w:szCs w:val="24"/>
        </w:rPr>
        <w:t>4</w:t>
      </w:r>
      <w:r w:rsidR="00573C12" w:rsidRPr="00765F96">
        <w:rPr>
          <w:rFonts w:asciiTheme="minorEastAsia" w:eastAsiaTheme="minorEastAsia" w:hAnsiTheme="minorEastAsia" w:cs="AdvTT3713a231"/>
          <w:color w:val="131413"/>
          <w:kern w:val="0"/>
          <w:sz w:val="24"/>
          <w:szCs w:val="24"/>
        </w:rPr>
        <w:t xml:space="preserve"> %</w:t>
      </w:r>
      <w:r w:rsidR="00974AD0">
        <w:rPr>
          <w:rFonts w:asciiTheme="minorEastAsia" w:eastAsiaTheme="minorEastAsia" w:hAnsiTheme="minorEastAsia" w:cs="AdvTT3713a231" w:hint="eastAsia"/>
          <w:color w:val="131413"/>
          <w:kern w:val="0"/>
          <w:sz w:val="24"/>
          <w:szCs w:val="24"/>
          <w:vertAlign w:val="superscript"/>
        </w:rPr>
        <w:t>[1,2</w:t>
      </w:r>
      <w:r w:rsidR="008C634C" w:rsidRPr="00765F96">
        <w:rPr>
          <w:rFonts w:asciiTheme="minorEastAsia" w:eastAsiaTheme="minorEastAsia" w:hAnsiTheme="minorEastAsia" w:cs="AdvTT3713a231" w:hint="eastAsia"/>
          <w:color w:val="131413"/>
          <w:kern w:val="0"/>
          <w:sz w:val="24"/>
          <w:szCs w:val="24"/>
          <w:vertAlign w:val="superscript"/>
        </w:rPr>
        <w:t>]</w:t>
      </w:r>
      <w:r w:rsidR="007615DC" w:rsidRPr="00765F96">
        <w:rPr>
          <w:rFonts w:asciiTheme="minorEastAsia" w:eastAsiaTheme="minorEastAsia" w:hAnsiTheme="minorEastAsia" w:cs="AdvTT3713a231" w:hint="eastAsia"/>
          <w:color w:val="131413"/>
          <w:kern w:val="0"/>
          <w:sz w:val="24"/>
          <w:szCs w:val="24"/>
        </w:rPr>
        <w:t>。</w:t>
      </w:r>
      <w:r w:rsidR="00AE4C3C" w:rsidRPr="00765F96">
        <w:rPr>
          <w:rFonts w:asciiTheme="minorEastAsia" w:eastAsiaTheme="minorEastAsia" w:hAnsiTheme="minorEastAsia" w:cs="AdvTT3713a231" w:hint="eastAsia"/>
          <w:color w:val="131413"/>
          <w:kern w:val="0"/>
          <w:sz w:val="24"/>
          <w:szCs w:val="24"/>
        </w:rPr>
        <w:t>VSR</w:t>
      </w:r>
      <w:r w:rsidR="00AE4C3C" w:rsidRPr="00765F96">
        <w:rPr>
          <w:rFonts w:asciiTheme="minorEastAsia" w:eastAsiaTheme="minorEastAsia" w:hAnsiTheme="minorEastAsia" w:cs="宋体" w:hint="eastAsia"/>
          <w:kern w:val="0"/>
          <w:sz w:val="24"/>
          <w:szCs w:val="24"/>
        </w:rPr>
        <w:t>可发生于</w:t>
      </w:r>
      <w:r w:rsidR="00922F64" w:rsidRPr="00922F64">
        <w:rPr>
          <w:rFonts w:asciiTheme="minorEastAsia" w:eastAsiaTheme="minorEastAsia" w:hAnsiTheme="minorEastAsia" w:cs="AdvTT3713a231" w:hint="eastAsia"/>
          <w:color w:val="FF0000"/>
          <w:kern w:val="0"/>
          <w:sz w:val="24"/>
          <w:szCs w:val="24"/>
        </w:rPr>
        <w:t>AMI</w:t>
      </w:r>
      <w:r w:rsidR="00AE4C3C" w:rsidRPr="00765F96">
        <w:rPr>
          <w:rFonts w:asciiTheme="minorEastAsia" w:eastAsiaTheme="minorEastAsia" w:hAnsiTheme="minorEastAsia" w:cs="宋体" w:hint="eastAsia"/>
          <w:kern w:val="0"/>
          <w:sz w:val="24"/>
          <w:szCs w:val="24"/>
        </w:rPr>
        <w:t>后几小时至2周，通常发生在</w:t>
      </w:r>
      <w:r w:rsidR="00D720FC" w:rsidRPr="00765F96">
        <w:rPr>
          <w:rFonts w:asciiTheme="minorEastAsia" w:eastAsiaTheme="minorEastAsia" w:hAnsiTheme="minorEastAsia" w:cs="宋体" w:hint="eastAsia"/>
          <w:kern w:val="0"/>
          <w:sz w:val="24"/>
          <w:szCs w:val="24"/>
        </w:rPr>
        <w:t>第</w:t>
      </w:r>
      <w:r w:rsidR="00AE4C3C" w:rsidRPr="00765F96">
        <w:rPr>
          <w:rFonts w:asciiTheme="minorEastAsia" w:eastAsiaTheme="minorEastAsia" w:hAnsiTheme="minorEastAsia" w:cs="宋体" w:hint="eastAsia"/>
          <w:kern w:val="0"/>
          <w:sz w:val="24"/>
          <w:szCs w:val="24"/>
        </w:rPr>
        <w:t>2～4天</w:t>
      </w:r>
      <w:r w:rsidR="00AF7532" w:rsidRPr="00765F96">
        <w:rPr>
          <w:rFonts w:asciiTheme="minorEastAsia" w:eastAsiaTheme="minorEastAsia" w:hAnsiTheme="minorEastAsia" w:cs="宋体" w:hint="eastAsia"/>
          <w:sz w:val="24"/>
          <w:szCs w:val="24"/>
          <w:shd w:val="clear" w:color="auto" w:fill="FFFFFF"/>
          <w:vertAlign w:val="superscript"/>
        </w:rPr>
        <w:t>[</w:t>
      </w:r>
      <w:r w:rsidR="00974AD0">
        <w:rPr>
          <w:rFonts w:asciiTheme="minorEastAsia" w:eastAsiaTheme="minorEastAsia" w:hAnsiTheme="minorEastAsia" w:cs="宋体" w:hint="eastAsia"/>
          <w:sz w:val="24"/>
          <w:szCs w:val="24"/>
          <w:shd w:val="clear" w:color="auto" w:fill="FFFFFF"/>
          <w:vertAlign w:val="superscript"/>
        </w:rPr>
        <w:t>3,4</w:t>
      </w:r>
      <w:r w:rsidR="00AE4C3C" w:rsidRPr="00765F96">
        <w:rPr>
          <w:rFonts w:asciiTheme="minorEastAsia" w:eastAsiaTheme="minorEastAsia" w:hAnsiTheme="minorEastAsia" w:cs="宋体" w:hint="eastAsia"/>
          <w:color w:val="333333"/>
          <w:sz w:val="24"/>
          <w:szCs w:val="24"/>
          <w:shd w:val="clear" w:color="auto" w:fill="FFFFFF"/>
          <w:vertAlign w:val="superscript"/>
        </w:rPr>
        <w:t>]</w:t>
      </w:r>
      <w:r w:rsidR="00D720FC" w:rsidRPr="00765F96">
        <w:rPr>
          <w:rFonts w:asciiTheme="minorEastAsia" w:eastAsiaTheme="minorEastAsia" w:hAnsiTheme="minorEastAsia" w:cs="宋体" w:hint="eastAsia"/>
          <w:color w:val="333333"/>
          <w:sz w:val="24"/>
          <w:szCs w:val="24"/>
          <w:shd w:val="clear" w:color="auto" w:fill="FFFFFF"/>
        </w:rPr>
        <w:t>。</w:t>
      </w:r>
      <w:r w:rsidR="00987104" w:rsidRPr="00765F96">
        <w:rPr>
          <w:rFonts w:asciiTheme="minorEastAsia" w:eastAsiaTheme="minorEastAsia" w:hAnsiTheme="minorEastAsia" w:cs="AdvTT3713a231" w:hint="eastAsia"/>
          <w:color w:val="131413"/>
          <w:kern w:val="0"/>
          <w:sz w:val="24"/>
          <w:szCs w:val="24"/>
        </w:rPr>
        <w:t>急性心肌梗死并发VSR，会产生急性左心室向右心室分流，临床上会引起严重肺淤血和/或血流动力学恶化，此类患者若采取保守治疗，</w:t>
      </w:r>
      <w:r w:rsidR="00D135F3" w:rsidRPr="00765F96">
        <w:rPr>
          <w:rFonts w:asciiTheme="minorEastAsia" w:eastAsiaTheme="minorEastAsia" w:hAnsiTheme="minorEastAsia" w:cs="AdvTT3713a231" w:hint="eastAsia"/>
          <w:color w:val="131413"/>
          <w:kern w:val="0"/>
          <w:sz w:val="24"/>
          <w:szCs w:val="24"/>
        </w:rPr>
        <w:t>1周内</w:t>
      </w:r>
      <w:r w:rsidR="00987104" w:rsidRPr="00765F96">
        <w:rPr>
          <w:rFonts w:asciiTheme="minorEastAsia" w:eastAsiaTheme="minorEastAsia" w:hAnsiTheme="minorEastAsia" w:cs="AdvTT3713a231" w:hint="eastAsia"/>
          <w:color w:val="131413"/>
          <w:kern w:val="0"/>
          <w:sz w:val="24"/>
          <w:szCs w:val="24"/>
        </w:rPr>
        <w:t>死亡率</w:t>
      </w:r>
      <w:r w:rsidR="00D135F3" w:rsidRPr="00765F96">
        <w:rPr>
          <w:rFonts w:asciiTheme="minorEastAsia" w:eastAsiaTheme="minorEastAsia" w:hAnsiTheme="minorEastAsia" w:cs="AdvTT3713a231" w:hint="eastAsia"/>
          <w:color w:val="131413"/>
          <w:kern w:val="0"/>
          <w:sz w:val="24"/>
          <w:szCs w:val="24"/>
        </w:rPr>
        <w:t>6</w:t>
      </w:r>
      <w:r w:rsidR="00987104" w:rsidRPr="00765F96">
        <w:rPr>
          <w:rFonts w:asciiTheme="minorEastAsia" w:eastAsiaTheme="minorEastAsia" w:hAnsiTheme="minorEastAsia" w:cs="AdvTT3713a231" w:hint="eastAsia"/>
          <w:color w:val="131413"/>
          <w:kern w:val="0"/>
          <w:sz w:val="24"/>
          <w:szCs w:val="24"/>
        </w:rPr>
        <w:t>7</w:t>
      </w:r>
      <w:r w:rsidR="00922F64" w:rsidRPr="00922F64">
        <w:rPr>
          <w:rFonts w:asciiTheme="minorEastAsia" w:eastAsiaTheme="minorEastAsia" w:hAnsiTheme="minorEastAsia" w:cs="AdvTT3713a231" w:hint="eastAsia"/>
          <w:color w:val="FF0000"/>
          <w:kern w:val="0"/>
          <w:sz w:val="24"/>
          <w:szCs w:val="24"/>
        </w:rPr>
        <w:t>%</w:t>
      </w:r>
      <w:r w:rsidR="00987104" w:rsidRPr="00765F96">
        <w:rPr>
          <w:rFonts w:asciiTheme="minorEastAsia" w:eastAsiaTheme="minorEastAsia" w:hAnsiTheme="minorEastAsia" w:cs="AdvTT3713a231" w:hint="eastAsia"/>
          <w:color w:val="131413"/>
          <w:kern w:val="0"/>
          <w:sz w:val="24"/>
          <w:szCs w:val="24"/>
        </w:rPr>
        <w:t>～</w:t>
      </w:r>
      <w:r w:rsidR="00D135F3" w:rsidRPr="00765F96">
        <w:rPr>
          <w:rFonts w:asciiTheme="minorEastAsia" w:eastAsiaTheme="minorEastAsia" w:hAnsiTheme="minorEastAsia" w:cs="AdvTT3713a231" w:hint="eastAsia"/>
          <w:color w:val="131413"/>
          <w:kern w:val="0"/>
          <w:sz w:val="24"/>
          <w:szCs w:val="24"/>
        </w:rPr>
        <w:t>82</w:t>
      </w:r>
      <w:r w:rsidR="00987104" w:rsidRPr="00765F96">
        <w:rPr>
          <w:rFonts w:asciiTheme="minorEastAsia" w:eastAsiaTheme="minorEastAsia" w:hAnsiTheme="minorEastAsia" w:cs="AdvTT3713a231" w:hint="eastAsia"/>
          <w:color w:val="131413"/>
          <w:kern w:val="0"/>
          <w:sz w:val="24"/>
          <w:szCs w:val="24"/>
        </w:rPr>
        <w:t>%</w:t>
      </w:r>
      <w:r w:rsidR="00D135F3" w:rsidRPr="00765F96">
        <w:rPr>
          <w:rFonts w:asciiTheme="minorEastAsia" w:eastAsiaTheme="minorEastAsia" w:hAnsiTheme="minorEastAsia" w:cs="AdvTT3713a231" w:hint="eastAsia"/>
          <w:color w:val="131413"/>
          <w:kern w:val="0"/>
          <w:sz w:val="24"/>
          <w:szCs w:val="24"/>
          <w:vertAlign w:val="superscript"/>
        </w:rPr>
        <w:t>[2]</w:t>
      </w:r>
      <w:r w:rsidR="0032141C" w:rsidRPr="00765F96">
        <w:rPr>
          <w:rFonts w:asciiTheme="minorEastAsia" w:eastAsiaTheme="minorEastAsia" w:hAnsiTheme="minorEastAsia" w:cs="AdvTT3713a231" w:hint="eastAsia"/>
          <w:color w:val="131413"/>
          <w:kern w:val="0"/>
          <w:sz w:val="24"/>
          <w:szCs w:val="24"/>
        </w:rPr>
        <w:t>,1年存活率仅7%</w:t>
      </w:r>
      <w:r w:rsidR="0032141C" w:rsidRPr="00765F96">
        <w:rPr>
          <w:rFonts w:asciiTheme="minorEastAsia" w:eastAsiaTheme="minorEastAsia" w:hAnsiTheme="minorEastAsia" w:cs="AdvTT3713a231" w:hint="eastAsia"/>
          <w:color w:val="131413"/>
          <w:kern w:val="0"/>
          <w:sz w:val="24"/>
          <w:szCs w:val="24"/>
          <w:vertAlign w:val="superscript"/>
        </w:rPr>
        <w:t>[</w:t>
      </w:r>
      <w:r w:rsidR="00974AD0">
        <w:rPr>
          <w:rFonts w:asciiTheme="minorEastAsia" w:eastAsiaTheme="minorEastAsia" w:hAnsiTheme="minorEastAsia" w:cs="AdvTT3713a231" w:hint="eastAsia"/>
          <w:color w:val="131413"/>
          <w:kern w:val="0"/>
          <w:sz w:val="24"/>
          <w:szCs w:val="24"/>
          <w:vertAlign w:val="superscript"/>
        </w:rPr>
        <w:t>5</w:t>
      </w:r>
      <w:r w:rsidR="0032141C" w:rsidRPr="00765F96">
        <w:rPr>
          <w:rFonts w:asciiTheme="minorEastAsia" w:eastAsiaTheme="minorEastAsia" w:hAnsiTheme="minorEastAsia" w:cs="AdvTT3713a231" w:hint="eastAsia"/>
          <w:color w:val="131413"/>
          <w:kern w:val="0"/>
          <w:sz w:val="24"/>
          <w:szCs w:val="24"/>
          <w:vertAlign w:val="superscript"/>
        </w:rPr>
        <w:t>]</w:t>
      </w:r>
      <w:r w:rsidR="0032141C" w:rsidRPr="00765F96">
        <w:rPr>
          <w:rFonts w:asciiTheme="minorEastAsia" w:eastAsiaTheme="minorEastAsia" w:hAnsiTheme="minorEastAsia" w:cs="AdvTT3713a231" w:hint="eastAsia"/>
          <w:color w:val="131413"/>
          <w:kern w:val="0"/>
          <w:sz w:val="24"/>
          <w:szCs w:val="24"/>
        </w:rPr>
        <w:t>。</w:t>
      </w:r>
      <w:r w:rsidR="000A5AF0" w:rsidRPr="00765F96">
        <w:rPr>
          <w:rFonts w:asciiTheme="minorEastAsia" w:eastAsiaTheme="minorEastAsia" w:hAnsiTheme="minorEastAsia" w:cs="AdvTT3713a231" w:hint="eastAsia"/>
          <w:color w:val="131413"/>
          <w:kern w:val="0"/>
          <w:sz w:val="24"/>
          <w:szCs w:val="24"/>
        </w:rPr>
        <w:t>外科手术治疗是VSR首选治疗方式，一</w:t>
      </w:r>
      <w:r w:rsidR="003D20B8" w:rsidRPr="00765F96">
        <w:rPr>
          <w:rFonts w:asciiTheme="minorEastAsia" w:eastAsiaTheme="minorEastAsia" w:hAnsiTheme="minorEastAsia" w:cs="AdvTT3713a231" w:hint="eastAsia"/>
          <w:color w:val="131413"/>
          <w:kern w:val="0"/>
          <w:sz w:val="24"/>
          <w:szCs w:val="24"/>
        </w:rPr>
        <w:t>旦确诊，</w:t>
      </w:r>
      <w:r w:rsidR="0032141C" w:rsidRPr="00765F96">
        <w:rPr>
          <w:rFonts w:asciiTheme="minorEastAsia" w:eastAsiaTheme="minorEastAsia" w:hAnsiTheme="minorEastAsia" w:cs="AdvTT3713a231" w:hint="eastAsia"/>
          <w:color w:val="131413"/>
          <w:kern w:val="0"/>
          <w:sz w:val="24"/>
          <w:szCs w:val="24"/>
        </w:rPr>
        <w:t>应行急诊外科手术修补</w:t>
      </w:r>
      <w:r w:rsidR="000A5AF0" w:rsidRPr="00765F96">
        <w:rPr>
          <w:rFonts w:asciiTheme="minorEastAsia" w:eastAsiaTheme="minorEastAsia" w:hAnsiTheme="minorEastAsia" w:cs="AdvTT3713a231" w:hint="eastAsia"/>
          <w:color w:val="131413"/>
          <w:kern w:val="0"/>
          <w:sz w:val="24"/>
          <w:szCs w:val="24"/>
        </w:rPr>
        <w:t>，</w:t>
      </w:r>
      <w:r w:rsidR="0032141C" w:rsidRPr="00765F96">
        <w:rPr>
          <w:rFonts w:asciiTheme="minorEastAsia" w:eastAsiaTheme="minorEastAsia" w:hAnsiTheme="minorEastAsia" w:cs="AdvTT3713a231" w:hint="eastAsia"/>
          <w:color w:val="131413"/>
          <w:kern w:val="0"/>
          <w:sz w:val="24"/>
          <w:szCs w:val="24"/>
        </w:rPr>
        <w:t>同时进行冠脉搭桥术，</w:t>
      </w:r>
      <w:r w:rsidR="000A5AF0" w:rsidRPr="00765F96">
        <w:rPr>
          <w:rFonts w:asciiTheme="minorEastAsia" w:eastAsiaTheme="minorEastAsia" w:hAnsiTheme="minorEastAsia" w:cs="AdvTT3713a231" w:hint="eastAsia"/>
          <w:color w:val="131413"/>
          <w:kern w:val="0"/>
          <w:sz w:val="24"/>
          <w:szCs w:val="24"/>
        </w:rPr>
        <w:t>以期改善预后</w:t>
      </w:r>
      <w:r w:rsidR="000A5AF0" w:rsidRPr="00765F96">
        <w:rPr>
          <w:rFonts w:asciiTheme="minorEastAsia" w:eastAsiaTheme="minorEastAsia" w:hAnsiTheme="minorEastAsia" w:cs="AdvTT3713a231" w:hint="eastAsia"/>
          <w:color w:val="131413"/>
          <w:kern w:val="0"/>
          <w:sz w:val="24"/>
          <w:szCs w:val="24"/>
          <w:vertAlign w:val="superscript"/>
        </w:rPr>
        <w:t>[</w:t>
      </w:r>
      <w:r w:rsidR="00974AD0">
        <w:rPr>
          <w:rFonts w:asciiTheme="minorEastAsia" w:eastAsiaTheme="minorEastAsia" w:hAnsiTheme="minorEastAsia" w:cs="AdvTT3713a231" w:hint="eastAsia"/>
          <w:color w:val="131413"/>
          <w:kern w:val="0"/>
          <w:sz w:val="24"/>
          <w:szCs w:val="24"/>
          <w:vertAlign w:val="superscript"/>
        </w:rPr>
        <w:t>6</w:t>
      </w:r>
      <w:r w:rsidR="000A5AF0" w:rsidRPr="00765F96">
        <w:rPr>
          <w:rFonts w:asciiTheme="minorEastAsia" w:eastAsiaTheme="minorEastAsia" w:hAnsiTheme="minorEastAsia" w:cs="AdvTT3713a231" w:hint="eastAsia"/>
          <w:color w:val="131413"/>
          <w:kern w:val="0"/>
          <w:sz w:val="24"/>
          <w:szCs w:val="24"/>
          <w:vertAlign w:val="superscript"/>
        </w:rPr>
        <w:t>]</w:t>
      </w:r>
      <w:r w:rsidR="0032141C" w:rsidRPr="00765F96">
        <w:rPr>
          <w:rFonts w:asciiTheme="minorEastAsia" w:eastAsiaTheme="minorEastAsia" w:hAnsiTheme="minorEastAsia" w:cs="AdvTT3713a231" w:hint="eastAsia"/>
          <w:color w:val="131413"/>
          <w:kern w:val="0"/>
          <w:sz w:val="24"/>
          <w:szCs w:val="24"/>
        </w:rPr>
        <w:t>，但外科手术30d内</w:t>
      </w:r>
      <w:r w:rsidR="00974AD0">
        <w:rPr>
          <w:rFonts w:asciiTheme="minorEastAsia" w:eastAsiaTheme="minorEastAsia" w:hAnsiTheme="minorEastAsia" w:cs="AdvTT3713a231" w:hint="eastAsia"/>
          <w:color w:val="131413"/>
          <w:kern w:val="0"/>
          <w:sz w:val="24"/>
          <w:szCs w:val="24"/>
        </w:rPr>
        <w:t>有报道死亡率高达</w:t>
      </w:r>
      <w:r w:rsidR="0032141C" w:rsidRPr="00765F96">
        <w:rPr>
          <w:rFonts w:asciiTheme="minorEastAsia" w:eastAsiaTheme="minorEastAsia" w:hAnsiTheme="minorEastAsia" w:cs="宋体" w:hint="eastAsia"/>
          <w:kern w:val="0"/>
          <w:sz w:val="24"/>
          <w:szCs w:val="24"/>
        </w:rPr>
        <w:t>60%</w:t>
      </w:r>
      <w:r w:rsidR="0032141C" w:rsidRPr="00765F96">
        <w:rPr>
          <w:rFonts w:asciiTheme="minorEastAsia" w:eastAsiaTheme="minorEastAsia" w:hAnsiTheme="minorEastAsia" w:cs="宋体" w:hint="eastAsia"/>
          <w:kern w:val="0"/>
          <w:sz w:val="24"/>
          <w:szCs w:val="24"/>
          <w:vertAlign w:val="superscript"/>
        </w:rPr>
        <w:t>[</w:t>
      </w:r>
      <w:r w:rsidR="00974AD0">
        <w:rPr>
          <w:rFonts w:asciiTheme="minorEastAsia" w:eastAsiaTheme="minorEastAsia" w:hAnsiTheme="minorEastAsia" w:cs="宋体" w:hint="eastAsia"/>
          <w:kern w:val="0"/>
          <w:sz w:val="24"/>
          <w:szCs w:val="24"/>
          <w:vertAlign w:val="superscript"/>
        </w:rPr>
        <w:t>7</w:t>
      </w:r>
      <w:r w:rsidR="0032141C" w:rsidRPr="00765F96">
        <w:rPr>
          <w:rFonts w:asciiTheme="minorEastAsia" w:eastAsiaTheme="minorEastAsia" w:hAnsiTheme="minorEastAsia" w:cs="宋体" w:hint="eastAsia"/>
          <w:kern w:val="0"/>
          <w:sz w:val="24"/>
          <w:szCs w:val="24"/>
          <w:vertAlign w:val="superscript"/>
        </w:rPr>
        <w:t>]</w:t>
      </w:r>
      <w:r w:rsidR="00236497" w:rsidRPr="00765F96">
        <w:rPr>
          <w:rFonts w:asciiTheme="minorEastAsia" w:eastAsiaTheme="minorEastAsia" w:hAnsiTheme="minorEastAsia" w:cs="宋体" w:hint="eastAsia"/>
          <w:kern w:val="0"/>
          <w:sz w:val="24"/>
          <w:szCs w:val="24"/>
        </w:rPr>
        <w:t>。</w:t>
      </w:r>
      <w:r w:rsidR="00792D6D" w:rsidRPr="00765F96">
        <w:rPr>
          <w:rFonts w:asciiTheme="minorEastAsia" w:eastAsiaTheme="minorEastAsia" w:hAnsiTheme="minorEastAsia" w:cs="宋体" w:hint="eastAsia"/>
          <w:kern w:val="0"/>
          <w:sz w:val="24"/>
          <w:szCs w:val="24"/>
        </w:rPr>
        <w:t>鉴于外科手术</w:t>
      </w:r>
      <w:proofErr w:type="gramStart"/>
      <w:r w:rsidR="00792D6D" w:rsidRPr="00765F96">
        <w:rPr>
          <w:rFonts w:asciiTheme="minorEastAsia" w:eastAsiaTheme="minorEastAsia" w:hAnsiTheme="minorEastAsia" w:cs="宋体" w:hint="eastAsia"/>
          <w:kern w:val="0"/>
          <w:sz w:val="24"/>
          <w:szCs w:val="24"/>
        </w:rPr>
        <w:t>围术期极高</w:t>
      </w:r>
      <w:proofErr w:type="gramEnd"/>
      <w:r w:rsidR="00792D6D" w:rsidRPr="00765F96">
        <w:rPr>
          <w:rFonts w:asciiTheme="minorEastAsia" w:eastAsiaTheme="minorEastAsia" w:hAnsiTheme="minorEastAsia" w:cs="宋体" w:hint="eastAsia"/>
          <w:kern w:val="0"/>
          <w:sz w:val="24"/>
          <w:szCs w:val="24"/>
        </w:rPr>
        <w:t>的死亡率，微创的经皮导管介入封堵术正逐步应用于</w:t>
      </w:r>
      <w:r w:rsidR="00922F64" w:rsidRPr="00922F64">
        <w:rPr>
          <w:rFonts w:asciiTheme="minorEastAsia" w:eastAsiaTheme="minorEastAsia" w:hAnsiTheme="minorEastAsia" w:cs="AdvTT3713a231" w:hint="eastAsia"/>
          <w:color w:val="FF0000"/>
          <w:kern w:val="0"/>
          <w:sz w:val="24"/>
          <w:szCs w:val="24"/>
        </w:rPr>
        <w:t>AMI</w:t>
      </w:r>
      <w:r w:rsidR="00792D6D" w:rsidRPr="00765F96">
        <w:rPr>
          <w:rFonts w:asciiTheme="minorEastAsia" w:eastAsiaTheme="minorEastAsia" w:hAnsiTheme="minorEastAsia" w:cs="宋体" w:hint="eastAsia"/>
          <w:kern w:val="0"/>
          <w:sz w:val="24"/>
          <w:szCs w:val="24"/>
        </w:rPr>
        <w:t>合并VSR的患者</w:t>
      </w:r>
      <w:r w:rsidR="003D20B8" w:rsidRPr="00765F96">
        <w:rPr>
          <w:rFonts w:asciiTheme="minorEastAsia" w:eastAsiaTheme="minorEastAsia" w:hAnsiTheme="minorEastAsia" w:cs="宋体" w:hint="eastAsia"/>
          <w:kern w:val="0"/>
          <w:sz w:val="24"/>
          <w:szCs w:val="24"/>
        </w:rPr>
        <w:t>。</w:t>
      </w:r>
      <w:r w:rsidR="00792D6D" w:rsidRPr="00765F96">
        <w:rPr>
          <w:rFonts w:asciiTheme="minorEastAsia" w:eastAsiaTheme="minorEastAsia" w:hAnsiTheme="minorEastAsia" w:cs="宋体" w:hint="eastAsia"/>
          <w:kern w:val="0"/>
          <w:sz w:val="24"/>
          <w:szCs w:val="24"/>
        </w:rPr>
        <w:t>本文</w:t>
      </w:r>
      <w:r w:rsidR="00CA2F73" w:rsidRPr="00765F96">
        <w:rPr>
          <w:rFonts w:asciiTheme="minorEastAsia" w:eastAsiaTheme="minorEastAsia" w:hAnsiTheme="minorEastAsia" w:cs="宋体" w:hint="eastAsia"/>
          <w:kern w:val="0"/>
          <w:sz w:val="24"/>
          <w:szCs w:val="24"/>
        </w:rPr>
        <w:t>通过</w:t>
      </w:r>
      <w:r w:rsidR="00E4695A" w:rsidRPr="00765F96">
        <w:rPr>
          <w:rFonts w:asciiTheme="minorEastAsia" w:eastAsiaTheme="minorEastAsia" w:hAnsiTheme="minorEastAsia" w:cs="宋体" w:hint="eastAsia"/>
          <w:kern w:val="0"/>
          <w:sz w:val="24"/>
          <w:szCs w:val="24"/>
        </w:rPr>
        <w:t>复习</w:t>
      </w:r>
      <w:r w:rsidR="00CA2F73" w:rsidRPr="00765F96">
        <w:rPr>
          <w:rFonts w:asciiTheme="minorEastAsia" w:eastAsiaTheme="minorEastAsia" w:hAnsiTheme="minorEastAsia" w:cs="宋体" w:hint="eastAsia"/>
          <w:kern w:val="0"/>
          <w:sz w:val="24"/>
          <w:szCs w:val="24"/>
        </w:rPr>
        <w:t>近期刊出的文献资料，</w:t>
      </w:r>
      <w:r w:rsidR="00771640" w:rsidRPr="00765F96">
        <w:rPr>
          <w:rFonts w:asciiTheme="minorEastAsia" w:eastAsiaTheme="minorEastAsia" w:hAnsiTheme="minorEastAsia" w:cs="宋体" w:hint="eastAsia"/>
          <w:kern w:val="0"/>
          <w:sz w:val="24"/>
          <w:szCs w:val="24"/>
        </w:rPr>
        <w:t>阐述经皮导管介入封堵术治疗</w:t>
      </w:r>
      <w:r w:rsidR="00922F64" w:rsidRPr="00922F64">
        <w:rPr>
          <w:rFonts w:asciiTheme="minorEastAsia" w:eastAsiaTheme="minorEastAsia" w:hAnsiTheme="minorEastAsia" w:cs="宋体" w:hint="eastAsia"/>
          <w:color w:val="FF0000"/>
          <w:kern w:val="0"/>
          <w:sz w:val="24"/>
          <w:szCs w:val="24"/>
        </w:rPr>
        <w:t>AMI</w:t>
      </w:r>
      <w:r w:rsidR="003D20B8" w:rsidRPr="00765F96">
        <w:rPr>
          <w:rFonts w:asciiTheme="minorEastAsia" w:eastAsiaTheme="minorEastAsia" w:hAnsiTheme="minorEastAsia" w:cs="宋体" w:hint="eastAsia"/>
          <w:kern w:val="0"/>
          <w:sz w:val="24"/>
          <w:szCs w:val="24"/>
        </w:rPr>
        <w:t>后</w:t>
      </w:r>
      <w:r w:rsidR="00771640" w:rsidRPr="00765F96">
        <w:rPr>
          <w:rFonts w:asciiTheme="minorEastAsia" w:eastAsiaTheme="minorEastAsia" w:hAnsiTheme="minorEastAsia" w:cs="宋体" w:hint="eastAsia"/>
          <w:kern w:val="0"/>
          <w:sz w:val="24"/>
          <w:szCs w:val="24"/>
        </w:rPr>
        <w:t>VSR的</w:t>
      </w:r>
      <w:r w:rsidR="003D20B8" w:rsidRPr="00765F96">
        <w:rPr>
          <w:rFonts w:asciiTheme="minorEastAsia" w:eastAsiaTheme="minorEastAsia" w:hAnsiTheme="minorEastAsia" w:cs="宋体" w:hint="eastAsia"/>
          <w:kern w:val="0"/>
          <w:sz w:val="24"/>
          <w:szCs w:val="24"/>
        </w:rPr>
        <w:t>临床</w:t>
      </w:r>
      <w:r w:rsidR="00771640" w:rsidRPr="00765F96">
        <w:rPr>
          <w:rFonts w:asciiTheme="minorEastAsia" w:eastAsiaTheme="minorEastAsia" w:hAnsiTheme="minorEastAsia" w:cs="宋体" w:hint="eastAsia"/>
          <w:kern w:val="0"/>
          <w:sz w:val="24"/>
          <w:szCs w:val="24"/>
        </w:rPr>
        <w:t>经验。</w:t>
      </w:r>
    </w:p>
    <w:p w:rsidR="000E1770" w:rsidRPr="00765F96" w:rsidRDefault="000E1770" w:rsidP="00363F58">
      <w:pPr>
        <w:autoSpaceDE w:val="0"/>
        <w:autoSpaceDN w:val="0"/>
        <w:adjustRightInd w:val="0"/>
        <w:spacing w:line="360" w:lineRule="auto"/>
        <w:ind w:firstLineChars="200" w:firstLine="482"/>
        <w:jc w:val="left"/>
        <w:rPr>
          <w:rFonts w:asciiTheme="minorEastAsia" w:eastAsiaTheme="minorEastAsia" w:hAnsiTheme="minorEastAsia" w:cs="宋体"/>
          <w:b/>
          <w:kern w:val="0"/>
          <w:sz w:val="24"/>
          <w:szCs w:val="24"/>
        </w:rPr>
      </w:pPr>
      <w:r w:rsidRPr="00765F96">
        <w:rPr>
          <w:rFonts w:asciiTheme="minorEastAsia" w:eastAsiaTheme="minorEastAsia" w:hAnsiTheme="minorEastAsia" w:cs="宋体" w:hint="eastAsia"/>
          <w:b/>
          <w:kern w:val="0"/>
          <w:sz w:val="24"/>
          <w:szCs w:val="24"/>
        </w:rPr>
        <w:t>一、</w:t>
      </w:r>
      <w:r w:rsidR="0038752E">
        <w:rPr>
          <w:rFonts w:asciiTheme="minorEastAsia" w:eastAsiaTheme="minorEastAsia" w:hAnsiTheme="minorEastAsia" w:cs="宋体" w:hint="eastAsia"/>
          <w:b/>
          <w:kern w:val="0"/>
          <w:sz w:val="24"/>
          <w:szCs w:val="24"/>
        </w:rPr>
        <w:t>经皮</w:t>
      </w:r>
      <w:r w:rsidRPr="00765F96">
        <w:rPr>
          <w:rFonts w:asciiTheme="minorEastAsia" w:eastAsiaTheme="minorEastAsia" w:hAnsiTheme="minorEastAsia" w:cs="宋体" w:hint="eastAsia"/>
          <w:b/>
          <w:kern w:val="0"/>
          <w:sz w:val="24"/>
          <w:szCs w:val="24"/>
        </w:rPr>
        <w:t>介入封堵术</w:t>
      </w:r>
      <w:r w:rsidR="0038752E">
        <w:rPr>
          <w:rFonts w:asciiTheme="minorEastAsia" w:eastAsiaTheme="minorEastAsia" w:hAnsiTheme="minorEastAsia" w:cs="宋体" w:hint="eastAsia"/>
          <w:b/>
          <w:kern w:val="0"/>
          <w:sz w:val="24"/>
          <w:szCs w:val="24"/>
        </w:rPr>
        <w:t>的</w:t>
      </w:r>
      <w:r w:rsidRPr="00765F96">
        <w:rPr>
          <w:rFonts w:asciiTheme="minorEastAsia" w:eastAsiaTheme="minorEastAsia" w:hAnsiTheme="minorEastAsia" w:cs="宋体" w:hint="eastAsia"/>
          <w:b/>
          <w:kern w:val="0"/>
          <w:sz w:val="24"/>
          <w:szCs w:val="24"/>
        </w:rPr>
        <w:t>操作方法</w:t>
      </w:r>
    </w:p>
    <w:p w:rsidR="00637B86" w:rsidRPr="00765F96" w:rsidRDefault="00637B86" w:rsidP="00637B86">
      <w:pPr>
        <w:autoSpaceDE w:val="0"/>
        <w:autoSpaceDN w:val="0"/>
        <w:adjustRightInd w:val="0"/>
        <w:spacing w:line="360" w:lineRule="auto"/>
        <w:ind w:firstLineChars="200" w:firstLine="480"/>
        <w:jc w:val="left"/>
        <w:rPr>
          <w:rFonts w:asciiTheme="minorEastAsia" w:eastAsiaTheme="minorEastAsia" w:hAnsiTheme="minorEastAsia" w:cs="宋体"/>
          <w:kern w:val="0"/>
          <w:sz w:val="24"/>
          <w:szCs w:val="24"/>
        </w:rPr>
      </w:pPr>
      <w:r w:rsidRPr="00765F96">
        <w:rPr>
          <w:rFonts w:asciiTheme="minorEastAsia" w:eastAsiaTheme="minorEastAsia" w:hAnsiTheme="minorEastAsia" w:cs="宋体" w:hint="eastAsia"/>
          <w:kern w:val="0"/>
          <w:sz w:val="24"/>
          <w:szCs w:val="24"/>
        </w:rPr>
        <w:t>治疗VSR的经皮导管介入封堵术的经验源于目前临床上应用成熟的先天性心脏病室间隔缺损的介入封堵术。</w:t>
      </w:r>
      <w:r w:rsidR="004467E8" w:rsidRPr="00765F96">
        <w:rPr>
          <w:rFonts w:asciiTheme="minorEastAsia" w:eastAsiaTheme="minorEastAsia" w:hAnsiTheme="minorEastAsia" w:cs="宋体" w:hint="eastAsia"/>
          <w:kern w:val="0"/>
          <w:sz w:val="24"/>
          <w:szCs w:val="24"/>
        </w:rPr>
        <w:t>术前</w:t>
      </w:r>
      <w:r w:rsidRPr="00765F96">
        <w:rPr>
          <w:rFonts w:asciiTheme="minorEastAsia" w:eastAsiaTheme="minorEastAsia" w:hAnsiTheme="minorEastAsia" w:cs="宋体" w:hint="eastAsia"/>
          <w:kern w:val="0"/>
          <w:sz w:val="24"/>
          <w:szCs w:val="24"/>
        </w:rPr>
        <w:t>彩色多普勒心脏超声检查用于明确穿孔的大小与解剖位置，但更多解剖细节的</w:t>
      </w:r>
      <w:proofErr w:type="gramStart"/>
      <w:r w:rsidRPr="00765F96">
        <w:rPr>
          <w:rFonts w:asciiTheme="minorEastAsia" w:eastAsiaTheme="minorEastAsia" w:hAnsiTheme="minorEastAsia" w:cs="宋体" w:hint="eastAsia"/>
          <w:kern w:val="0"/>
          <w:sz w:val="24"/>
          <w:szCs w:val="24"/>
        </w:rPr>
        <w:t>获知需</w:t>
      </w:r>
      <w:proofErr w:type="gramEnd"/>
      <w:r w:rsidRPr="00765F96">
        <w:rPr>
          <w:rFonts w:asciiTheme="minorEastAsia" w:eastAsiaTheme="minorEastAsia" w:hAnsiTheme="minorEastAsia" w:cs="宋体" w:hint="eastAsia"/>
          <w:kern w:val="0"/>
          <w:sz w:val="24"/>
          <w:szCs w:val="24"/>
        </w:rPr>
        <w:t>通过其他影像学检查方法，如CT</w:t>
      </w:r>
      <w:r w:rsidRPr="00765F96">
        <w:rPr>
          <w:rFonts w:asciiTheme="minorEastAsia" w:eastAsiaTheme="minorEastAsia" w:hAnsiTheme="minorEastAsia" w:cs="宋体" w:hint="eastAsia"/>
          <w:color w:val="0D0D0D" w:themeColor="text1" w:themeTint="F2"/>
          <w:kern w:val="0"/>
          <w:sz w:val="24"/>
          <w:szCs w:val="24"/>
          <w:vertAlign w:val="superscript"/>
        </w:rPr>
        <w:t>[</w:t>
      </w:r>
      <w:r w:rsidR="006E1BED" w:rsidRPr="00765F96">
        <w:rPr>
          <w:rFonts w:asciiTheme="minorEastAsia" w:eastAsiaTheme="minorEastAsia" w:hAnsiTheme="minorEastAsia" w:cs="宋体" w:hint="eastAsia"/>
          <w:color w:val="0D0D0D" w:themeColor="text1" w:themeTint="F2"/>
          <w:kern w:val="0"/>
          <w:sz w:val="24"/>
          <w:szCs w:val="24"/>
          <w:vertAlign w:val="superscript"/>
        </w:rPr>
        <w:t>10</w:t>
      </w:r>
      <w:r w:rsidRPr="00765F96">
        <w:rPr>
          <w:rFonts w:asciiTheme="minorEastAsia" w:eastAsiaTheme="minorEastAsia" w:hAnsiTheme="minorEastAsia" w:cs="宋体" w:hint="eastAsia"/>
          <w:color w:val="0D0D0D" w:themeColor="text1" w:themeTint="F2"/>
          <w:kern w:val="0"/>
          <w:sz w:val="24"/>
          <w:szCs w:val="24"/>
          <w:vertAlign w:val="superscript"/>
        </w:rPr>
        <w:t>]</w:t>
      </w:r>
      <w:r w:rsidRPr="00765F96">
        <w:rPr>
          <w:rFonts w:asciiTheme="minorEastAsia" w:eastAsiaTheme="minorEastAsia" w:hAnsiTheme="minorEastAsia" w:cs="宋体" w:hint="eastAsia"/>
          <w:kern w:val="0"/>
          <w:sz w:val="24"/>
          <w:szCs w:val="24"/>
        </w:rPr>
        <w:t>。</w:t>
      </w:r>
    </w:p>
    <w:p w:rsidR="00301110" w:rsidRDefault="004467E8" w:rsidP="00301110">
      <w:pPr>
        <w:autoSpaceDE w:val="0"/>
        <w:autoSpaceDN w:val="0"/>
        <w:adjustRightInd w:val="0"/>
        <w:spacing w:line="360" w:lineRule="auto"/>
        <w:ind w:firstLineChars="200" w:firstLine="480"/>
        <w:jc w:val="left"/>
        <w:rPr>
          <w:rFonts w:asciiTheme="minorEastAsia" w:eastAsiaTheme="minorEastAsia" w:hAnsiTheme="minorEastAsia" w:cs="AdvTT3713a231"/>
          <w:color w:val="131413"/>
          <w:kern w:val="0"/>
          <w:sz w:val="24"/>
          <w:szCs w:val="24"/>
        </w:rPr>
      </w:pPr>
      <w:r w:rsidRPr="00765F96">
        <w:rPr>
          <w:rFonts w:asciiTheme="minorEastAsia" w:eastAsiaTheme="minorEastAsia" w:hAnsiTheme="minorEastAsia" w:cs="宋体"/>
          <w:kern w:val="0"/>
          <w:sz w:val="24"/>
          <w:szCs w:val="24"/>
        </w:rPr>
        <w:t>用</w:t>
      </w:r>
      <w:proofErr w:type="spellStart"/>
      <w:r w:rsidRPr="00765F96">
        <w:rPr>
          <w:rFonts w:asciiTheme="minorEastAsia" w:eastAsiaTheme="minorEastAsia" w:hAnsiTheme="minorEastAsia" w:cs="AdvTT3713a231"/>
          <w:color w:val="131413"/>
          <w:kern w:val="0"/>
          <w:sz w:val="24"/>
          <w:szCs w:val="24"/>
        </w:rPr>
        <w:t>Seldinger</w:t>
      </w:r>
      <w:proofErr w:type="spellEnd"/>
      <w:r w:rsidRPr="00765F96">
        <w:rPr>
          <w:rFonts w:asciiTheme="minorEastAsia" w:eastAsiaTheme="minorEastAsia" w:hAnsiTheme="minorEastAsia" w:cs="AdvTT3713a231"/>
          <w:color w:val="131413"/>
          <w:kern w:val="0"/>
          <w:sz w:val="24"/>
          <w:szCs w:val="24"/>
        </w:rPr>
        <w:t>方法置入股动脉鞘管与股静脉鞘管</w:t>
      </w:r>
      <w:r w:rsidRPr="00765F96">
        <w:rPr>
          <w:rFonts w:asciiTheme="minorEastAsia" w:eastAsiaTheme="minorEastAsia" w:hAnsiTheme="minorEastAsia" w:cs="AdvTT3713a231" w:hint="eastAsia"/>
          <w:color w:val="131413"/>
          <w:kern w:val="0"/>
          <w:sz w:val="24"/>
          <w:szCs w:val="24"/>
        </w:rPr>
        <w:t>（或颈内静脉鞘管）。经动脉鞘管</w:t>
      </w:r>
      <w:proofErr w:type="gramStart"/>
      <w:r w:rsidRPr="00765F96">
        <w:rPr>
          <w:rFonts w:asciiTheme="minorEastAsia" w:eastAsiaTheme="minorEastAsia" w:hAnsiTheme="minorEastAsia" w:cs="AdvTT3713a231" w:hint="eastAsia"/>
          <w:color w:val="131413"/>
          <w:kern w:val="0"/>
          <w:sz w:val="24"/>
          <w:szCs w:val="24"/>
        </w:rPr>
        <w:t>送</w:t>
      </w:r>
      <w:r w:rsidR="00765F96" w:rsidRPr="00765F96">
        <w:rPr>
          <w:rFonts w:asciiTheme="minorEastAsia" w:eastAsiaTheme="minorEastAsia" w:hAnsiTheme="minorEastAsia" w:cs="AdvTT3713a231" w:hint="eastAsia"/>
          <w:color w:val="131413"/>
          <w:kern w:val="0"/>
          <w:sz w:val="24"/>
          <w:szCs w:val="24"/>
        </w:rPr>
        <w:t>指引导丝</w:t>
      </w:r>
      <w:proofErr w:type="gramEnd"/>
      <w:r w:rsidR="00363F58" w:rsidRPr="00765F96">
        <w:rPr>
          <w:rFonts w:asciiTheme="minorEastAsia" w:eastAsiaTheme="minorEastAsia" w:hAnsiTheme="minorEastAsia" w:cs="AdvTT3713a231" w:hint="eastAsia"/>
          <w:color w:val="131413"/>
          <w:kern w:val="0"/>
          <w:sz w:val="24"/>
          <w:szCs w:val="24"/>
        </w:rPr>
        <w:t>跨过主动脉瓣进入左心室，再经</w:t>
      </w:r>
      <w:r w:rsidR="00765F96" w:rsidRPr="00765F96">
        <w:rPr>
          <w:rFonts w:asciiTheme="minorEastAsia" w:eastAsiaTheme="minorEastAsia" w:hAnsiTheme="minorEastAsia" w:cs="AdvTT3713a231" w:hint="eastAsia"/>
          <w:color w:val="131413"/>
          <w:kern w:val="0"/>
          <w:sz w:val="24"/>
          <w:szCs w:val="24"/>
        </w:rPr>
        <w:t>VSR</w:t>
      </w:r>
      <w:r w:rsidR="00363F58" w:rsidRPr="00765F96">
        <w:rPr>
          <w:rFonts w:asciiTheme="minorEastAsia" w:eastAsiaTheme="minorEastAsia" w:hAnsiTheme="minorEastAsia" w:cs="AdvTT3713a231" w:hint="eastAsia"/>
          <w:color w:val="131413"/>
          <w:kern w:val="0"/>
          <w:sz w:val="24"/>
          <w:szCs w:val="24"/>
        </w:rPr>
        <w:t>进入右心室，最后</w:t>
      </w:r>
      <w:r w:rsidR="00765F96" w:rsidRPr="00765F96">
        <w:rPr>
          <w:rFonts w:asciiTheme="minorEastAsia" w:eastAsiaTheme="minorEastAsia" w:hAnsiTheme="minorEastAsia" w:cs="AdvTT3713a231" w:hint="eastAsia"/>
          <w:color w:val="131413"/>
          <w:kern w:val="0"/>
          <w:sz w:val="24"/>
          <w:szCs w:val="24"/>
        </w:rPr>
        <w:t>将导丝</w:t>
      </w:r>
      <w:r w:rsidR="00363F58" w:rsidRPr="00765F96">
        <w:rPr>
          <w:rFonts w:asciiTheme="minorEastAsia" w:eastAsiaTheme="minorEastAsia" w:hAnsiTheme="minorEastAsia" w:cs="AdvTT3713a231" w:hint="eastAsia"/>
          <w:color w:val="131413"/>
          <w:kern w:val="0"/>
          <w:sz w:val="24"/>
          <w:szCs w:val="24"/>
        </w:rPr>
        <w:t>送至肺动脉。经静脉鞘管送第二根圈套导丝至肺动脉与第一根</w:t>
      </w:r>
      <w:r w:rsidR="00765F96" w:rsidRPr="00765F96">
        <w:rPr>
          <w:rFonts w:asciiTheme="minorEastAsia" w:eastAsiaTheme="minorEastAsia" w:hAnsiTheme="minorEastAsia" w:cs="AdvTT3713a231" w:hint="eastAsia"/>
          <w:color w:val="131413"/>
          <w:kern w:val="0"/>
          <w:sz w:val="24"/>
          <w:szCs w:val="24"/>
        </w:rPr>
        <w:t>导丝</w:t>
      </w:r>
      <w:r w:rsidR="00363F58" w:rsidRPr="00765F96">
        <w:rPr>
          <w:rFonts w:asciiTheme="minorEastAsia" w:eastAsiaTheme="minorEastAsia" w:hAnsiTheme="minorEastAsia" w:cs="AdvTT3713a231" w:hint="eastAsia"/>
          <w:color w:val="131413"/>
          <w:kern w:val="0"/>
          <w:sz w:val="24"/>
          <w:szCs w:val="24"/>
        </w:rPr>
        <w:t>相连接，通过回缩圈套导丝</w:t>
      </w:r>
      <w:r w:rsidR="00236DC0" w:rsidRPr="00765F96">
        <w:rPr>
          <w:rFonts w:asciiTheme="minorEastAsia" w:eastAsiaTheme="minorEastAsia" w:hAnsiTheme="minorEastAsia" w:cs="AdvTT3713a231" w:hint="eastAsia"/>
          <w:color w:val="131413"/>
          <w:kern w:val="0"/>
          <w:sz w:val="24"/>
          <w:szCs w:val="24"/>
        </w:rPr>
        <w:t>，建立</w:t>
      </w:r>
      <w:r w:rsidR="00363F58" w:rsidRPr="00765F96">
        <w:rPr>
          <w:rFonts w:asciiTheme="minorEastAsia" w:eastAsiaTheme="minorEastAsia" w:hAnsiTheme="minorEastAsia" w:cs="AdvTT3713a231" w:hint="eastAsia"/>
          <w:color w:val="131413"/>
          <w:kern w:val="0"/>
          <w:sz w:val="24"/>
          <w:szCs w:val="24"/>
        </w:rPr>
        <w:t>动</w:t>
      </w:r>
      <w:r w:rsidR="005013FB" w:rsidRPr="00765F96">
        <w:rPr>
          <w:rFonts w:asciiTheme="minorEastAsia" w:eastAsiaTheme="minorEastAsia" w:hAnsiTheme="minorEastAsia" w:cs="AdvTT3713a231" w:hint="eastAsia"/>
          <w:color w:val="131413"/>
          <w:kern w:val="0"/>
          <w:sz w:val="24"/>
          <w:szCs w:val="24"/>
        </w:rPr>
        <w:t>脉-</w:t>
      </w:r>
      <w:r w:rsidR="00363F58" w:rsidRPr="00765F96">
        <w:rPr>
          <w:rFonts w:asciiTheme="minorEastAsia" w:eastAsiaTheme="minorEastAsia" w:hAnsiTheme="minorEastAsia" w:cs="AdvTT3713a231" w:hint="eastAsia"/>
          <w:color w:val="131413"/>
          <w:kern w:val="0"/>
          <w:sz w:val="24"/>
          <w:szCs w:val="24"/>
        </w:rPr>
        <w:t>静脉环</w:t>
      </w:r>
      <w:r w:rsidR="002D7090" w:rsidRPr="00765F96">
        <w:rPr>
          <w:rFonts w:asciiTheme="minorEastAsia" w:eastAsiaTheme="minorEastAsia" w:hAnsiTheme="minorEastAsia" w:cs="AdvTT3713a231" w:hint="eastAsia"/>
          <w:color w:val="131413"/>
          <w:kern w:val="0"/>
          <w:sz w:val="24"/>
          <w:szCs w:val="24"/>
        </w:rPr>
        <w:t>（</w:t>
      </w:r>
      <w:proofErr w:type="spellStart"/>
      <w:r w:rsidR="002D7090" w:rsidRPr="00765F96">
        <w:rPr>
          <w:rFonts w:asciiTheme="minorEastAsia" w:eastAsiaTheme="minorEastAsia" w:hAnsiTheme="minorEastAsia" w:cs="AdvTT3713a231"/>
          <w:color w:val="131413"/>
          <w:kern w:val="0"/>
          <w:sz w:val="24"/>
          <w:szCs w:val="24"/>
        </w:rPr>
        <w:t>arteriovenous</w:t>
      </w:r>
      <w:proofErr w:type="spellEnd"/>
      <w:r w:rsidR="002D7090" w:rsidRPr="00765F96">
        <w:rPr>
          <w:rFonts w:asciiTheme="minorEastAsia" w:eastAsiaTheme="minorEastAsia" w:hAnsiTheme="minorEastAsia" w:cs="AdvTT3713a231" w:hint="eastAsia"/>
          <w:color w:val="131413"/>
          <w:kern w:val="0"/>
          <w:sz w:val="24"/>
          <w:szCs w:val="24"/>
        </w:rPr>
        <w:t xml:space="preserve"> </w:t>
      </w:r>
      <w:r w:rsidR="002D7090" w:rsidRPr="00765F96">
        <w:rPr>
          <w:rFonts w:asciiTheme="minorEastAsia" w:eastAsiaTheme="minorEastAsia" w:hAnsiTheme="minorEastAsia" w:cs="AdvTT3713a231"/>
          <w:color w:val="131413"/>
          <w:kern w:val="0"/>
          <w:sz w:val="24"/>
          <w:szCs w:val="24"/>
        </w:rPr>
        <w:t>loop</w:t>
      </w:r>
      <w:r w:rsidR="002D7090" w:rsidRPr="00765F96">
        <w:rPr>
          <w:rFonts w:asciiTheme="minorEastAsia" w:eastAsiaTheme="minorEastAsia" w:hAnsiTheme="minorEastAsia" w:cs="AdvTT3713a231" w:hint="eastAsia"/>
          <w:color w:val="131413"/>
          <w:kern w:val="0"/>
          <w:sz w:val="24"/>
          <w:szCs w:val="24"/>
        </w:rPr>
        <w:t>，AV loop）</w:t>
      </w:r>
      <w:r w:rsidR="003F3CFA" w:rsidRPr="00765F96">
        <w:rPr>
          <w:rFonts w:asciiTheme="minorEastAsia" w:eastAsiaTheme="minorEastAsia" w:hAnsiTheme="minorEastAsia" w:cs="AdvTT3713a231" w:hint="eastAsia"/>
          <w:color w:val="131413"/>
          <w:kern w:val="0"/>
          <w:sz w:val="24"/>
          <w:szCs w:val="24"/>
        </w:rPr>
        <w:t>。</w:t>
      </w:r>
      <w:r w:rsidR="006C50DA">
        <w:rPr>
          <w:rFonts w:asciiTheme="minorEastAsia" w:eastAsiaTheme="minorEastAsia" w:hAnsiTheme="minorEastAsia" w:cs="AdvTT3713a231" w:hint="eastAsia"/>
          <w:color w:val="131413"/>
          <w:kern w:val="0"/>
          <w:sz w:val="24"/>
          <w:szCs w:val="24"/>
        </w:rPr>
        <w:t>部分患者若在左心系统探查VSR失败，</w:t>
      </w:r>
      <w:proofErr w:type="gramStart"/>
      <w:r w:rsidR="006C50DA">
        <w:rPr>
          <w:rFonts w:asciiTheme="minorEastAsia" w:eastAsiaTheme="minorEastAsia" w:hAnsiTheme="minorEastAsia" w:cs="AdvTT3713a231" w:hint="eastAsia"/>
          <w:color w:val="131413"/>
          <w:kern w:val="0"/>
          <w:sz w:val="24"/>
          <w:szCs w:val="24"/>
        </w:rPr>
        <w:t>指引导丝难以</w:t>
      </w:r>
      <w:proofErr w:type="gramEnd"/>
      <w:r w:rsidR="006C50DA">
        <w:rPr>
          <w:rFonts w:asciiTheme="minorEastAsia" w:eastAsiaTheme="minorEastAsia" w:hAnsiTheme="minorEastAsia" w:cs="AdvTT3713a231" w:hint="eastAsia"/>
          <w:color w:val="131413"/>
          <w:kern w:val="0"/>
          <w:sz w:val="24"/>
          <w:szCs w:val="24"/>
        </w:rPr>
        <w:t>从左心室经VSR至右心室，可考虑经股静脉-右心室-VSR-左心室-主动脉-股动脉途径建立轨道钢丝，如图1</w:t>
      </w:r>
      <w:r w:rsidR="00301110">
        <w:rPr>
          <w:rFonts w:asciiTheme="minorEastAsia" w:eastAsiaTheme="minorEastAsia" w:hAnsiTheme="minorEastAsia" w:cs="AdvTT3713a231" w:hint="eastAsia"/>
          <w:color w:val="131413"/>
          <w:kern w:val="0"/>
          <w:sz w:val="24"/>
          <w:szCs w:val="24"/>
        </w:rPr>
        <w:t>。</w:t>
      </w:r>
    </w:p>
    <w:p w:rsidR="00520D74" w:rsidRDefault="00974AD0" w:rsidP="00301110">
      <w:pPr>
        <w:autoSpaceDE w:val="0"/>
        <w:autoSpaceDN w:val="0"/>
        <w:adjustRightInd w:val="0"/>
        <w:spacing w:line="360" w:lineRule="auto"/>
        <w:jc w:val="center"/>
        <w:rPr>
          <w:rFonts w:asciiTheme="minorEastAsia" w:eastAsiaTheme="minorEastAsia" w:hAnsiTheme="minorEastAsia" w:cs="宋体"/>
          <w:kern w:val="0"/>
          <w:sz w:val="24"/>
          <w:szCs w:val="24"/>
        </w:rPr>
      </w:pPr>
      <w:r w:rsidRPr="00596805">
        <w:rPr>
          <w:rFonts w:asciiTheme="minorEastAsia" w:eastAsiaTheme="minorEastAsia" w:hAnsiTheme="minorEastAsia" w:cs="宋体"/>
          <w:kern w:val="0"/>
          <w:sz w:val="24"/>
          <w:szCs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174pt" o:bordertopcolor="this" o:borderleftcolor="this" o:borderbottomcolor="this" o:borderrightcolor="this">
            <v:imagedata r:id="rId8" o:title=""/>
            <w10:bordertop type="dashedSmall" width="4"/>
            <w10:borderleft type="dashedSmall" width="4"/>
            <w10:borderbottom type="dashedSmall" width="4"/>
            <w10:borderright type="dashedSmall" width="4"/>
          </v:shape>
        </w:pict>
      </w:r>
      <w:r w:rsidR="00520D74">
        <w:rPr>
          <w:rFonts w:asciiTheme="minorEastAsia" w:eastAsiaTheme="minorEastAsia" w:hAnsiTheme="minorEastAsia" w:cs="宋体" w:hint="eastAsia"/>
          <w:kern w:val="0"/>
          <w:sz w:val="24"/>
          <w:szCs w:val="24"/>
        </w:rPr>
        <w:t xml:space="preserve"> </w:t>
      </w:r>
      <w:r w:rsidRPr="00596805">
        <w:rPr>
          <w:rFonts w:asciiTheme="minorEastAsia" w:eastAsiaTheme="minorEastAsia" w:hAnsiTheme="minorEastAsia" w:cs="宋体"/>
          <w:kern w:val="0"/>
          <w:sz w:val="24"/>
          <w:szCs w:val="24"/>
        </w:rPr>
        <w:pict>
          <v:shape id="_x0000_i1026" type="#_x0000_t75" style="width:187.5pt;height:174pt" o:bordertopcolor="this" o:borderleftcolor="this" o:borderbottomcolor="this" o:borderrightcolor="this">
            <v:imagedata r:id="rId9" o:title=""/>
            <w10:bordertop type="dashedSmall" width="4"/>
            <w10:borderleft type="dashedSmall" width="4"/>
            <w10:borderbottom type="dashedSmall" width="4"/>
            <w10:borderright type="dashedSmall" width="4"/>
          </v:shape>
        </w:pict>
      </w:r>
    </w:p>
    <w:p w:rsidR="00301110" w:rsidRPr="00301110" w:rsidRDefault="00520D74" w:rsidP="00C10D35">
      <w:pPr>
        <w:spacing w:line="360" w:lineRule="auto"/>
        <w:ind w:firstLineChars="200" w:firstLine="422"/>
        <w:jc w:val="center"/>
        <w:rPr>
          <w:rFonts w:asciiTheme="minorEastAsia" w:eastAsiaTheme="minorEastAsia" w:hAnsiTheme="minorEastAsia" w:cs="宋体"/>
          <w:szCs w:val="21"/>
        </w:rPr>
      </w:pPr>
      <w:r w:rsidRPr="00C10D35">
        <w:rPr>
          <w:rFonts w:asciiTheme="minorEastAsia" w:eastAsiaTheme="minorEastAsia" w:hAnsiTheme="minorEastAsia" w:cs="宋体" w:hint="eastAsia"/>
          <w:b/>
          <w:kern w:val="0"/>
          <w:szCs w:val="21"/>
        </w:rPr>
        <w:t>图1</w:t>
      </w:r>
      <w:r w:rsidR="00301110">
        <w:rPr>
          <w:rFonts w:asciiTheme="minorEastAsia" w:eastAsiaTheme="minorEastAsia" w:hAnsiTheme="minorEastAsia" w:cs="宋体" w:hint="eastAsia"/>
          <w:kern w:val="0"/>
          <w:szCs w:val="21"/>
        </w:rPr>
        <w:t xml:space="preserve">  80岁女性，急性ST段抬高</w:t>
      </w:r>
      <w:proofErr w:type="gramStart"/>
      <w:r w:rsidR="00301110">
        <w:rPr>
          <w:rFonts w:asciiTheme="minorEastAsia" w:eastAsiaTheme="minorEastAsia" w:hAnsiTheme="minorEastAsia" w:cs="宋体" w:hint="eastAsia"/>
          <w:kern w:val="0"/>
          <w:szCs w:val="21"/>
        </w:rPr>
        <w:t>型广泛</w:t>
      </w:r>
      <w:proofErr w:type="gramEnd"/>
      <w:r w:rsidR="00301110">
        <w:rPr>
          <w:rFonts w:asciiTheme="minorEastAsia" w:eastAsiaTheme="minorEastAsia" w:hAnsiTheme="minorEastAsia" w:cs="宋体" w:hint="eastAsia"/>
          <w:kern w:val="0"/>
          <w:szCs w:val="21"/>
        </w:rPr>
        <w:t>前壁心肌梗死，起病4小时行直接PCI治疗，第6天发生室间隔穿孔，起病3周后行经皮导管封堵术（病例由武汉亚洲心脏病医院提供）。</w:t>
      </w:r>
      <w:r w:rsidR="00301110" w:rsidRPr="00301110">
        <w:rPr>
          <w:rFonts w:asciiTheme="minorEastAsia" w:eastAsiaTheme="minorEastAsia" w:hAnsiTheme="minorEastAsia" w:cs="宋体" w:hint="eastAsia"/>
          <w:szCs w:val="21"/>
        </w:rPr>
        <w:t>术中左室造影见室间隔后间隔近心尖部穿孔（图</w:t>
      </w:r>
      <w:r w:rsidR="00301110">
        <w:rPr>
          <w:rFonts w:asciiTheme="minorEastAsia" w:eastAsiaTheme="minorEastAsia" w:hAnsiTheme="minorEastAsia" w:cs="宋体" w:hint="eastAsia"/>
          <w:szCs w:val="21"/>
        </w:rPr>
        <w:t>1A</w:t>
      </w:r>
      <w:r w:rsidR="00301110" w:rsidRPr="00301110">
        <w:rPr>
          <w:rFonts w:asciiTheme="minorEastAsia" w:eastAsiaTheme="minorEastAsia" w:hAnsiTheme="minorEastAsia" w:cs="宋体" w:hint="eastAsia"/>
          <w:szCs w:val="21"/>
        </w:rPr>
        <w:t>），左室面破口显示不清，测量右室面破口约10mm。送6F切割猪尾</w:t>
      </w:r>
      <w:proofErr w:type="gramStart"/>
      <w:r w:rsidR="00301110" w:rsidRPr="00301110">
        <w:rPr>
          <w:rFonts w:asciiTheme="minorEastAsia" w:eastAsiaTheme="minorEastAsia" w:hAnsiTheme="minorEastAsia" w:cs="宋体" w:hint="eastAsia"/>
          <w:szCs w:val="21"/>
        </w:rPr>
        <w:t>及右冠导管</w:t>
      </w:r>
      <w:proofErr w:type="gramEnd"/>
      <w:r w:rsidR="00301110" w:rsidRPr="00301110">
        <w:rPr>
          <w:rFonts w:asciiTheme="minorEastAsia" w:eastAsiaTheme="minorEastAsia" w:hAnsiTheme="minorEastAsia" w:cs="宋体" w:hint="eastAsia"/>
          <w:szCs w:val="21"/>
        </w:rPr>
        <w:t>至左室，反复尝试从左室面用泥鳅导丝探查穿孔部位失败。沿右股静脉送入6F</w:t>
      </w:r>
      <w:proofErr w:type="gramStart"/>
      <w:r w:rsidR="00301110" w:rsidRPr="00301110">
        <w:rPr>
          <w:rFonts w:asciiTheme="minorEastAsia" w:eastAsiaTheme="minorEastAsia" w:hAnsiTheme="minorEastAsia" w:cs="宋体" w:hint="eastAsia"/>
          <w:szCs w:val="21"/>
        </w:rPr>
        <w:t>右冠导管</w:t>
      </w:r>
      <w:proofErr w:type="gramEnd"/>
      <w:r w:rsidR="00301110" w:rsidRPr="00301110">
        <w:rPr>
          <w:rFonts w:asciiTheme="minorEastAsia" w:eastAsiaTheme="minorEastAsia" w:hAnsiTheme="minorEastAsia" w:cs="宋体" w:hint="eastAsia"/>
          <w:szCs w:val="21"/>
        </w:rPr>
        <w:t>至右室心尖部，送0.032</w:t>
      </w:r>
      <w:r w:rsidR="00301110" w:rsidRPr="00301110">
        <w:rPr>
          <w:rFonts w:asciiTheme="minorEastAsia" w:hAnsiTheme="minorEastAsia" w:cs="Arial"/>
          <w:color w:val="333333"/>
          <w:kern w:val="0"/>
          <w:szCs w:val="21"/>
        </w:rPr>
        <w:t>"</w:t>
      </w:r>
      <w:r w:rsidR="00301110" w:rsidRPr="00301110">
        <w:rPr>
          <w:rFonts w:asciiTheme="minorEastAsia" w:eastAsiaTheme="minorEastAsia" w:hAnsiTheme="minorEastAsia" w:cs="宋体" w:hint="eastAsia"/>
          <w:szCs w:val="21"/>
        </w:rPr>
        <w:t>260cm泥鳅导丝经室间隔穿孔达左室至主动脉，沿股动脉送5F</w:t>
      </w:r>
      <w:r w:rsidR="00301110">
        <w:rPr>
          <w:rFonts w:asciiTheme="minorEastAsia" w:eastAsiaTheme="minorEastAsia" w:hAnsiTheme="minorEastAsia" w:cs="宋体" w:hint="eastAsia"/>
          <w:szCs w:val="21"/>
        </w:rPr>
        <w:t>端孔导管至升主动脉，送圈套</w:t>
      </w:r>
      <w:r w:rsidR="00C10D35">
        <w:rPr>
          <w:rFonts w:asciiTheme="minorEastAsia" w:eastAsiaTheme="minorEastAsia" w:hAnsiTheme="minorEastAsia" w:cs="宋体" w:hint="eastAsia"/>
          <w:szCs w:val="21"/>
        </w:rPr>
        <w:t>导管至主动脉弓降部，顺利抓捕</w:t>
      </w:r>
      <w:r w:rsidR="00301110" w:rsidRPr="00301110">
        <w:rPr>
          <w:rFonts w:asciiTheme="minorEastAsia" w:eastAsiaTheme="minorEastAsia" w:hAnsiTheme="minorEastAsia" w:cs="宋体" w:hint="eastAsia"/>
          <w:szCs w:val="21"/>
        </w:rPr>
        <w:t>加长泥鳅导丝，经右股动脉拉出体外，建立轨道钢丝在X线监测下将14F</w:t>
      </w:r>
      <w:proofErr w:type="gramStart"/>
      <w:r w:rsidR="00301110" w:rsidRPr="00301110">
        <w:rPr>
          <w:rFonts w:asciiTheme="minorEastAsia" w:eastAsiaTheme="minorEastAsia" w:hAnsiTheme="minorEastAsia" w:cs="宋体" w:hint="eastAsia"/>
          <w:color w:val="0D0D0D" w:themeColor="text1" w:themeTint="F2"/>
          <w:szCs w:val="21"/>
        </w:rPr>
        <w:t>长鞘经穿孔</w:t>
      </w:r>
      <w:proofErr w:type="gramEnd"/>
      <w:r w:rsidR="00301110" w:rsidRPr="00301110">
        <w:rPr>
          <w:rFonts w:asciiTheme="minorEastAsia" w:eastAsiaTheme="minorEastAsia" w:hAnsiTheme="minorEastAsia" w:cs="宋体" w:hint="eastAsia"/>
          <w:color w:val="0D0D0D" w:themeColor="text1" w:themeTint="F2"/>
          <w:szCs w:val="21"/>
        </w:rPr>
        <w:t>部位导入左心室，选用国产16号室间隔缺损封堵伞（上海形状记忆合金有限公司），置于室间隔缺损处，作抖动试验，左室造影见室间隔缺损处无明显分流，经</w:t>
      </w:r>
      <w:r w:rsidR="00301110" w:rsidRPr="00301110">
        <w:rPr>
          <w:rFonts w:asciiTheme="minorEastAsia" w:eastAsiaTheme="minorEastAsia" w:hAnsiTheme="minorEastAsia" w:cs="宋体" w:hint="eastAsia"/>
          <w:szCs w:val="21"/>
        </w:rPr>
        <w:t>食</w:t>
      </w:r>
      <w:r w:rsidR="00922F64">
        <w:rPr>
          <w:rFonts w:asciiTheme="minorEastAsia" w:eastAsiaTheme="minorEastAsia" w:hAnsiTheme="minorEastAsia" w:cs="宋体" w:hint="eastAsia"/>
          <w:szCs w:val="21"/>
        </w:rPr>
        <w:t>管</w:t>
      </w:r>
      <w:r w:rsidR="00301110" w:rsidRPr="00301110">
        <w:rPr>
          <w:rFonts w:asciiTheme="minorEastAsia" w:eastAsiaTheme="minorEastAsia" w:hAnsiTheme="minorEastAsia" w:cs="宋体" w:hint="eastAsia"/>
          <w:szCs w:val="21"/>
        </w:rPr>
        <w:t>心脏超声显示封堵器位置良好，释放封堵器（图</w:t>
      </w:r>
      <w:r w:rsidR="00301110">
        <w:rPr>
          <w:rFonts w:asciiTheme="minorEastAsia" w:eastAsiaTheme="minorEastAsia" w:hAnsiTheme="minorEastAsia" w:cs="宋体" w:hint="eastAsia"/>
          <w:szCs w:val="21"/>
        </w:rPr>
        <w:t>1B</w:t>
      </w:r>
      <w:r w:rsidR="00301110" w:rsidRPr="00301110">
        <w:rPr>
          <w:rFonts w:asciiTheme="minorEastAsia" w:eastAsiaTheme="minorEastAsia" w:hAnsiTheme="minorEastAsia" w:cs="宋体" w:hint="eastAsia"/>
          <w:szCs w:val="21"/>
        </w:rPr>
        <w:t>）</w:t>
      </w:r>
    </w:p>
    <w:p w:rsidR="00C53C46" w:rsidRPr="00765F96" w:rsidRDefault="005013FB" w:rsidP="00771640">
      <w:pPr>
        <w:autoSpaceDE w:val="0"/>
        <w:autoSpaceDN w:val="0"/>
        <w:adjustRightInd w:val="0"/>
        <w:spacing w:line="360" w:lineRule="auto"/>
        <w:ind w:firstLineChars="147" w:firstLine="353"/>
        <w:rPr>
          <w:rFonts w:asciiTheme="minorEastAsia" w:eastAsiaTheme="minorEastAsia" w:hAnsiTheme="minorEastAsia" w:cs="AdvTT3713a231"/>
          <w:color w:val="131413"/>
          <w:kern w:val="0"/>
          <w:sz w:val="24"/>
          <w:szCs w:val="24"/>
        </w:rPr>
      </w:pPr>
      <w:r w:rsidRPr="00765F96">
        <w:rPr>
          <w:rFonts w:asciiTheme="minorEastAsia" w:eastAsiaTheme="minorEastAsia" w:hAnsiTheme="minorEastAsia" w:cs="AdvTT3713a231" w:hint="eastAsia"/>
          <w:color w:val="131413"/>
          <w:kern w:val="0"/>
          <w:sz w:val="24"/>
          <w:szCs w:val="24"/>
        </w:rPr>
        <w:t>另有一种方法通过建立静脉-静脉环（</w:t>
      </w:r>
      <w:proofErr w:type="spellStart"/>
      <w:r w:rsidRPr="00765F96">
        <w:rPr>
          <w:rFonts w:asciiTheme="minorEastAsia" w:eastAsiaTheme="minorEastAsia" w:hAnsiTheme="minorEastAsia" w:cs="AdvTT3713a231"/>
          <w:color w:val="131413"/>
          <w:kern w:val="0"/>
          <w:sz w:val="24"/>
          <w:szCs w:val="24"/>
        </w:rPr>
        <w:t>venovenous</w:t>
      </w:r>
      <w:proofErr w:type="spellEnd"/>
      <w:r w:rsidRPr="00765F96">
        <w:rPr>
          <w:rFonts w:asciiTheme="minorEastAsia" w:eastAsiaTheme="minorEastAsia" w:hAnsiTheme="minorEastAsia" w:cs="AdvTT3713a231"/>
          <w:color w:val="131413"/>
          <w:kern w:val="0"/>
          <w:sz w:val="24"/>
          <w:szCs w:val="24"/>
        </w:rPr>
        <w:t xml:space="preserve"> loop</w:t>
      </w:r>
      <w:r w:rsidRPr="00765F96">
        <w:rPr>
          <w:rFonts w:asciiTheme="minorEastAsia" w:eastAsiaTheme="minorEastAsia" w:hAnsiTheme="minorEastAsia" w:cs="AdvTT3713a231" w:hint="eastAsia"/>
          <w:color w:val="131413"/>
          <w:kern w:val="0"/>
          <w:sz w:val="24"/>
          <w:szCs w:val="24"/>
        </w:rPr>
        <w:t>，VV loop）</w:t>
      </w:r>
      <w:r w:rsidR="00236DC0" w:rsidRPr="00765F96">
        <w:rPr>
          <w:rFonts w:asciiTheme="minorEastAsia" w:eastAsiaTheme="minorEastAsia" w:hAnsiTheme="minorEastAsia" w:cs="AdvTT3713a231" w:hint="eastAsia"/>
          <w:color w:val="131413"/>
          <w:kern w:val="0"/>
          <w:sz w:val="24"/>
          <w:szCs w:val="24"/>
        </w:rPr>
        <w:t>完成。</w:t>
      </w:r>
      <w:r w:rsidR="00765F96" w:rsidRPr="00765F96">
        <w:rPr>
          <w:rFonts w:asciiTheme="minorEastAsia" w:eastAsiaTheme="minorEastAsia" w:hAnsiTheme="minorEastAsia" w:cs="AdvTT3713a231" w:hint="eastAsia"/>
          <w:color w:val="131413"/>
          <w:kern w:val="0"/>
          <w:sz w:val="24"/>
          <w:szCs w:val="24"/>
        </w:rPr>
        <w:t>同样</w:t>
      </w:r>
      <w:r w:rsidR="00765F96" w:rsidRPr="00765F96">
        <w:rPr>
          <w:rFonts w:asciiTheme="minorEastAsia" w:eastAsiaTheme="minorEastAsia" w:hAnsiTheme="minorEastAsia" w:cs="宋体"/>
          <w:kern w:val="0"/>
          <w:sz w:val="24"/>
          <w:szCs w:val="24"/>
        </w:rPr>
        <w:t>用</w:t>
      </w:r>
      <w:proofErr w:type="spellStart"/>
      <w:r w:rsidR="00765F96" w:rsidRPr="00765F96">
        <w:rPr>
          <w:rFonts w:asciiTheme="minorEastAsia" w:eastAsiaTheme="minorEastAsia" w:hAnsiTheme="minorEastAsia" w:cs="AdvTT3713a231"/>
          <w:color w:val="131413"/>
          <w:kern w:val="0"/>
          <w:sz w:val="24"/>
          <w:szCs w:val="24"/>
        </w:rPr>
        <w:t>Seldinger</w:t>
      </w:r>
      <w:proofErr w:type="spellEnd"/>
      <w:r w:rsidR="00765F96" w:rsidRPr="00765F96">
        <w:rPr>
          <w:rFonts w:asciiTheme="minorEastAsia" w:eastAsiaTheme="minorEastAsia" w:hAnsiTheme="minorEastAsia" w:cs="AdvTT3713a231"/>
          <w:color w:val="131413"/>
          <w:kern w:val="0"/>
          <w:sz w:val="24"/>
          <w:szCs w:val="24"/>
        </w:rPr>
        <w:t>方法置入股</w:t>
      </w:r>
      <w:r w:rsidR="00765F96" w:rsidRPr="00765F96">
        <w:rPr>
          <w:rFonts w:asciiTheme="minorEastAsia" w:eastAsiaTheme="minorEastAsia" w:hAnsiTheme="minorEastAsia" w:cs="AdvTT3713a231" w:hint="eastAsia"/>
          <w:color w:val="131413"/>
          <w:kern w:val="0"/>
          <w:sz w:val="24"/>
          <w:szCs w:val="24"/>
        </w:rPr>
        <w:t>静脉</w:t>
      </w:r>
      <w:r w:rsidR="00765F96" w:rsidRPr="00765F96">
        <w:rPr>
          <w:rFonts w:asciiTheme="minorEastAsia" w:eastAsiaTheme="minorEastAsia" w:hAnsiTheme="minorEastAsia" w:cs="AdvTT3713a231"/>
          <w:color w:val="131413"/>
          <w:kern w:val="0"/>
          <w:sz w:val="24"/>
          <w:szCs w:val="24"/>
        </w:rPr>
        <w:t>鞘管与</w:t>
      </w:r>
      <w:r w:rsidR="00765F96" w:rsidRPr="00765F96">
        <w:rPr>
          <w:rFonts w:asciiTheme="minorEastAsia" w:eastAsiaTheme="minorEastAsia" w:hAnsiTheme="minorEastAsia" w:cs="AdvTT3713a231" w:hint="eastAsia"/>
          <w:color w:val="131413"/>
          <w:kern w:val="0"/>
          <w:sz w:val="24"/>
          <w:szCs w:val="24"/>
        </w:rPr>
        <w:t>颈内</w:t>
      </w:r>
      <w:r w:rsidR="00765F96" w:rsidRPr="00765F96">
        <w:rPr>
          <w:rFonts w:asciiTheme="minorEastAsia" w:eastAsiaTheme="minorEastAsia" w:hAnsiTheme="minorEastAsia" w:cs="AdvTT3713a231"/>
          <w:color w:val="131413"/>
          <w:kern w:val="0"/>
          <w:sz w:val="24"/>
          <w:szCs w:val="24"/>
        </w:rPr>
        <w:t>静脉鞘管</w:t>
      </w:r>
      <w:r w:rsidR="00765F96" w:rsidRPr="00765F96">
        <w:rPr>
          <w:rFonts w:asciiTheme="minorEastAsia" w:eastAsiaTheme="minorEastAsia" w:hAnsiTheme="minorEastAsia" w:cs="AdvTT3713a231" w:hint="eastAsia"/>
          <w:color w:val="131413"/>
          <w:kern w:val="0"/>
          <w:sz w:val="24"/>
          <w:szCs w:val="24"/>
        </w:rPr>
        <w:t>。第一根</w:t>
      </w:r>
      <w:proofErr w:type="gramStart"/>
      <w:r w:rsidR="00765F96" w:rsidRPr="00765F96">
        <w:rPr>
          <w:rFonts w:asciiTheme="minorEastAsia" w:eastAsiaTheme="minorEastAsia" w:hAnsiTheme="minorEastAsia" w:cs="AdvTT3713a231" w:hint="eastAsia"/>
          <w:color w:val="131413"/>
          <w:kern w:val="0"/>
          <w:sz w:val="24"/>
          <w:szCs w:val="24"/>
        </w:rPr>
        <w:t>指引导丝</w:t>
      </w:r>
      <w:proofErr w:type="gramEnd"/>
      <w:r w:rsidR="00765F96" w:rsidRPr="00765F96">
        <w:rPr>
          <w:rFonts w:asciiTheme="minorEastAsia" w:eastAsiaTheme="minorEastAsia" w:hAnsiTheme="minorEastAsia" w:cs="AdvTT3713a231" w:hint="eastAsia"/>
          <w:color w:val="131413"/>
          <w:kern w:val="0"/>
          <w:sz w:val="24"/>
          <w:szCs w:val="24"/>
        </w:rPr>
        <w:t>经由股静脉鞘管通过穿刺房间隔进入左心系统，再经VSR</w:t>
      </w:r>
      <w:r w:rsidR="00765F96">
        <w:rPr>
          <w:rFonts w:asciiTheme="minorEastAsia" w:eastAsiaTheme="minorEastAsia" w:hAnsiTheme="minorEastAsia" w:cs="AdvTT3713a231" w:hint="eastAsia"/>
          <w:color w:val="131413"/>
          <w:kern w:val="0"/>
          <w:sz w:val="24"/>
          <w:szCs w:val="24"/>
        </w:rPr>
        <w:t>进入右心室，最后在肺动脉被圈套导丝抓捕</w:t>
      </w:r>
      <w:r w:rsidR="006C50DA">
        <w:rPr>
          <w:rFonts w:asciiTheme="minorEastAsia" w:eastAsiaTheme="minorEastAsia" w:hAnsiTheme="minorEastAsia" w:cs="AdvTT3713a231" w:hint="eastAsia"/>
          <w:color w:val="131413"/>
          <w:kern w:val="0"/>
          <w:sz w:val="24"/>
          <w:szCs w:val="24"/>
        </w:rPr>
        <w:t>。</w:t>
      </w:r>
    </w:p>
    <w:p w:rsidR="000856C0" w:rsidRDefault="00A36B05" w:rsidP="00771640">
      <w:pPr>
        <w:autoSpaceDE w:val="0"/>
        <w:autoSpaceDN w:val="0"/>
        <w:adjustRightInd w:val="0"/>
        <w:spacing w:line="360" w:lineRule="auto"/>
        <w:ind w:firstLineChars="147" w:firstLine="353"/>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输送</w:t>
      </w:r>
      <w:proofErr w:type="gramStart"/>
      <w:r>
        <w:rPr>
          <w:rFonts w:asciiTheme="minorEastAsia" w:eastAsiaTheme="minorEastAsia" w:hAnsiTheme="minorEastAsia" w:cs="宋体" w:hint="eastAsia"/>
          <w:kern w:val="0"/>
          <w:sz w:val="24"/>
          <w:szCs w:val="24"/>
        </w:rPr>
        <w:t>鞘</w:t>
      </w:r>
      <w:proofErr w:type="gramEnd"/>
      <w:r>
        <w:rPr>
          <w:rFonts w:asciiTheme="minorEastAsia" w:eastAsiaTheme="minorEastAsia" w:hAnsiTheme="minorEastAsia" w:cs="宋体" w:hint="eastAsia"/>
          <w:kern w:val="0"/>
          <w:sz w:val="24"/>
          <w:szCs w:val="24"/>
        </w:rPr>
        <w:t>通过</w:t>
      </w:r>
      <w:proofErr w:type="gramStart"/>
      <w:r>
        <w:rPr>
          <w:rFonts w:asciiTheme="minorEastAsia" w:eastAsiaTheme="minorEastAsia" w:hAnsiTheme="minorEastAsia" w:cs="宋体" w:hint="eastAsia"/>
          <w:kern w:val="0"/>
          <w:sz w:val="24"/>
          <w:szCs w:val="24"/>
        </w:rPr>
        <w:t>指引导丝</w:t>
      </w:r>
      <w:proofErr w:type="gramEnd"/>
      <w:r>
        <w:rPr>
          <w:rFonts w:asciiTheme="minorEastAsia" w:eastAsiaTheme="minorEastAsia" w:hAnsiTheme="minorEastAsia" w:cs="宋体" w:hint="eastAsia"/>
          <w:kern w:val="0"/>
          <w:sz w:val="24"/>
          <w:szCs w:val="24"/>
        </w:rPr>
        <w:t>由静脉端经VSR送至左心室，并通过造影或心脏超声确定输送</w:t>
      </w:r>
      <w:proofErr w:type="gramStart"/>
      <w:r>
        <w:rPr>
          <w:rFonts w:asciiTheme="minorEastAsia" w:eastAsiaTheme="minorEastAsia" w:hAnsiTheme="minorEastAsia" w:cs="宋体" w:hint="eastAsia"/>
          <w:kern w:val="0"/>
          <w:sz w:val="24"/>
          <w:szCs w:val="24"/>
        </w:rPr>
        <w:t>鞘</w:t>
      </w:r>
      <w:proofErr w:type="gramEnd"/>
      <w:r>
        <w:rPr>
          <w:rFonts w:asciiTheme="minorEastAsia" w:eastAsiaTheme="minorEastAsia" w:hAnsiTheme="minorEastAsia" w:cs="宋体" w:hint="eastAsia"/>
          <w:kern w:val="0"/>
          <w:sz w:val="24"/>
          <w:szCs w:val="24"/>
        </w:rPr>
        <w:t>位于正确位置，再</w:t>
      </w:r>
      <w:proofErr w:type="gramStart"/>
      <w:r>
        <w:rPr>
          <w:rFonts w:asciiTheme="minorEastAsia" w:eastAsiaTheme="minorEastAsia" w:hAnsiTheme="minorEastAsia" w:cs="宋体" w:hint="eastAsia"/>
          <w:kern w:val="0"/>
          <w:sz w:val="24"/>
          <w:szCs w:val="24"/>
        </w:rPr>
        <w:t>退出指引导丝</w:t>
      </w:r>
      <w:proofErr w:type="gramEnd"/>
      <w:r>
        <w:rPr>
          <w:rFonts w:asciiTheme="minorEastAsia" w:eastAsiaTheme="minorEastAsia" w:hAnsiTheme="minorEastAsia" w:cs="宋体" w:hint="eastAsia"/>
          <w:kern w:val="0"/>
          <w:sz w:val="24"/>
          <w:szCs w:val="24"/>
        </w:rPr>
        <w:t>。</w:t>
      </w:r>
      <w:r w:rsidR="00700C81">
        <w:rPr>
          <w:rFonts w:asciiTheme="minorEastAsia" w:eastAsiaTheme="minorEastAsia" w:hAnsiTheme="minorEastAsia" w:cs="宋体" w:hint="eastAsia"/>
          <w:kern w:val="0"/>
          <w:sz w:val="24"/>
          <w:szCs w:val="24"/>
        </w:rPr>
        <w:t>根据心脏超声选择合适的封堵器，再经输送</w:t>
      </w:r>
      <w:proofErr w:type="gramStart"/>
      <w:r w:rsidR="00700C81">
        <w:rPr>
          <w:rFonts w:asciiTheme="minorEastAsia" w:eastAsiaTheme="minorEastAsia" w:hAnsiTheme="minorEastAsia" w:cs="宋体" w:hint="eastAsia"/>
          <w:kern w:val="0"/>
          <w:sz w:val="24"/>
          <w:szCs w:val="24"/>
        </w:rPr>
        <w:t>鞘</w:t>
      </w:r>
      <w:proofErr w:type="gramEnd"/>
      <w:r w:rsidR="00700C81">
        <w:rPr>
          <w:rFonts w:asciiTheme="minorEastAsia" w:eastAsiaTheme="minorEastAsia" w:hAnsiTheme="minorEastAsia" w:cs="宋体" w:hint="eastAsia"/>
          <w:kern w:val="0"/>
          <w:sz w:val="24"/>
          <w:szCs w:val="24"/>
        </w:rPr>
        <w:t>通过VSR送至左心室。先打开远端封堵盘，回撤</w:t>
      </w:r>
      <w:r w:rsidR="00987DC6">
        <w:rPr>
          <w:rFonts w:asciiTheme="minorEastAsia" w:eastAsiaTheme="minorEastAsia" w:hAnsiTheme="minorEastAsia" w:cs="宋体" w:hint="eastAsia"/>
          <w:kern w:val="0"/>
          <w:sz w:val="24"/>
          <w:szCs w:val="24"/>
        </w:rPr>
        <w:t>封堵器使远端封堵盘紧贴VSR左心室面，通过回撤输送</w:t>
      </w:r>
      <w:proofErr w:type="gramStart"/>
      <w:r w:rsidR="00987DC6">
        <w:rPr>
          <w:rFonts w:asciiTheme="minorEastAsia" w:eastAsiaTheme="minorEastAsia" w:hAnsiTheme="minorEastAsia" w:cs="宋体" w:hint="eastAsia"/>
          <w:kern w:val="0"/>
          <w:sz w:val="24"/>
          <w:szCs w:val="24"/>
        </w:rPr>
        <w:t>鞘</w:t>
      </w:r>
      <w:proofErr w:type="gramEnd"/>
      <w:r w:rsidR="00987DC6">
        <w:rPr>
          <w:rFonts w:asciiTheme="minorEastAsia" w:eastAsiaTheme="minorEastAsia" w:hAnsiTheme="minorEastAsia" w:cs="宋体" w:hint="eastAsia"/>
          <w:kern w:val="0"/>
          <w:sz w:val="24"/>
          <w:szCs w:val="24"/>
        </w:rPr>
        <w:t>打开近端封堵盘，由此完成封堵器释放。通过造影和/或心脏超声再次确认封堵器的位置并评估VSR残余分流。</w:t>
      </w:r>
      <w:r w:rsidR="00F61012">
        <w:rPr>
          <w:rFonts w:asciiTheme="minorEastAsia" w:eastAsiaTheme="minorEastAsia" w:hAnsiTheme="minorEastAsia" w:cs="宋体" w:hint="eastAsia"/>
          <w:kern w:val="0"/>
          <w:sz w:val="24"/>
          <w:szCs w:val="24"/>
        </w:rPr>
        <w:t>若封堵器位置良好、无残余分流，则可回撤输送导丝、输送</w:t>
      </w:r>
      <w:proofErr w:type="gramStart"/>
      <w:r w:rsidR="00F61012">
        <w:rPr>
          <w:rFonts w:asciiTheme="minorEastAsia" w:eastAsiaTheme="minorEastAsia" w:hAnsiTheme="minorEastAsia" w:cs="宋体" w:hint="eastAsia"/>
          <w:kern w:val="0"/>
          <w:sz w:val="24"/>
          <w:szCs w:val="24"/>
        </w:rPr>
        <w:t>鞘</w:t>
      </w:r>
      <w:proofErr w:type="gramEnd"/>
      <w:r w:rsidR="00F61012">
        <w:rPr>
          <w:rFonts w:asciiTheme="minorEastAsia" w:eastAsiaTheme="minorEastAsia" w:hAnsiTheme="minorEastAsia" w:cs="宋体" w:hint="eastAsia"/>
          <w:kern w:val="0"/>
          <w:sz w:val="24"/>
          <w:szCs w:val="24"/>
        </w:rPr>
        <w:t>以及拔除鞘</w:t>
      </w:r>
      <w:proofErr w:type="gramStart"/>
      <w:r w:rsidR="00F61012">
        <w:rPr>
          <w:rFonts w:asciiTheme="minorEastAsia" w:eastAsiaTheme="minorEastAsia" w:hAnsiTheme="minorEastAsia" w:cs="宋体" w:hint="eastAsia"/>
          <w:kern w:val="0"/>
          <w:sz w:val="24"/>
          <w:szCs w:val="24"/>
        </w:rPr>
        <w:t>管结束</w:t>
      </w:r>
      <w:proofErr w:type="gramEnd"/>
      <w:r w:rsidR="00F61012">
        <w:rPr>
          <w:rFonts w:asciiTheme="minorEastAsia" w:eastAsiaTheme="minorEastAsia" w:hAnsiTheme="minorEastAsia" w:cs="宋体" w:hint="eastAsia"/>
          <w:kern w:val="0"/>
          <w:sz w:val="24"/>
          <w:szCs w:val="24"/>
        </w:rPr>
        <w:t>手术。</w:t>
      </w:r>
    </w:p>
    <w:p w:rsidR="00276E7A" w:rsidRDefault="00A51227" w:rsidP="00276E7A">
      <w:pPr>
        <w:autoSpaceDE w:val="0"/>
        <w:autoSpaceDN w:val="0"/>
        <w:adjustRightInd w:val="0"/>
        <w:spacing w:line="360" w:lineRule="auto"/>
        <w:rPr>
          <w:rFonts w:asciiTheme="minorEastAsia" w:eastAsiaTheme="minorEastAsia" w:hAnsiTheme="minorEastAsia" w:cs="宋体"/>
          <w:b/>
          <w:kern w:val="0"/>
          <w:sz w:val="24"/>
          <w:szCs w:val="24"/>
        </w:rPr>
      </w:pPr>
      <w:r>
        <w:rPr>
          <w:rFonts w:asciiTheme="minorEastAsia" w:eastAsiaTheme="minorEastAsia" w:hAnsiTheme="minorEastAsia" w:cs="宋体" w:hint="eastAsia"/>
          <w:kern w:val="0"/>
          <w:sz w:val="24"/>
          <w:szCs w:val="24"/>
        </w:rPr>
        <w:t xml:space="preserve">  </w:t>
      </w:r>
      <w:r w:rsidRPr="00A51227">
        <w:rPr>
          <w:rFonts w:asciiTheme="minorEastAsia" w:eastAsiaTheme="minorEastAsia" w:hAnsiTheme="minorEastAsia" w:cs="宋体" w:hint="eastAsia"/>
          <w:b/>
          <w:kern w:val="0"/>
          <w:sz w:val="24"/>
          <w:szCs w:val="24"/>
        </w:rPr>
        <w:t>二、VSR的解剖特征</w:t>
      </w:r>
    </w:p>
    <w:p w:rsidR="00C05A39" w:rsidRDefault="00A51227" w:rsidP="00C05A39">
      <w:pPr>
        <w:autoSpaceDE w:val="0"/>
        <w:autoSpaceDN w:val="0"/>
        <w:adjustRightInd w:val="0"/>
        <w:spacing w:line="360" w:lineRule="auto"/>
        <w:rPr>
          <w:rFonts w:asciiTheme="minorEastAsia" w:eastAsiaTheme="minorEastAsia" w:hAnsiTheme="minorEastAsia" w:cs="宋体"/>
          <w:kern w:val="0"/>
          <w:sz w:val="24"/>
          <w:szCs w:val="24"/>
        </w:rPr>
      </w:pPr>
      <w:r>
        <w:rPr>
          <w:rFonts w:asciiTheme="minorEastAsia" w:eastAsiaTheme="minorEastAsia" w:hAnsiTheme="minorEastAsia" w:cs="宋体" w:hint="eastAsia"/>
          <w:b/>
          <w:kern w:val="0"/>
          <w:sz w:val="24"/>
          <w:szCs w:val="24"/>
        </w:rPr>
        <w:lastRenderedPageBreak/>
        <w:t xml:space="preserve">  </w:t>
      </w:r>
      <w:r w:rsidRPr="00BC420F">
        <w:rPr>
          <w:rFonts w:asciiTheme="minorEastAsia" w:eastAsiaTheme="minorEastAsia" w:hAnsiTheme="minorEastAsia" w:cs="宋体" w:hint="eastAsia"/>
          <w:kern w:val="0"/>
          <w:sz w:val="24"/>
          <w:szCs w:val="24"/>
        </w:rPr>
        <w:t xml:space="preserve"> </w:t>
      </w:r>
      <w:r w:rsidR="00BC420F" w:rsidRPr="00BC420F">
        <w:rPr>
          <w:rFonts w:asciiTheme="minorEastAsia" w:eastAsiaTheme="minorEastAsia" w:hAnsiTheme="minorEastAsia" w:cs="宋体" w:hint="eastAsia"/>
          <w:kern w:val="0"/>
          <w:sz w:val="24"/>
          <w:szCs w:val="24"/>
        </w:rPr>
        <w:t>VSR常</w:t>
      </w:r>
      <w:r w:rsidR="00BC420F">
        <w:rPr>
          <w:rFonts w:asciiTheme="minorEastAsia" w:eastAsiaTheme="minorEastAsia" w:hAnsiTheme="minorEastAsia" w:cs="宋体" w:hint="eastAsia"/>
          <w:kern w:val="0"/>
          <w:sz w:val="24"/>
          <w:szCs w:val="24"/>
        </w:rPr>
        <w:t>发生于</w:t>
      </w:r>
      <w:r w:rsidRPr="00BC420F">
        <w:rPr>
          <w:rFonts w:asciiTheme="minorEastAsia" w:eastAsiaTheme="minorEastAsia" w:hAnsiTheme="minorEastAsia" w:cs="宋体" w:hint="eastAsia"/>
          <w:kern w:val="0"/>
          <w:sz w:val="24"/>
          <w:szCs w:val="24"/>
        </w:rPr>
        <w:t>前壁</w:t>
      </w:r>
      <w:r w:rsidRPr="00A51227">
        <w:rPr>
          <w:rFonts w:asciiTheme="minorEastAsia" w:eastAsiaTheme="minorEastAsia" w:hAnsiTheme="minorEastAsia" w:cs="宋体" w:hint="eastAsia"/>
          <w:kern w:val="0"/>
          <w:sz w:val="24"/>
          <w:szCs w:val="24"/>
        </w:rPr>
        <w:t>或</w:t>
      </w:r>
      <w:r>
        <w:rPr>
          <w:rFonts w:asciiTheme="minorEastAsia" w:eastAsiaTheme="minorEastAsia" w:hAnsiTheme="minorEastAsia" w:cs="宋体" w:hint="eastAsia"/>
          <w:kern w:val="0"/>
          <w:sz w:val="24"/>
          <w:szCs w:val="24"/>
        </w:rPr>
        <w:t>下壁心肌梗死</w:t>
      </w:r>
      <w:r w:rsidR="00BC420F">
        <w:rPr>
          <w:rFonts w:asciiTheme="minorEastAsia" w:eastAsiaTheme="minorEastAsia" w:hAnsiTheme="minorEastAsia" w:cs="宋体" w:hint="eastAsia"/>
          <w:kern w:val="0"/>
          <w:sz w:val="24"/>
          <w:szCs w:val="24"/>
        </w:rPr>
        <w:t>，由于穿孔周围组织的瘢痕逐步形成，VSR的直径会增大直至稳定。VSR的解剖位置比较重要，心尖部或瓣膜周围的穿孔不适合经皮导管介入封堵术</w:t>
      </w:r>
      <w:r w:rsidR="00551A90" w:rsidRPr="00551A90">
        <w:rPr>
          <w:rFonts w:asciiTheme="minorEastAsia" w:eastAsiaTheme="minorEastAsia" w:hAnsiTheme="minorEastAsia" w:cs="宋体" w:hint="eastAsia"/>
          <w:kern w:val="0"/>
          <w:sz w:val="24"/>
          <w:szCs w:val="24"/>
          <w:vertAlign w:val="superscript"/>
        </w:rPr>
        <w:t>[11,12]</w:t>
      </w:r>
      <w:r w:rsidR="00BC420F">
        <w:rPr>
          <w:rFonts w:asciiTheme="minorEastAsia" w:eastAsiaTheme="minorEastAsia" w:hAnsiTheme="minorEastAsia" w:cs="宋体" w:hint="eastAsia"/>
          <w:kern w:val="0"/>
          <w:sz w:val="24"/>
          <w:szCs w:val="24"/>
        </w:rPr>
        <w:t>。</w:t>
      </w:r>
    </w:p>
    <w:p w:rsidR="00BC420F" w:rsidRDefault="00276E7A" w:rsidP="008D43A1">
      <w:pPr>
        <w:autoSpaceDE w:val="0"/>
        <w:autoSpaceDN w:val="0"/>
        <w:adjustRightInd w:val="0"/>
        <w:spacing w:line="360" w:lineRule="auto"/>
        <w:ind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VSR</w:t>
      </w:r>
      <w:r w:rsidR="00922F64">
        <w:rPr>
          <w:rFonts w:asciiTheme="minorEastAsia" w:eastAsiaTheme="minorEastAsia" w:hAnsiTheme="minorEastAsia" w:cs="宋体" w:hint="eastAsia"/>
          <w:kern w:val="0"/>
          <w:sz w:val="24"/>
          <w:szCs w:val="24"/>
        </w:rPr>
        <w:t>的解剖特征不</w:t>
      </w:r>
      <w:r w:rsidR="00922F64" w:rsidRPr="00922F64">
        <w:rPr>
          <w:rFonts w:asciiTheme="minorEastAsia" w:eastAsiaTheme="minorEastAsia" w:hAnsiTheme="minorEastAsia" w:cs="宋体" w:hint="eastAsia"/>
          <w:color w:val="FF0000"/>
          <w:kern w:val="0"/>
          <w:sz w:val="24"/>
          <w:szCs w:val="24"/>
        </w:rPr>
        <w:t>同</w:t>
      </w:r>
      <w:r>
        <w:rPr>
          <w:rFonts w:asciiTheme="minorEastAsia" w:eastAsiaTheme="minorEastAsia" w:hAnsiTheme="minorEastAsia" w:cs="宋体" w:hint="eastAsia"/>
          <w:kern w:val="0"/>
          <w:sz w:val="24"/>
          <w:szCs w:val="24"/>
        </w:rPr>
        <w:t>于先天性心脏病室间隔缺损</w:t>
      </w:r>
      <w:r w:rsidR="008D43A1">
        <w:rPr>
          <w:rFonts w:asciiTheme="minorEastAsia" w:eastAsiaTheme="minorEastAsia" w:hAnsiTheme="minorEastAsia" w:cs="宋体" w:hint="eastAsia"/>
          <w:kern w:val="0"/>
          <w:sz w:val="24"/>
          <w:szCs w:val="24"/>
        </w:rPr>
        <w:t>。室间隔缺损</w:t>
      </w:r>
      <w:r w:rsidR="007F00AD">
        <w:rPr>
          <w:rFonts w:asciiTheme="minorEastAsia" w:eastAsiaTheme="minorEastAsia" w:hAnsiTheme="minorEastAsia" w:cs="宋体" w:hint="eastAsia"/>
          <w:kern w:val="0"/>
          <w:sz w:val="24"/>
          <w:szCs w:val="24"/>
        </w:rPr>
        <w:t>形态对称，边界清晰</w:t>
      </w:r>
      <w:r w:rsidR="008D43A1">
        <w:rPr>
          <w:rFonts w:asciiTheme="minorEastAsia" w:eastAsiaTheme="minorEastAsia" w:hAnsiTheme="minorEastAsia" w:cs="宋体" w:hint="eastAsia"/>
          <w:kern w:val="0"/>
          <w:sz w:val="24"/>
          <w:szCs w:val="24"/>
        </w:rPr>
        <w:t>、厚实，且左右心室由此直线交通。VSR与此相反，其形成是由于室间隔急性缺血坏死所致，形态规整，坏死边缘不稳定。VSR可分为</w:t>
      </w:r>
      <w:r w:rsidR="00287DBF">
        <w:rPr>
          <w:rFonts w:asciiTheme="minorEastAsia" w:eastAsiaTheme="minorEastAsia" w:hAnsiTheme="minorEastAsia" w:cs="宋体" w:hint="eastAsia"/>
          <w:kern w:val="0"/>
          <w:sz w:val="24"/>
          <w:szCs w:val="24"/>
        </w:rPr>
        <w:t>单纯型</w:t>
      </w:r>
      <w:r w:rsidR="00F1221D">
        <w:rPr>
          <w:rFonts w:asciiTheme="minorEastAsia" w:eastAsiaTheme="minorEastAsia" w:hAnsiTheme="minorEastAsia" w:cs="宋体" w:hint="eastAsia"/>
          <w:kern w:val="0"/>
          <w:sz w:val="24"/>
          <w:szCs w:val="24"/>
        </w:rPr>
        <w:t>（simple VSR）</w:t>
      </w:r>
      <w:r w:rsidR="00287DBF">
        <w:rPr>
          <w:rFonts w:asciiTheme="minorEastAsia" w:eastAsiaTheme="minorEastAsia" w:hAnsiTheme="minorEastAsia" w:cs="宋体" w:hint="eastAsia"/>
          <w:kern w:val="0"/>
          <w:sz w:val="24"/>
          <w:szCs w:val="24"/>
        </w:rPr>
        <w:t>和复</w:t>
      </w:r>
      <w:r w:rsidR="00CF5C9D">
        <w:rPr>
          <w:rFonts w:asciiTheme="minorEastAsia" w:eastAsiaTheme="minorEastAsia" w:hAnsiTheme="minorEastAsia" w:cs="宋体" w:hint="eastAsia"/>
          <w:kern w:val="0"/>
          <w:sz w:val="24"/>
          <w:szCs w:val="24"/>
        </w:rPr>
        <w:t>杂</w:t>
      </w:r>
      <w:r w:rsidR="00287DBF">
        <w:rPr>
          <w:rFonts w:asciiTheme="minorEastAsia" w:eastAsiaTheme="minorEastAsia" w:hAnsiTheme="minorEastAsia" w:cs="宋体" w:hint="eastAsia"/>
          <w:kern w:val="0"/>
          <w:sz w:val="24"/>
          <w:szCs w:val="24"/>
        </w:rPr>
        <w:t>型</w:t>
      </w:r>
      <w:r w:rsidR="00F1221D">
        <w:rPr>
          <w:rFonts w:asciiTheme="minorEastAsia" w:eastAsiaTheme="minorEastAsia" w:hAnsiTheme="minorEastAsia" w:cs="宋体" w:hint="eastAsia"/>
          <w:kern w:val="0"/>
          <w:sz w:val="24"/>
          <w:szCs w:val="24"/>
        </w:rPr>
        <w:t>（complex VSR）</w:t>
      </w:r>
      <w:r w:rsidR="008D43A1">
        <w:rPr>
          <w:rFonts w:asciiTheme="minorEastAsia" w:eastAsiaTheme="minorEastAsia" w:hAnsiTheme="minorEastAsia" w:cs="宋体" w:hint="eastAsia"/>
          <w:kern w:val="0"/>
          <w:sz w:val="24"/>
          <w:szCs w:val="24"/>
        </w:rPr>
        <w:t>，如图2。</w:t>
      </w:r>
      <w:r w:rsidR="00F1221D">
        <w:rPr>
          <w:rFonts w:asciiTheme="minorEastAsia" w:eastAsiaTheme="minorEastAsia" w:hAnsiTheme="minorEastAsia" w:cs="宋体" w:hint="eastAsia"/>
          <w:kern w:val="0"/>
          <w:sz w:val="24"/>
          <w:szCs w:val="24"/>
        </w:rPr>
        <w:t>左右心室经室间隔穿孔横向连接，穿孔通道在同一水平，称为</w:t>
      </w:r>
      <w:r w:rsidR="00287DBF">
        <w:rPr>
          <w:rFonts w:asciiTheme="minorEastAsia" w:eastAsiaTheme="minorEastAsia" w:hAnsiTheme="minorEastAsia" w:cs="宋体" w:hint="eastAsia"/>
          <w:kern w:val="0"/>
          <w:sz w:val="24"/>
          <w:szCs w:val="24"/>
        </w:rPr>
        <w:t>单纯型</w:t>
      </w:r>
      <w:r w:rsidR="00F1221D">
        <w:rPr>
          <w:rFonts w:asciiTheme="minorEastAsia" w:eastAsiaTheme="minorEastAsia" w:hAnsiTheme="minorEastAsia" w:cs="宋体" w:hint="eastAsia"/>
          <w:kern w:val="0"/>
          <w:sz w:val="24"/>
          <w:szCs w:val="24"/>
        </w:rPr>
        <w:t>VSR。若穿孔通道迂曲</w:t>
      </w:r>
      <w:proofErr w:type="gramStart"/>
      <w:r w:rsidR="00F1221D">
        <w:rPr>
          <w:rFonts w:asciiTheme="minorEastAsia" w:eastAsiaTheme="minorEastAsia" w:hAnsiTheme="minorEastAsia" w:cs="宋体" w:hint="eastAsia"/>
          <w:kern w:val="0"/>
          <w:sz w:val="24"/>
          <w:szCs w:val="24"/>
        </w:rPr>
        <w:t>匍</w:t>
      </w:r>
      <w:proofErr w:type="gramEnd"/>
      <w:r w:rsidR="00F1221D">
        <w:rPr>
          <w:rFonts w:asciiTheme="minorEastAsia" w:eastAsiaTheme="minorEastAsia" w:hAnsiTheme="minorEastAsia" w:cs="宋体" w:hint="eastAsia"/>
          <w:kern w:val="0"/>
          <w:sz w:val="24"/>
          <w:szCs w:val="24"/>
        </w:rPr>
        <w:t>行，不在同一水平</w:t>
      </w:r>
      <w:r w:rsidR="00CF5C9D">
        <w:rPr>
          <w:rFonts w:asciiTheme="minorEastAsia" w:eastAsiaTheme="minorEastAsia" w:hAnsiTheme="minorEastAsia" w:cs="宋体" w:hint="eastAsia"/>
          <w:kern w:val="0"/>
          <w:sz w:val="24"/>
          <w:szCs w:val="24"/>
        </w:rPr>
        <w:t>，则称为复杂</w:t>
      </w:r>
      <w:r w:rsidR="00287DBF">
        <w:rPr>
          <w:rFonts w:asciiTheme="minorEastAsia" w:eastAsiaTheme="minorEastAsia" w:hAnsiTheme="minorEastAsia" w:cs="宋体" w:hint="eastAsia"/>
          <w:kern w:val="0"/>
          <w:sz w:val="24"/>
          <w:szCs w:val="24"/>
        </w:rPr>
        <w:t>型</w:t>
      </w:r>
      <w:r w:rsidR="00F1221D">
        <w:rPr>
          <w:rFonts w:asciiTheme="minorEastAsia" w:eastAsiaTheme="minorEastAsia" w:hAnsiTheme="minorEastAsia" w:cs="宋体" w:hint="eastAsia"/>
          <w:kern w:val="0"/>
          <w:sz w:val="24"/>
          <w:szCs w:val="24"/>
        </w:rPr>
        <w:t>VSR。</w:t>
      </w:r>
      <w:r w:rsidR="00287DBF">
        <w:rPr>
          <w:rFonts w:asciiTheme="minorEastAsia" w:eastAsiaTheme="minorEastAsia" w:hAnsiTheme="minorEastAsia" w:cs="宋体" w:hint="eastAsia"/>
          <w:kern w:val="0"/>
          <w:sz w:val="24"/>
          <w:szCs w:val="24"/>
        </w:rPr>
        <w:t>复</w:t>
      </w:r>
      <w:r w:rsidR="00CF5C9D">
        <w:rPr>
          <w:rFonts w:asciiTheme="minorEastAsia" w:eastAsiaTheme="minorEastAsia" w:hAnsiTheme="minorEastAsia" w:cs="宋体" w:hint="eastAsia"/>
          <w:kern w:val="0"/>
          <w:sz w:val="24"/>
          <w:szCs w:val="24"/>
        </w:rPr>
        <w:t>杂</w:t>
      </w:r>
      <w:r w:rsidR="00287DBF">
        <w:rPr>
          <w:rFonts w:asciiTheme="minorEastAsia" w:eastAsiaTheme="minorEastAsia" w:hAnsiTheme="minorEastAsia" w:cs="宋体" w:hint="eastAsia"/>
          <w:kern w:val="0"/>
          <w:sz w:val="24"/>
          <w:szCs w:val="24"/>
        </w:rPr>
        <w:t>型</w:t>
      </w:r>
      <w:r w:rsidR="00F1221D">
        <w:rPr>
          <w:rFonts w:asciiTheme="minorEastAsia" w:eastAsiaTheme="minorEastAsia" w:hAnsiTheme="minorEastAsia" w:cs="宋体" w:hint="eastAsia"/>
          <w:kern w:val="0"/>
          <w:sz w:val="24"/>
          <w:szCs w:val="24"/>
        </w:rPr>
        <w:t>VSR主要见于急性下壁心肌梗死</w:t>
      </w:r>
      <w:r w:rsidR="00F54638" w:rsidRPr="00F54638">
        <w:rPr>
          <w:rFonts w:asciiTheme="minorEastAsia" w:eastAsiaTheme="minorEastAsia" w:hAnsiTheme="minorEastAsia" w:cs="宋体" w:hint="eastAsia"/>
          <w:kern w:val="0"/>
          <w:sz w:val="24"/>
          <w:szCs w:val="24"/>
          <w:vertAlign w:val="superscript"/>
        </w:rPr>
        <w:t>[</w:t>
      </w:r>
      <w:r w:rsidR="00F51311">
        <w:rPr>
          <w:rFonts w:asciiTheme="minorEastAsia" w:eastAsiaTheme="minorEastAsia" w:hAnsiTheme="minorEastAsia" w:cs="宋体" w:hint="eastAsia"/>
          <w:kern w:val="0"/>
          <w:sz w:val="24"/>
          <w:szCs w:val="24"/>
          <w:vertAlign w:val="superscript"/>
        </w:rPr>
        <w:t>13</w:t>
      </w:r>
      <w:r w:rsidR="00F54638" w:rsidRPr="00F54638">
        <w:rPr>
          <w:rFonts w:asciiTheme="minorEastAsia" w:eastAsiaTheme="minorEastAsia" w:hAnsiTheme="minorEastAsia" w:cs="宋体" w:hint="eastAsia"/>
          <w:kern w:val="0"/>
          <w:sz w:val="24"/>
          <w:szCs w:val="24"/>
          <w:vertAlign w:val="superscript"/>
        </w:rPr>
        <w:t>]</w:t>
      </w:r>
      <w:r w:rsidR="00F1221D">
        <w:rPr>
          <w:rFonts w:asciiTheme="minorEastAsia" w:eastAsiaTheme="minorEastAsia" w:hAnsiTheme="minorEastAsia" w:cs="宋体" w:hint="eastAsia"/>
          <w:kern w:val="0"/>
          <w:sz w:val="24"/>
          <w:szCs w:val="24"/>
        </w:rPr>
        <w:t>。</w:t>
      </w:r>
      <w:r w:rsidR="00CB4DC9">
        <w:rPr>
          <w:rFonts w:asciiTheme="minorEastAsia" w:eastAsiaTheme="minorEastAsia" w:hAnsiTheme="minorEastAsia" w:cs="宋体" w:hint="eastAsia"/>
          <w:kern w:val="0"/>
          <w:sz w:val="24"/>
          <w:szCs w:val="24"/>
        </w:rPr>
        <w:t>相比</w:t>
      </w:r>
      <w:r w:rsidR="00287DBF">
        <w:rPr>
          <w:rFonts w:asciiTheme="minorEastAsia" w:eastAsiaTheme="minorEastAsia" w:hAnsiTheme="minorEastAsia" w:cs="宋体" w:hint="eastAsia"/>
          <w:kern w:val="0"/>
          <w:sz w:val="24"/>
          <w:szCs w:val="24"/>
        </w:rPr>
        <w:t>单纯型</w:t>
      </w:r>
      <w:r w:rsidR="00CB4DC9">
        <w:rPr>
          <w:rFonts w:asciiTheme="minorEastAsia" w:eastAsiaTheme="minorEastAsia" w:hAnsiTheme="minorEastAsia" w:cs="宋体" w:hint="eastAsia"/>
          <w:kern w:val="0"/>
          <w:sz w:val="24"/>
          <w:szCs w:val="24"/>
        </w:rPr>
        <w:t>VSR而言，</w:t>
      </w:r>
      <w:r w:rsidR="00CF5C9D">
        <w:rPr>
          <w:rFonts w:asciiTheme="minorEastAsia" w:eastAsiaTheme="minorEastAsia" w:hAnsiTheme="minorEastAsia" w:cs="宋体" w:hint="eastAsia"/>
          <w:kern w:val="0"/>
          <w:sz w:val="24"/>
          <w:szCs w:val="24"/>
        </w:rPr>
        <w:t>复杂型VSR</w:t>
      </w:r>
      <w:r w:rsidR="00CB4DC9">
        <w:rPr>
          <w:rFonts w:asciiTheme="minorEastAsia" w:eastAsiaTheme="minorEastAsia" w:hAnsiTheme="minorEastAsia" w:cs="宋体" w:hint="eastAsia"/>
          <w:kern w:val="0"/>
          <w:sz w:val="24"/>
          <w:szCs w:val="24"/>
        </w:rPr>
        <w:t>经皮导管介入封堵治疗更具挑战性，但若能成功建立</w:t>
      </w:r>
      <w:r w:rsidR="006A493A">
        <w:rPr>
          <w:rFonts w:asciiTheme="minorEastAsia" w:eastAsiaTheme="minorEastAsia" w:hAnsiTheme="minorEastAsia" w:cs="宋体" w:hint="eastAsia"/>
          <w:kern w:val="0"/>
          <w:sz w:val="24"/>
          <w:szCs w:val="24"/>
        </w:rPr>
        <w:t>AV环或VV环</w:t>
      </w:r>
      <w:r w:rsidR="00CB4DC9">
        <w:rPr>
          <w:rFonts w:asciiTheme="minorEastAsia" w:eastAsiaTheme="minorEastAsia" w:hAnsiTheme="minorEastAsia" w:cs="宋体" w:hint="eastAsia"/>
          <w:kern w:val="0"/>
          <w:sz w:val="24"/>
          <w:szCs w:val="24"/>
        </w:rPr>
        <w:t>，器械置入</w:t>
      </w:r>
      <w:r w:rsidR="00287DBF">
        <w:rPr>
          <w:rFonts w:asciiTheme="minorEastAsia" w:eastAsiaTheme="minorEastAsia" w:hAnsiTheme="minorEastAsia" w:cs="宋体" w:hint="eastAsia"/>
          <w:kern w:val="0"/>
          <w:sz w:val="24"/>
          <w:szCs w:val="24"/>
        </w:rPr>
        <w:t>也</w:t>
      </w:r>
      <w:r w:rsidR="00CB4DC9">
        <w:rPr>
          <w:rFonts w:asciiTheme="minorEastAsia" w:eastAsiaTheme="minorEastAsia" w:hAnsiTheme="minorEastAsia" w:cs="宋体" w:hint="eastAsia"/>
          <w:kern w:val="0"/>
          <w:sz w:val="24"/>
          <w:szCs w:val="24"/>
        </w:rPr>
        <w:t>往往能获得成功。</w:t>
      </w:r>
    </w:p>
    <w:p w:rsidR="008D43A1" w:rsidRDefault="00974AD0" w:rsidP="008D43A1">
      <w:pPr>
        <w:autoSpaceDE w:val="0"/>
        <w:autoSpaceDN w:val="0"/>
        <w:adjustRightInd w:val="0"/>
        <w:spacing w:line="360" w:lineRule="auto"/>
        <w:ind w:firstLine="480"/>
        <w:jc w:val="center"/>
        <w:rPr>
          <w:rFonts w:asciiTheme="minorEastAsia" w:eastAsiaTheme="minorEastAsia" w:hAnsiTheme="minorEastAsia" w:cs="宋体"/>
          <w:kern w:val="0"/>
          <w:sz w:val="24"/>
          <w:szCs w:val="24"/>
        </w:rPr>
      </w:pPr>
      <w:r w:rsidRPr="00596805">
        <w:rPr>
          <w:rFonts w:asciiTheme="minorEastAsia" w:eastAsiaTheme="minorEastAsia" w:hAnsiTheme="minorEastAsia" w:cs="宋体"/>
          <w:kern w:val="0"/>
          <w:sz w:val="24"/>
          <w:szCs w:val="24"/>
        </w:rPr>
        <w:pict>
          <v:shape id="_x0000_i1027" type="#_x0000_t75" style="width:154.5pt;height:117pt" o:bordertopcolor="this" o:borderleftcolor="this" o:borderbottomcolor="this" o:borderrightcolor="this">
            <v:imagedata r:id="rId10" o:title=""/>
            <w10:bordertop type="dashedSmall" width="4"/>
            <w10:borderleft type="dashedSmall" width="4"/>
            <w10:borderbottom type="dashedSmall" width="4"/>
            <w10:borderright type="dashedSmall" width="4"/>
          </v:shape>
        </w:pict>
      </w:r>
    </w:p>
    <w:p w:rsidR="00CB4DC9" w:rsidRDefault="008D43A1" w:rsidP="00CB4DC9">
      <w:pPr>
        <w:autoSpaceDE w:val="0"/>
        <w:autoSpaceDN w:val="0"/>
        <w:adjustRightInd w:val="0"/>
        <w:spacing w:line="360" w:lineRule="auto"/>
        <w:jc w:val="center"/>
        <w:rPr>
          <w:rFonts w:ascii="AdvTT3713a231" w:hAnsi="AdvTT3713a231" w:cs="AdvTT3713a231"/>
          <w:color w:val="131413"/>
          <w:kern w:val="0"/>
          <w:sz w:val="20"/>
          <w:szCs w:val="20"/>
        </w:rPr>
      </w:pPr>
      <w:r w:rsidRPr="008D43A1">
        <w:rPr>
          <w:rFonts w:asciiTheme="minorEastAsia" w:eastAsiaTheme="minorEastAsia" w:hAnsiTheme="minorEastAsia" w:cs="宋体" w:hint="eastAsia"/>
          <w:b/>
          <w:kern w:val="0"/>
          <w:szCs w:val="21"/>
        </w:rPr>
        <w:t xml:space="preserve">图2 </w:t>
      </w:r>
      <w:r w:rsidR="00AC7082">
        <w:rPr>
          <w:rFonts w:asciiTheme="minorEastAsia" w:eastAsiaTheme="minorEastAsia" w:hAnsiTheme="minorEastAsia" w:cs="宋体" w:hint="eastAsia"/>
          <w:kern w:val="0"/>
          <w:szCs w:val="21"/>
        </w:rPr>
        <w:t>单纯型</w:t>
      </w:r>
      <w:r w:rsidRPr="008D43A1">
        <w:rPr>
          <w:rFonts w:asciiTheme="minorEastAsia" w:eastAsiaTheme="minorEastAsia" w:hAnsiTheme="minorEastAsia" w:cs="宋体" w:hint="eastAsia"/>
          <w:kern w:val="0"/>
          <w:szCs w:val="21"/>
        </w:rPr>
        <w:t>室间隔穿孔（A）与</w:t>
      </w:r>
      <w:r w:rsidR="00AC7082">
        <w:rPr>
          <w:rFonts w:asciiTheme="minorEastAsia" w:eastAsiaTheme="minorEastAsia" w:hAnsiTheme="minorEastAsia" w:cs="宋体" w:hint="eastAsia"/>
          <w:kern w:val="0"/>
          <w:szCs w:val="21"/>
        </w:rPr>
        <w:t>复</w:t>
      </w:r>
      <w:r w:rsidR="00CF5C9D">
        <w:rPr>
          <w:rFonts w:asciiTheme="minorEastAsia" w:eastAsiaTheme="minorEastAsia" w:hAnsiTheme="minorEastAsia" w:cs="宋体" w:hint="eastAsia"/>
          <w:kern w:val="0"/>
          <w:szCs w:val="21"/>
        </w:rPr>
        <w:t>杂</w:t>
      </w:r>
      <w:r w:rsidR="00AC7082">
        <w:rPr>
          <w:rFonts w:asciiTheme="minorEastAsia" w:eastAsiaTheme="minorEastAsia" w:hAnsiTheme="minorEastAsia" w:cs="宋体" w:hint="eastAsia"/>
          <w:kern w:val="0"/>
          <w:szCs w:val="21"/>
        </w:rPr>
        <w:t>型</w:t>
      </w:r>
      <w:r w:rsidRPr="008D43A1">
        <w:rPr>
          <w:rFonts w:asciiTheme="minorEastAsia" w:eastAsiaTheme="minorEastAsia" w:hAnsiTheme="minorEastAsia" w:cs="宋体" w:hint="eastAsia"/>
          <w:kern w:val="0"/>
          <w:szCs w:val="21"/>
        </w:rPr>
        <w:t>室间隔穿孔（B）</w:t>
      </w:r>
    </w:p>
    <w:p w:rsidR="00FF1059" w:rsidRPr="00800D83" w:rsidRDefault="000B6BEA" w:rsidP="00FF1059">
      <w:pPr>
        <w:autoSpaceDE w:val="0"/>
        <w:autoSpaceDN w:val="0"/>
        <w:adjustRightInd w:val="0"/>
        <w:spacing w:line="360" w:lineRule="auto"/>
        <w:rPr>
          <w:rFonts w:asciiTheme="majorEastAsia" w:eastAsiaTheme="majorEastAsia" w:hAnsiTheme="majorEastAsia" w:cs="AdvTT3713a231"/>
          <w:b/>
          <w:color w:val="131413"/>
          <w:kern w:val="0"/>
          <w:sz w:val="24"/>
          <w:szCs w:val="24"/>
        </w:rPr>
      </w:pPr>
      <w:r w:rsidRPr="00800D83">
        <w:rPr>
          <w:rFonts w:asciiTheme="majorEastAsia" w:eastAsiaTheme="majorEastAsia" w:hAnsiTheme="majorEastAsia" w:cs="AdvTT3713a231" w:hint="eastAsia"/>
          <w:b/>
          <w:color w:val="131413"/>
          <w:kern w:val="0"/>
          <w:sz w:val="24"/>
          <w:szCs w:val="24"/>
        </w:rPr>
        <w:t xml:space="preserve">  三、封堵器</w:t>
      </w:r>
      <w:r w:rsidR="00800D83" w:rsidRPr="00800D83">
        <w:rPr>
          <w:rFonts w:asciiTheme="majorEastAsia" w:eastAsiaTheme="majorEastAsia" w:hAnsiTheme="majorEastAsia" w:cs="AdvTT3713a231" w:hint="eastAsia"/>
          <w:b/>
          <w:color w:val="131413"/>
          <w:kern w:val="0"/>
          <w:sz w:val="24"/>
          <w:szCs w:val="24"/>
        </w:rPr>
        <w:t>的选择</w:t>
      </w:r>
    </w:p>
    <w:p w:rsidR="006A6E63" w:rsidRDefault="00FF1059" w:rsidP="00EE3F65">
      <w:pPr>
        <w:autoSpaceDE w:val="0"/>
        <w:autoSpaceDN w:val="0"/>
        <w:adjustRightInd w:val="0"/>
        <w:spacing w:line="360" w:lineRule="auto"/>
        <w:ind w:firstLineChars="200" w:firstLine="480"/>
        <w:rPr>
          <w:rFonts w:asciiTheme="majorEastAsia" w:eastAsiaTheme="majorEastAsia" w:hAnsiTheme="majorEastAsia" w:cs="AdvTT3713a231"/>
          <w:color w:val="131413"/>
          <w:kern w:val="0"/>
          <w:sz w:val="24"/>
          <w:szCs w:val="24"/>
        </w:rPr>
      </w:pPr>
      <w:r>
        <w:rPr>
          <w:rFonts w:asciiTheme="majorEastAsia" w:eastAsiaTheme="majorEastAsia" w:hAnsiTheme="majorEastAsia" w:cs="AdvTT3713a231" w:hint="eastAsia"/>
          <w:color w:val="131413"/>
          <w:kern w:val="0"/>
          <w:sz w:val="24"/>
          <w:szCs w:val="24"/>
        </w:rPr>
        <w:t>基于既往临床研究，目前应用于临床的封堵器包括房间隔</w:t>
      </w:r>
      <w:r w:rsidR="000833BE">
        <w:rPr>
          <w:rFonts w:asciiTheme="majorEastAsia" w:eastAsiaTheme="majorEastAsia" w:hAnsiTheme="majorEastAsia" w:cs="AdvTT3713a231" w:hint="eastAsia"/>
          <w:color w:val="131413"/>
          <w:kern w:val="0"/>
          <w:sz w:val="24"/>
          <w:szCs w:val="24"/>
        </w:rPr>
        <w:t>缺损</w:t>
      </w:r>
      <w:r>
        <w:rPr>
          <w:rFonts w:asciiTheme="majorEastAsia" w:eastAsiaTheme="majorEastAsia" w:hAnsiTheme="majorEastAsia" w:cs="AdvTT3713a231"/>
          <w:color w:val="131413"/>
          <w:kern w:val="0"/>
          <w:sz w:val="24"/>
          <w:szCs w:val="24"/>
        </w:rPr>
        <w:t>封堵器</w:t>
      </w:r>
      <w:r>
        <w:rPr>
          <w:rFonts w:asciiTheme="majorEastAsia" w:eastAsiaTheme="majorEastAsia" w:hAnsiTheme="majorEastAsia" w:cs="AdvTT3713a231" w:hint="eastAsia"/>
          <w:color w:val="131413"/>
          <w:kern w:val="0"/>
          <w:sz w:val="24"/>
          <w:szCs w:val="24"/>
        </w:rPr>
        <w:t>（</w:t>
      </w:r>
      <w:proofErr w:type="spellStart"/>
      <w:r>
        <w:rPr>
          <w:rFonts w:asciiTheme="majorEastAsia" w:eastAsiaTheme="majorEastAsia" w:hAnsiTheme="majorEastAsia" w:cs="AdvTT3713a231"/>
          <w:color w:val="131413"/>
          <w:kern w:val="0"/>
          <w:sz w:val="24"/>
          <w:szCs w:val="24"/>
        </w:rPr>
        <w:t>atrial</w:t>
      </w:r>
      <w:proofErr w:type="spellEnd"/>
      <w:r>
        <w:rPr>
          <w:rFonts w:asciiTheme="majorEastAsia" w:eastAsiaTheme="majorEastAsia" w:hAnsiTheme="majorEastAsia" w:cs="AdvTT3713a231"/>
          <w:color w:val="131413"/>
          <w:kern w:val="0"/>
          <w:sz w:val="24"/>
          <w:szCs w:val="24"/>
        </w:rPr>
        <w:t>-</w:t>
      </w:r>
      <w:proofErr w:type="spellStart"/>
      <w:r>
        <w:rPr>
          <w:rFonts w:asciiTheme="majorEastAsia" w:eastAsiaTheme="majorEastAsia" w:hAnsiTheme="majorEastAsia" w:cs="AdvTT3713a231"/>
          <w:color w:val="131413"/>
          <w:kern w:val="0"/>
          <w:sz w:val="24"/>
          <w:szCs w:val="24"/>
        </w:rPr>
        <w:t>septal</w:t>
      </w:r>
      <w:proofErr w:type="spellEnd"/>
      <w:r>
        <w:rPr>
          <w:rFonts w:asciiTheme="majorEastAsia" w:eastAsiaTheme="majorEastAsia" w:hAnsiTheme="majorEastAsia" w:cs="AdvTT3713a231"/>
          <w:color w:val="131413"/>
          <w:kern w:val="0"/>
          <w:sz w:val="24"/>
          <w:szCs w:val="24"/>
        </w:rPr>
        <w:t>-defect</w:t>
      </w:r>
      <w:r>
        <w:rPr>
          <w:rFonts w:asciiTheme="majorEastAsia" w:eastAsiaTheme="majorEastAsia" w:hAnsiTheme="majorEastAsia" w:cs="AdvTT3713a231" w:hint="eastAsia"/>
          <w:color w:val="131413"/>
          <w:kern w:val="0"/>
          <w:sz w:val="24"/>
          <w:szCs w:val="24"/>
        </w:rPr>
        <w:t xml:space="preserve"> </w:t>
      </w:r>
      <w:proofErr w:type="spellStart"/>
      <w:r w:rsidR="000B6BEA" w:rsidRPr="000B6BEA">
        <w:rPr>
          <w:rFonts w:asciiTheme="majorEastAsia" w:eastAsiaTheme="majorEastAsia" w:hAnsiTheme="majorEastAsia" w:cs="AdvTT3713a231"/>
          <w:color w:val="131413"/>
          <w:kern w:val="0"/>
          <w:sz w:val="24"/>
          <w:szCs w:val="24"/>
        </w:rPr>
        <w:t>occluder</w:t>
      </w:r>
      <w:proofErr w:type="spellEnd"/>
      <w:r>
        <w:rPr>
          <w:rFonts w:asciiTheme="majorEastAsia" w:eastAsiaTheme="majorEastAsia" w:hAnsiTheme="majorEastAsia" w:cs="AdvTT3713a231" w:hint="eastAsia"/>
          <w:color w:val="131413"/>
          <w:kern w:val="0"/>
          <w:sz w:val="24"/>
          <w:szCs w:val="24"/>
        </w:rPr>
        <w:t>，</w:t>
      </w:r>
      <w:proofErr w:type="spellStart"/>
      <w:r w:rsidR="000B6BEA" w:rsidRPr="000B6BEA">
        <w:rPr>
          <w:rFonts w:asciiTheme="majorEastAsia" w:eastAsiaTheme="majorEastAsia" w:hAnsiTheme="majorEastAsia" w:cs="AdvTT3713a231"/>
          <w:color w:val="131413"/>
          <w:kern w:val="0"/>
          <w:sz w:val="24"/>
          <w:szCs w:val="24"/>
        </w:rPr>
        <w:t>ASDo</w:t>
      </w:r>
      <w:proofErr w:type="spellEnd"/>
      <w:r w:rsidR="000B6BEA" w:rsidRPr="000B6BEA">
        <w:rPr>
          <w:rFonts w:asciiTheme="majorEastAsia" w:eastAsiaTheme="majorEastAsia" w:hAnsiTheme="majorEastAsia" w:cs="AdvTT3713a231"/>
          <w:color w:val="131413"/>
          <w:kern w:val="0"/>
          <w:sz w:val="24"/>
          <w:szCs w:val="24"/>
        </w:rPr>
        <w:t>)</w:t>
      </w:r>
      <w:r>
        <w:rPr>
          <w:rFonts w:asciiTheme="majorEastAsia" w:eastAsiaTheme="majorEastAsia" w:hAnsiTheme="majorEastAsia" w:cs="AdvTT3713a231" w:hint="eastAsia"/>
          <w:color w:val="131413"/>
          <w:kern w:val="0"/>
          <w:sz w:val="24"/>
          <w:szCs w:val="24"/>
        </w:rPr>
        <w:t>、</w:t>
      </w:r>
      <w:r>
        <w:rPr>
          <w:rFonts w:asciiTheme="majorEastAsia" w:eastAsiaTheme="majorEastAsia" w:hAnsiTheme="majorEastAsia" w:cs="AdvTT3713a231"/>
          <w:color w:val="131413"/>
          <w:kern w:val="0"/>
          <w:sz w:val="24"/>
          <w:szCs w:val="24"/>
        </w:rPr>
        <w:t>肌部室间隔</w:t>
      </w:r>
      <w:r w:rsidR="000833BE">
        <w:rPr>
          <w:rFonts w:asciiTheme="majorEastAsia" w:eastAsiaTheme="majorEastAsia" w:hAnsiTheme="majorEastAsia" w:cs="AdvTT3713a231"/>
          <w:color w:val="131413"/>
          <w:kern w:val="0"/>
          <w:sz w:val="24"/>
          <w:szCs w:val="24"/>
        </w:rPr>
        <w:t>缺损</w:t>
      </w:r>
      <w:r>
        <w:rPr>
          <w:rFonts w:asciiTheme="majorEastAsia" w:eastAsiaTheme="majorEastAsia" w:hAnsiTheme="majorEastAsia" w:cs="AdvTT3713a231"/>
          <w:color w:val="131413"/>
          <w:kern w:val="0"/>
          <w:sz w:val="24"/>
          <w:szCs w:val="24"/>
        </w:rPr>
        <w:t>封堵器</w:t>
      </w:r>
      <w:r>
        <w:rPr>
          <w:rFonts w:asciiTheme="majorEastAsia" w:eastAsiaTheme="majorEastAsia" w:hAnsiTheme="majorEastAsia" w:cs="AdvTT3713a231" w:hint="eastAsia"/>
          <w:color w:val="131413"/>
          <w:kern w:val="0"/>
          <w:sz w:val="24"/>
          <w:szCs w:val="24"/>
        </w:rPr>
        <w:t>（</w:t>
      </w:r>
      <w:r w:rsidR="000B6BEA" w:rsidRPr="000B6BEA">
        <w:rPr>
          <w:rFonts w:asciiTheme="majorEastAsia" w:eastAsiaTheme="majorEastAsia" w:hAnsiTheme="majorEastAsia" w:cs="AdvTT3713a231"/>
          <w:color w:val="131413"/>
          <w:kern w:val="0"/>
          <w:sz w:val="24"/>
          <w:szCs w:val="24"/>
        </w:rPr>
        <w:t>muscular</w:t>
      </w:r>
      <w:r>
        <w:rPr>
          <w:rFonts w:asciiTheme="majorEastAsia" w:eastAsiaTheme="majorEastAsia" w:hAnsiTheme="majorEastAsia" w:cs="AdvTT3713a231" w:hint="eastAsia"/>
          <w:color w:val="131413"/>
          <w:kern w:val="0"/>
          <w:sz w:val="24"/>
          <w:szCs w:val="24"/>
        </w:rPr>
        <w:t>-</w:t>
      </w:r>
      <w:r w:rsidR="000B6BEA" w:rsidRPr="000B6BEA">
        <w:rPr>
          <w:rFonts w:asciiTheme="majorEastAsia" w:eastAsiaTheme="majorEastAsia" w:hAnsiTheme="majorEastAsia" w:cs="AdvTT3713a231"/>
          <w:color w:val="131413"/>
          <w:kern w:val="0"/>
          <w:sz w:val="24"/>
          <w:szCs w:val="24"/>
        </w:rPr>
        <w:t>ventricular</w:t>
      </w:r>
      <w:r>
        <w:rPr>
          <w:rFonts w:asciiTheme="majorEastAsia" w:eastAsiaTheme="majorEastAsia" w:hAnsiTheme="majorEastAsia" w:cs="AdvTT3713a231" w:hint="eastAsia"/>
          <w:color w:val="131413"/>
          <w:kern w:val="0"/>
          <w:sz w:val="24"/>
          <w:szCs w:val="24"/>
        </w:rPr>
        <w:t>-</w:t>
      </w:r>
      <w:proofErr w:type="spellStart"/>
      <w:r>
        <w:rPr>
          <w:rFonts w:asciiTheme="majorEastAsia" w:eastAsiaTheme="majorEastAsia" w:hAnsiTheme="majorEastAsia" w:cs="AdvTT3713a231"/>
          <w:color w:val="131413"/>
          <w:kern w:val="0"/>
          <w:sz w:val="24"/>
          <w:szCs w:val="24"/>
        </w:rPr>
        <w:t>septal</w:t>
      </w:r>
      <w:proofErr w:type="spellEnd"/>
      <w:r>
        <w:rPr>
          <w:rFonts w:asciiTheme="majorEastAsia" w:eastAsiaTheme="majorEastAsia" w:hAnsiTheme="majorEastAsia" w:cs="AdvTT3713a231" w:hint="eastAsia"/>
          <w:color w:val="131413"/>
          <w:kern w:val="0"/>
          <w:sz w:val="24"/>
          <w:szCs w:val="24"/>
        </w:rPr>
        <w:t xml:space="preserve"> </w:t>
      </w:r>
      <w:proofErr w:type="spellStart"/>
      <w:r>
        <w:rPr>
          <w:rFonts w:asciiTheme="majorEastAsia" w:eastAsiaTheme="majorEastAsia" w:hAnsiTheme="majorEastAsia" w:cs="AdvTT3713a231"/>
          <w:color w:val="131413"/>
          <w:kern w:val="0"/>
          <w:sz w:val="24"/>
          <w:szCs w:val="24"/>
        </w:rPr>
        <w:t>occluder</w:t>
      </w:r>
      <w:proofErr w:type="spellEnd"/>
      <w:r>
        <w:rPr>
          <w:rFonts w:asciiTheme="majorEastAsia" w:eastAsiaTheme="majorEastAsia" w:hAnsiTheme="majorEastAsia" w:cs="AdvTT3713a231" w:hint="eastAsia"/>
          <w:color w:val="131413"/>
          <w:kern w:val="0"/>
          <w:sz w:val="24"/>
          <w:szCs w:val="24"/>
        </w:rPr>
        <w:t>，</w:t>
      </w:r>
      <w:proofErr w:type="spellStart"/>
      <w:r w:rsidR="000B6BEA" w:rsidRPr="000B6BEA">
        <w:rPr>
          <w:rFonts w:asciiTheme="majorEastAsia" w:eastAsiaTheme="majorEastAsia" w:hAnsiTheme="majorEastAsia" w:cs="AdvTT3713a231"/>
          <w:color w:val="131413"/>
          <w:kern w:val="0"/>
          <w:sz w:val="24"/>
          <w:szCs w:val="24"/>
        </w:rPr>
        <w:t>mVSDo</w:t>
      </w:r>
      <w:proofErr w:type="spellEnd"/>
      <w:r w:rsidR="000B6BEA" w:rsidRPr="000B6BEA">
        <w:rPr>
          <w:rFonts w:asciiTheme="majorEastAsia" w:eastAsiaTheme="majorEastAsia" w:hAnsiTheme="majorEastAsia" w:cs="AdvTT3713a231"/>
          <w:color w:val="131413"/>
          <w:kern w:val="0"/>
          <w:sz w:val="24"/>
          <w:szCs w:val="24"/>
        </w:rPr>
        <w:t>)</w:t>
      </w:r>
      <w:r>
        <w:rPr>
          <w:rFonts w:asciiTheme="majorEastAsia" w:eastAsiaTheme="majorEastAsia" w:hAnsiTheme="majorEastAsia" w:cs="AdvTT3713a231"/>
          <w:color w:val="131413"/>
          <w:kern w:val="0"/>
          <w:sz w:val="24"/>
          <w:szCs w:val="24"/>
        </w:rPr>
        <w:t>和新近由</w:t>
      </w:r>
      <w:proofErr w:type="spellStart"/>
      <w:r w:rsidRPr="000B6BEA">
        <w:rPr>
          <w:rFonts w:asciiTheme="majorEastAsia" w:eastAsiaTheme="majorEastAsia" w:hAnsiTheme="majorEastAsia" w:cs="AdvTT3713a231"/>
          <w:color w:val="131413"/>
          <w:kern w:val="0"/>
          <w:sz w:val="24"/>
          <w:szCs w:val="24"/>
        </w:rPr>
        <w:t>Amplatzer</w:t>
      </w:r>
      <w:proofErr w:type="spellEnd"/>
      <w:r>
        <w:rPr>
          <w:rFonts w:asciiTheme="majorEastAsia" w:eastAsiaTheme="majorEastAsia" w:hAnsiTheme="majorEastAsia" w:cs="AdvTT3713a231"/>
          <w:color w:val="131413"/>
          <w:kern w:val="0"/>
          <w:sz w:val="24"/>
          <w:szCs w:val="24"/>
        </w:rPr>
        <w:t>封堵器改进的</w:t>
      </w:r>
      <w:r w:rsidR="000833BE">
        <w:rPr>
          <w:rFonts w:asciiTheme="majorEastAsia" w:eastAsiaTheme="majorEastAsia" w:hAnsiTheme="majorEastAsia" w:cs="AdvTT3713a231"/>
          <w:color w:val="131413"/>
          <w:kern w:val="0"/>
          <w:sz w:val="24"/>
          <w:szCs w:val="24"/>
        </w:rPr>
        <w:t>专用</w:t>
      </w:r>
      <w:r>
        <w:rPr>
          <w:rFonts w:asciiTheme="majorEastAsia" w:eastAsiaTheme="majorEastAsia" w:hAnsiTheme="majorEastAsia" w:cs="AdvTT3713a231"/>
          <w:color w:val="131413"/>
          <w:kern w:val="0"/>
          <w:sz w:val="24"/>
          <w:szCs w:val="24"/>
        </w:rPr>
        <w:t>心梗后室间隔穿孔封堵器</w:t>
      </w:r>
      <w:r>
        <w:rPr>
          <w:rFonts w:asciiTheme="majorEastAsia" w:eastAsiaTheme="majorEastAsia" w:hAnsiTheme="majorEastAsia" w:cs="AdvTT3713a231" w:hint="eastAsia"/>
          <w:color w:val="131413"/>
          <w:kern w:val="0"/>
          <w:sz w:val="24"/>
          <w:szCs w:val="24"/>
        </w:rPr>
        <w:t>（</w:t>
      </w:r>
      <w:r w:rsidR="000B6BEA" w:rsidRPr="000B6BEA">
        <w:rPr>
          <w:rFonts w:asciiTheme="majorEastAsia" w:eastAsiaTheme="majorEastAsia" w:hAnsiTheme="majorEastAsia" w:cs="AdvTT3713a231"/>
          <w:color w:val="131413"/>
          <w:kern w:val="0"/>
          <w:sz w:val="24"/>
          <w:szCs w:val="24"/>
        </w:rPr>
        <w:t xml:space="preserve">post-infarction </w:t>
      </w:r>
      <w:proofErr w:type="spellStart"/>
      <w:r w:rsidR="000B6BEA" w:rsidRPr="000B6BEA">
        <w:rPr>
          <w:rFonts w:asciiTheme="majorEastAsia" w:eastAsiaTheme="majorEastAsia" w:hAnsiTheme="majorEastAsia" w:cs="AdvTT3713a231"/>
          <w:color w:val="131413"/>
          <w:kern w:val="0"/>
          <w:sz w:val="24"/>
          <w:szCs w:val="24"/>
        </w:rPr>
        <w:t>mVSDo</w:t>
      </w:r>
      <w:proofErr w:type="spellEnd"/>
      <w:r>
        <w:rPr>
          <w:rFonts w:asciiTheme="majorEastAsia" w:eastAsiaTheme="majorEastAsia" w:hAnsiTheme="majorEastAsia" w:cs="AdvTT3713a231" w:hint="eastAsia"/>
          <w:color w:val="131413"/>
          <w:kern w:val="0"/>
          <w:sz w:val="24"/>
          <w:szCs w:val="24"/>
        </w:rPr>
        <w:t>，</w:t>
      </w:r>
      <w:proofErr w:type="spellStart"/>
      <w:r w:rsidR="000B6BEA" w:rsidRPr="000B6BEA">
        <w:rPr>
          <w:rFonts w:asciiTheme="majorEastAsia" w:eastAsiaTheme="majorEastAsia" w:hAnsiTheme="majorEastAsia" w:cs="AdvTT3713a231"/>
          <w:color w:val="131413"/>
          <w:kern w:val="0"/>
          <w:sz w:val="24"/>
          <w:szCs w:val="24"/>
        </w:rPr>
        <w:t>PimVSDo</w:t>
      </w:r>
      <w:proofErr w:type="spellEnd"/>
      <w:r w:rsidR="000B6BEA" w:rsidRPr="000B6BEA">
        <w:rPr>
          <w:rFonts w:asciiTheme="majorEastAsia" w:eastAsiaTheme="majorEastAsia" w:hAnsiTheme="majorEastAsia" w:cs="AdvTT3713a231"/>
          <w:color w:val="131413"/>
          <w:kern w:val="0"/>
          <w:sz w:val="24"/>
          <w:szCs w:val="24"/>
        </w:rPr>
        <w:t>)</w:t>
      </w:r>
      <w:r>
        <w:rPr>
          <w:rFonts w:asciiTheme="majorEastAsia" w:eastAsiaTheme="majorEastAsia" w:hAnsiTheme="majorEastAsia" w:cs="AdvTT3713a231"/>
          <w:color w:val="131413"/>
          <w:kern w:val="0"/>
          <w:sz w:val="24"/>
          <w:szCs w:val="24"/>
        </w:rPr>
        <w:t>等</w:t>
      </w:r>
      <w:r>
        <w:rPr>
          <w:rFonts w:asciiTheme="majorEastAsia" w:eastAsiaTheme="majorEastAsia" w:hAnsiTheme="majorEastAsia" w:cs="AdvTT3713a231" w:hint="eastAsia"/>
          <w:color w:val="131413"/>
          <w:kern w:val="0"/>
          <w:sz w:val="24"/>
          <w:szCs w:val="24"/>
        </w:rPr>
        <w:t>。</w:t>
      </w:r>
    </w:p>
    <w:p w:rsidR="00EE3F65" w:rsidRDefault="00800D83" w:rsidP="00EE3F65">
      <w:pPr>
        <w:autoSpaceDE w:val="0"/>
        <w:autoSpaceDN w:val="0"/>
        <w:adjustRightInd w:val="0"/>
        <w:spacing w:line="360" w:lineRule="auto"/>
        <w:ind w:firstLineChars="200" w:firstLine="480"/>
        <w:rPr>
          <w:rFonts w:asciiTheme="majorEastAsia" w:eastAsiaTheme="majorEastAsia" w:hAnsiTheme="majorEastAsia" w:cs="AdvTT3713a231"/>
          <w:color w:val="131413"/>
          <w:kern w:val="0"/>
          <w:sz w:val="24"/>
          <w:szCs w:val="24"/>
        </w:rPr>
      </w:pPr>
      <w:r>
        <w:rPr>
          <w:rFonts w:asciiTheme="majorEastAsia" w:eastAsiaTheme="majorEastAsia" w:hAnsiTheme="majorEastAsia" w:cs="AdvTT3713a231" w:hint="eastAsia"/>
          <w:color w:val="131413"/>
          <w:kern w:val="0"/>
          <w:sz w:val="24"/>
          <w:szCs w:val="24"/>
        </w:rPr>
        <w:t>所选</w:t>
      </w:r>
      <w:r w:rsidR="00FF1059">
        <w:rPr>
          <w:rFonts w:asciiTheme="majorEastAsia" w:eastAsiaTheme="majorEastAsia" w:hAnsiTheme="majorEastAsia" w:cs="AdvTT3713a231"/>
          <w:color w:val="131413"/>
          <w:kern w:val="0"/>
          <w:sz w:val="24"/>
          <w:szCs w:val="24"/>
        </w:rPr>
        <w:t>封堵器的尺寸</w:t>
      </w:r>
      <w:r>
        <w:rPr>
          <w:rFonts w:asciiTheme="majorEastAsia" w:eastAsiaTheme="majorEastAsia" w:hAnsiTheme="majorEastAsia" w:cs="AdvTT3713a231"/>
          <w:color w:val="131413"/>
          <w:kern w:val="0"/>
          <w:sz w:val="24"/>
          <w:szCs w:val="24"/>
        </w:rPr>
        <w:t>要</w:t>
      </w:r>
      <w:r w:rsidR="00FF1059">
        <w:rPr>
          <w:rFonts w:asciiTheme="majorEastAsia" w:eastAsiaTheme="majorEastAsia" w:hAnsiTheme="majorEastAsia" w:cs="AdvTT3713a231"/>
          <w:color w:val="131413"/>
          <w:kern w:val="0"/>
          <w:sz w:val="24"/>
          <w:szCs w:val="24"/>
        </w:rPr>
        <w:t>显著大于穿孔实际直径</w:t>
      </w:r>
      <w:r w:rsidR="000833BE">
        <w:rPr>
          <w:rFonts w:asciiTheme="majorEastAsia" w:eastAsiaTheme="majorEastAsia" w:hAnsiTheme="majorEastAsia" w:cs="AdvTT3713a231" w:hint="eastAsia"/>
          <w:color w:val="131413"/>
          <w:kern w:val="0"/>
          <w:sz w:val="24"/>
          <w:szCs w:val="24"/>
        </w:rPr>
        <w:t>（“</w:t>
      </w:r>
      <w:proofErr w:type="spellStart"/>
      <w:r w:rsidR="000833BE">
        <w:rPr>
          <w:rFonts w:asciiTheme="majorEastAsia" w:eastAsiaTheme="majorEastAsia" w:hAnsiTheme="majorEastAsia" w:cs="AdvTT3713a231" w:hint="eastAsia"/>
          <w:color w:val="131413"/>
          <w:kern w:val="0"/>
          <w:sz w:val="24"/>
          <w:szCs w:val="24"/>
        </w:rPr>
        <w:t>oversizing</w:t>
      </w:r>
      <w:proofErr w:type="spellEnd"/>
      <w:r w:rsidR="000833BE">
        <w:rPr>
          <w:rFonts w:asciiTheme="majorEastAsia" w:eastAsiaTheme="majorEastAsia" w:hAnsiTheme="majorEastAsia" w:cs="AdvTT3713a231" w:hint="eastAsia"/>
          <w:color w:val="131413"/>
          <w:kern w:val="0"/>
          <w:sz w:val="24"/>
          <w:szCs w:val="24"/>
        </w:rPr>
        <w:t>”）。</w:t>
      </w:r>
      <w:r>
        <w:rPr>
          <w:rFonts w:asciiTheme="majorEastAsia" w:eastAsiaTheme="majorEastAsia" w:hAnsiTheme="majorEastAsia" w:cs="AdvTT3713a231" w:hint="eastAsia"/>
          <w:color w:val="131413"/>
          <w:kern w:val="0"/>
          <w:sz w:val="24"/>
          <w:szCs w:val="24"/>
        </w:rPr>
        <w:t>一般认为，</w:t>
      </w:r>
      <w:r w:rsidR="003B7EF7">
        <w:rPr>
          <w:rFonts w:asciiTheme="majorEastAsia" w:eastAsiaTheme="majorEastAsia" w:hAnsiTheme="majorEastAsia" w:cs="AdvTT3713a231" w:hint="eastAsia"/>
          <w:color w:val="131413"/>
          <w:kern w:val="0"/>
          <w:sz w:val="24"/>
          <w:szCs w:val="24"/>
        </w:rPr>
        <w:t>心肌梗死急性期行介入封堵治疗，选择</w:t>
      </w:r>
      <w:r>
        <w:rPr>
          <w:rFonts w:asciiTheme="majorEastAsia" w:eastAsiaTheme="majorEastAsia" w:hAnsiTheme="majorEastAsia" w:cs="AdvTT3713a231" w:hint="eastAsia"/>
          <w:color w:val="131413"/>
          <w:kern w:val="0"/>
          <w:sz w:val="24"/>
          <w:szCs w:val="24"/>
        </w:rPr>
        <w:t>封堵器</w:t>
      </w:r>
      <w:r w:rsidR="003B7EF7">
        <w:rPr>
          <w:rFonts w:asciiTheme="majorEastAsia" w:eastAsiaTheme="majorEastAsia" w:hAnsiTheme="majorEastAsia" w:cs="AdvTT3713a231" w:hint="eastAsia"/>
          <w:color w:val="131413"/>
          <w:kern w:val="0"/>
          <w:sz w:val="24"/>
          <w:szCs w:val="24"/>
        </w:rPr>
        <w:t>的</w:t>
      </w:r>
      <w:r>
        <w:rPr>
          <w:rFonts w:asciiTheme="majorEastAsia" w:eastAsiaTheme="majorEastAsia" w:hAnsiTheme="majorEastAsia" w:cs="AdvTT3713a231" w:hint="eastAsia"/>
          <w:color w:val="131413"/>
          <w:kern w:val="0"/>
          <w:sz w:val="24"/>
          <w:szCs w:val="24"/>
        </w:rPr>
        <w:t>直径应该是穿孔直径的2倍</w:t>
      </w:r>
      <w:r w:rsidR="00EE3F65">
        <w:rPr>
          <w:rFonts w:asciiTheme="majorEastAsia" w:eastAsiaTheme="majorEastAsia" w:hAnsiTheme="majorEastAsia" w:cs="AdvTT3713a231" w:hint="eastAsia"/>
          <w:color w:val="131413"/>
          <w:kern w:val="0"/>
          <w:sz w:val="24"/>
          <w:szCs w:val="24"/>
        </w:rPr>
        <w:t>或至少超过10mm</w:t>
      </w:r>
      <w:r w:rsidR="00192327" w:rsidRPr="00192327">
        <w:rPr>
          <w:rFonts w:asciiTheme="majorEastAsia" w:eastAsiaTheme="majorEastAsia" w:hAnsiTheme="majorEastAsia" w:cs="AdvTT3713a231" w:hint="eastAsia"/>
          <w:color w:val="131413"/>
          <w:kern w:val="0"/>
          <w:sz w:val="24"/>
          <w:szCs w:val="24"/>
          <w:vertAlign w:val="superscript"/>
        </w:rPr>
        <w:t>[</w:t>
      </w:r>
      <w:r w:rsidR="00192327">
        <w:rPr>
          <w:rFonts w:asciiTheme="majorEastAsia" w:eastAsiaTheme="majorEastAsia" w:hAnsiTheme="majorEastAsia" w:cs="AdvTT3713a231" w:hint="eastAsia"/>
          <w:color w:val="131413"/>
          <w:kern w:val="0"/>
          <w:sz w:val="24"/>
          <w:szCs w:val="24"/>
          <w:vertAlign w:val="superscript"/>
        </w:rPr>
        <w:t>5</w:t>
      </w:r>
      <w:r w:rsidR="00F51311">
        <w:rPr>
          <w:rFonts w:asciiTheme="majorEastAsia" w:eastAsiaTheme="majorEastAsia" w:hAnsiTheme="majorEastAsia" w:cs="AdvTT3713a231" w:hint="eastAsia"/>
          <w:color w:val="131413"/>
          <w:kern w:val="0"/>
          <w:sz w:val="24"/>
          <w:szCs w:val="24"/>
          <w:vertAlign w:val="superscript"/>
        </w:rPr>
        <w:t>,14</w:t>
      </w:r>
      <w:r w:rsidR="00192327" w:rsidRPr="00192327">
        <w:rPr>
          <w:rFonts w:asciiTheme="majorEastAsia" w:eastAsiaTheme="majorEastAsia" w:hAnsiTheme="majorEastAsia" w:cs="AdvTT3713a231" w:hint="eastAsia"/>
          <w:color w:val="131413"/>
          <w:kern w:val="0"/>
          <w:sz w:val="24"/>
          <w:szCs w:val="24"/>
          <w:vertAlign w:val="superscript"/>
        </w:rPr>
        <w:t>]</w:t>
      </w:r>
      <w:r>
        <w:rPr>
          <w:rFonts w:asciiTheme="majorEastAsia" w:eastAsiaTheme="majorEastAsia" w:hAnsiTheme="majorEastAsia" w:cs="AdvTT3713a231" w:hint="eastAsia"/>
          <w:color w:val="131413"/>
          <w:kern w:val="0"/>
          <w:sz w:val="24"/>
          <w:szCs w:val="24"/>
        </w:rPr>
        <w:t>，以避免因室间隔穿孔</w:t>
      </w:r>
      <w:r w:rsidR="009051C5">
        <w:rPr>
          <w:rFonts w:asciiTheme="majorEastAsia" w:eastAsiaTheme="majorEastAsia" w:hAnsiTheme="majorEastAsia" w:cs="AdvTT3713a231" w:hint="eastAsia"/>
          <w:color w:val="131413"/>
          <w:kern w:val="0"/>
          <w:sz w:val="24"/>
          <w:szCs w:val="24"/>
        </w:rPr>
        <w:t>周围组织继续坏死或瘢痕</w:t>
      </w:r>
      <w:proofErr w:type="gramStart"/>
      <w:r w:rsidR="009051C5">
        <w:rPr>
          <w:rFonts w:asciiTheme="majorEastAsia" w:eastAsiaTheme="majorEastAsia" w:hAnsiTheme="majorEastAsia" w:cs="AdvTT3713a231" w:hint="eastAsia"/>
          <w:color w:val="131413"/>
          <w:kern w:val="0"/>
          <w:sz w:val="24"/>
          <w:szCs w:val="24"/>
        </w:rPr>
        <w:t>化引起</w:t>
      </w:r>
      <w:proofErr w:type="gramEnd"/>
      <w:r w:rsidR="009051C5">
        <w:rPr>
          <w:rFonts w:asciiTheme="majorEastAsia" w:eastAsiaTheme="majorEastAsia" w:hAnsiTheme="majorEastAsia" w:cs="AdvTT3713a231" w:hint="eastAsia"/>
          <w:color w:val="131413"/>
          <w:kern w:val="0"/>
          <w:sz w:val="24"/>
          <w:szCs w:val="24"/>
        </w:rPr>
        <w:t>残余分流或分流增加以及由于封堵器移位</w:t>
      </w:r>
      <w:r>
        <w:rPr>
          <w:rFonts w:asciiTheme="majorEastAsia" w:eastAsiaTheme="majorEastAsia" w:hAnsiTheme="majorEastAsia" w:cs="AdvTT3713a231" w:hint="eastAsia"/>
          <w:color w:val="131413"/>
          <w:kern w:val="0"/>
          <w:sz w:val="24"/>
          <w:szCs w:val="24"/>
        </w:rPr>
        <w:t>造成栓塞等并发症。</w:t>
      </w:r>
      <w:r w:rsidR="003B7EF7">
        <w:rPr>
          <w:rFonts w:asciiTheme="majorEastAsia" w:eastAsiaTheme="majorEastAsia" w:hAnsiTheme="majorEastAsia" w:cs="AdvTT3713a231" w:hint="eastAsia"/>
          <w:color w:val="131413"/>
          <w:kern w:val="0"/>
          <w:sz w:val="24"/>
          <w:szCs w:val="24"/>
        </w:rPr>
        <w:t>心肌梗死慢性期行介入封堵治疗，选择封堵器的直径应高于穿孔直径4</w:t>
      </w:r>
      <w:r w:rsidR="003B7EF7" w:rsidRPr="003B7EF7">
        <w:rPr>
          <w:rFonts w:asciiTheme="majorEastAsia" w:eastAsiaTheme="majorEastAsia" w:hAnsiTheme="majorEastAsia" w:cs="AdvTT3713a231" w:hint="eastAsia"/>
          <w:color w:val="131413"/>
          <w:kern w:val="0"/>
          <w:sz w:val="24"/>
          <w:szCs w:val="24"/>
        </w:rPr>
        <w:t>～</w:t>
      </w:r>
      <w:r w:rsidR="003B7EF7">
        <w:rPr>
          <w:rFonts w:asciiTheme="majorEastAsia" w:eastAsiaTheme="majorEastAsia" w:hAnsiTheme="majorEastAsia" w:cs="AdvTT3713a231" w:hint="eastAsia"/>
          <w:color w:val="131413"/>
          <w:kern w:val="0"/>
          <w:sz w:val="24"/>
          <w:szCs w:val="24"/>
        </w:rPr>
        <w:t>7</w:t>
      </w:r>
      <w:r w:rsidR="008B5E0D">
        <w:rPr>
          <w:rFonts w:asciiTheme="majorEastAsia" w:eastAsiaTheme="majorEastAsia" w:hAnsiTheme="majorEastAsia" w:cs="AdvTT3713a231" w:hint="eastAsia"/>
          <w:color w:val="131413"/>
          <w:kern w:val="0"/>
          <w:sz w:val="24"/>
          <w:szCs w:val="24"/>
        </w:rPr>
        <w:t>mm</w:t>
      </w:r>
      <w:r w:rsidR="008B5E0D" w:rsidRPr="008B5E0D">
        <w:rPr>
          <w:rFonts w:asciiTheme="majorEastAsia" w:eastAsiaTheme="majorEastAsia" w:hAnsiTheme="majorEastAsia" w:cs="AdvTT3713a231" w:hint="eastAsia"/>
          <w:color w:val="131413"/>
          <w:kern w:val="0"/>
          <w:sz w:val="24"/>
          <w:szCs w:val="24"/>
          <w:vertAlign w:val="superscript"/>
        </w:rPr>
        <w:t>[1</w:t>
      </w:r>
      <w:r w:rsidR="00F51311">
        <w:rPr>
          <w:rFonts w:asciiTheme="majorEastAsia" w:eastAsiaTheme="majorEastAsia" w:hAnsiTheme="majorEastAsia" w:cs="AdvTT3713a231" w:hint="eastAsia"/>
          <w:color w:val="131413"/>
          <w:kern w:val="0"/>
          <w:sz w:val="24"/>
          <w:szCs w:val="24"/>
          <w:vertAlign w:val="superscript"/>
        </w:rPr>
        <w:t>5</w:t>
      </w:r>
      <w:r w:rsidR="008B5E0D" w:rsidRPr="008B5E0D">
        <w:rPr>
          <w:rFonts w:asciiTheme="majorEastAsia" w:eastAsiaTheme="majorEastAsia" w:hAnsiTheme="majorEastAsia" w:cs="AdvTT3713a231" w:hint="eastAsia"/>
          <w:color w:val="131413"/>
          <w:kern w:val="0"/>
          <w:sz w:val="24"/>
          <w:szCs w:val="24"/>
          <w:vertAlign w:val="superscript"/>
        </w:rPr>
        <w:t>]</w:t>
      </w:r>
      <w:r w:rsidR="008B5E0D">
        <w:rPr>
          <w:rFonts w:asciiTheme="majorEastAsia" w:eastAsiaTheme="majorEastAsia" w:hAnsiTheme="majorEastAsia" w:cs="AdvTT3713a231" w:hint="eastAsia"/>
          <w:color w:val="131413"/>
          <w:kern w:val="0"/>
          <w:sz w:val="24"/>
          <w:szCs w:val="24"/>
        </w:rPr>
        <w:t>。</w:t>
      </w:r>
    </w:p>
    <w:p w:rsidR="00CB4DC9" w:rsidRDefault="00A61338" w:rsidP="00287DBF">
      <w:pPr>
        <w:autoSpaceDE w:val="0"/>
        <w:autoSpaceDN w:val="0"/>
        <w:adjustRightInd w:val="0"/>
        <w:spacing w:line="360" w:lineRule="auto"/>
        <w:ind w:firstLineChars="200" w:firstLine="480"/>
        <w:rPr>
          <w:rFonts w:asciiTheme="majorEastAsia" w:eastAsiaTheme="majorEastAsia" w:hAnsiTheme="majorEastAsia" w:cs="AdvTT3713a231"/>
          <w:color w:val="131413"/>
          <w:kern w:val="0"/>
          <w:sz w:val="24"/>
          <w:szCs w:val="24"/>
        </w:rPr>
      </w:pPr>
      <w:r>
        <w:rPr>
          <w:rFonts w:asciiTheme="majorEastAsia" w:eastAsiaTheme="majorEastAsia" w:hAnsiTheme="majorEastAsia" w:cs="AdvTT3713a231" w:hint="eastAsia"/>
          <w:color w:val="131413"/>
          <w:kern w:val="0"/>
          <w:sz w:val="24"/>
          <w:szCs w:val="24"/>
        </w:rPr>
        <w:t>何</w:t>
      </w:r>
      <w:r w:rsidR="007D298F">
        <w:rPr>
          <w:rFonts w:asciiTheme="majorEastAsia" w:eastAsiaTheme="majorEastAsia" w:hAnsiTheme="majorEastAsia" w:cs="AdvTT3713a231" w:hint="eastAsia"/>
          <w:color w:val="131413"/>
          <w:kern w:val="0"/>
          <w:sz w:val="24"/>
          <w:szCs w:val="24"/>
        </w:rPr>
        <w:t>种封堵器是治疗VSR的最佳选择</w:t>
      </w:r>
      <w:r>
        <w:rPr>
          <w:rFonts w:asciiTheme="majorEastAsia" w:eastAsiaTheme="majorEastAsia" w:hAnsiTheme="majorEastAsia" w:cs="AdvTT3713a231" w:hint="eastAsia"/>
          <w:color w:val="131413"/>
          <w:kern w:val="0"/>
          <w:sz w:val="24"/>
          <w:szCs w:val="24"/>
        </w:rPr>
        <w:t>尚无定论。由于左右心室间分流的高压力梯度和</w:t>
      </w:r>
      <w:proofErr w:type="spellStart"/>
      <w:r w:rsidRPr="000B6BEA">
        <w:rPr>
          <w:rFonts w:asciiTheme="majorEastAsia" w:eastAsiaTheme="majorEastAsia" w:hAnsiTheme="majorEastAsia" w:cs="AdvTT3713a231"/>
          <w:color w:val="131413"/>
          <w:kern w:val="0"/>
          <w:sz w:val="24"/>
          <w:szCs w:val="24"/>
        </w:rPr>
        <w:t>ASDo</w:t>
      </w:r>
      <w:proofErr w:type="spellEnd"/>
      <w:r>
        <w:rPr>
          <w:rFonts w:asciiTheme="majorEastAsia" w:eastAsiaTheme="majorEastAsia" w:hAnsiTheme="majorEastAsia" w:cs="AdvTT3713a231"/>
          <w:color w:val="131413"/>
          <w:kern w:val="0"/>
          <w:sz w:val="24"/>
          <w:szCs w:val="24"/>
        </w:rPr>
        <w:t>自身高渗透性的特征</w:t>
      </w:r>
      <w:r>
        <w:rPr>
          <w:rFonts w:asciiTheme="majorEastAsia" w:eastAsiaTheme="majorEastAsia" w:hAnsiTheme="majorEastAsia" w:cs="AdvTT3713a231" w:hint="eastAsia"/>
          <w:color w:val="131413"/>
          <w:kern w:val="0"/>
          <w:sz w:val="24"/>
          <w:szCs w:val="24"/>
        </w:rPr>
        <w:t>，</w:t>
      </w:r>
      <w:proofErr w:type="spellStart"/>
      <w:r w:rsidR="00AD6A03" w:rsidRPr="000B6BEA">
        <w:rPr>
          <w:rFonts w:asciiTheme="majorEastAsia" w:eastAsiaTheme="majorEastAsia" w:hAnsiTheme="majorEastAsia" w:cs="AdvTT3713a231"/>
          <w:color w:val="131413"/>
          <w:kern w:val="0"/>
          <w:sz w:val="24"/>
          <w:szCs w:val="24"/>
        </w:rPr>
        <w:t>ASDo</w:t>
      </w:r>
      <w:proofErr w:type="spellEnd"/>
      <w:r w:rsidR="00AD6A03">
        <w:rPr>
          <w:rFonts w:asciiTheme="majorEastAsia" w:eastAsiaTheme="majorEastAsia" w:hAnsiTheme="majorEastAsia" w:cs="AdvTT3713a231"/>
          <w:color w:val="131413"/>
          <w:kern w:val="0"/>
          <w:sz w:val="24"/>
          <w:szCs w:val="24"/>
        </w:rPr>
        <w:t>要</w:t>
      </w:r>
      <w:r>
        <w:rPr>
          <w:rFonts w:asciiTheme="majorEastAsia" w:eastAsiaTheme="majorEastAsia" w:hAnsiTheme="majorEastAsia" w:cs="AdvTT3713a231" w:hint="eastAsia"/>
          <w:color w:val="131413"/>
          <w:kern w:val="0"/>
          <w:sz w:val="24"/>
          <w:szCs w:val="24"/>
        </w:rPr>
        <w:t>完全封堵</w:t>
      </w:r>
      <w:r w:rsidR="00AD6A03">
        <w:rPr>
          <w:rFonts w:asciiTheme="majorEastAsia" w:eastAsiaTheme="majorEastAsia" w:hAnsiTheme="majorEastAsia" w:cs="AdvTT3713a231" w:hint="eastAsia"/>
          <w:color w:val="131413"/>
          <w:kern w:val="0"/>
          <w:sz w:val="24"/>
          <w:szCs w:val="24"/>
        </w:rPr>
        <w:t>VSR比较</w:t>
      </w:r>
      <w:r>
        <w:rPr>
          <w:rFonts w:asciiTheme="majorEastAsia" w:eastAsiaTheme="majorEastAsia" w:hAnsiTheme="majorEastAsia" w:cs="AdvTT3713a231" w:hint="eastAsia"/>
          <w:color w:val="131413"/>
          <w:kern w:val="0"/>
          <w:sz w:val="24"/>
          <w:szCs w:val="24"/>
        </w:rPr>
        <w:t>困难，</w:t>
      </w:r>
      <w:r w:rsidR="00AD6A03">
        <w:rPr>
          <w:rFonts w:asciiTheme="majorEastAsia" w:eastAsiaTheme="majorEastAsia" w:hAnsiTheme="majorEastAsia" w:cs="AdvTT3713a231" w:hint="eastAsia"/>
          <w:color w:val="131413"/>
          <w:kern w:val="0"/>
          <w:sz w:val="24"/>
          <w:szCs w:val="24"/>
        </w:rPr>
        <w:t>因此，</w:t>
      </w:r>
      <w:proofErr w:type="spellStart"/>
      <w:r w:rsidRPr="000B6BEA">
        <w:rPr>
          <w:rFonts w:asciiTheme="majorEastAsia" w:eastAsiaTheme="majorEastAsia" w:hAnsiTheme="majorEastAsia" w:cs="AdvTT3713a231"/>
          <w:color w:val="131413"/>
          <w:kern w:val="0"/>
          <w:sz w:val="24"/>
          <w:szCs w:val="24"/>
        </w:rPr>
        <w:t>ASDo</w:t>
      </w:r>
      <w:proofErr w:type="spellEnd"/>
      <w:r>
        <w:rPr>
          <w:rFonts w:asciiTheme="majorEastAsia" w:eastAsiaTheme="majorEastAsia" w:hAnsiTheme="majorEastAsia" w:cs="AdvTT3713a231"/>
          <w:color w:val="131413"/>
          <w:kern w:val="0"/>
          <w:sz w:val="24"/>
          <w:szCs w:val="24"/>
        </w:rPr>
        <w:t>不</w:t>
      </w:r>
      <w:r>
        <w:rPr>
          <w:rFonts w:asciiTheme="majorEastAsia" w:eastAsiaTheme="majorEastAsia" w:hAnsiTheme="majorEastAsia" w:cs="AdvTT3713a231"/>
          <w:color w:val="131413"/>
          <w:kern w:val="0"/>
          <w:sz w:val="24"/>
          <w:szCs w:val="24"/>
        </w:rPr>
        <w:lastRenderedPageBreak/>
        <w:t>是治疗</w:t>
      </w:r>
      <w:r>
        <w:rPr>
          <w:rFonts w:asciiTheme="majorEastAsia" w:eastAsiaTheme="majorEastAsia" w:hAnsiTheme="majorEastAsia" w:cs="AdvTT3713a231" w:hint="eastAsia"/>
          <w:color w:val="131413"/>
          <w:kern w:val="0"/>
          <w:sz w:val="24"/>
          <w:szCs w:val="24"/>
        </w:rPr>
        <w:t>VSR</w:t>
      </w:r>
      <w:r>
        <w:rPr>
          <w:rFonts w:asciiTheme="majorEastAsia" w:eastAsiaTheme="majorEastAsia" w:hAnsiTheme="majorEastAsia" w:cs="AdvTT3713a231"/>
          <w:color w:val="131413"/>
          <w:kern w:val="0"/>
          <w:sz w:val="24"/>
          <w:szCs w:val="24"/>
        </w:rPr>
        <w:t>最佳的选择</w:t>
      </w:r>
      <w:r>
        <w:rPr>
          <w:rFonts w:asciiTheme="majorEastAsia" w:eastAsiaTheme="majorEastAsia" w:hAnsiTheme="majorEastAsia" w:cs="AdvTT3713a231" w:hint="eastAsia"/>
          <w:color w:val="131413"/>
          <w:kern w:val="0"/>
          <w:sz w:val="24"/>
          <w:szCs w:val="24"/>
        </w:rPr>
        <w:t>，</w:t>
      </w:r>
      <w:r>
        <w:rPr>
          <w:rFonts w:asciiTheme="majorEastAsia" w:eastAsiaTheme="majorEastAsia" w:hAnsiTheme="majorEastAsia" w:cs="AdvTT3713a231"/>
          <w:color w:val="131413"/>
          <w:kern w:val="0"/>
          <w:sz w:val="24"/>
          <w:szCs w:val="24"/>
        </w:rPr>
        <w:t>尤其是在心肌梗死急性期</w:t>
      </w:r>
      <w:r>
        <w:rPr>
          <w:rFonts w:asciiTheme="majorEastAsia" w:eastAsiaTheme="majorEastAsia" w:hAnsiTheme="majorEastAsia" w:cs="AdvTT3713a231" w:hint="eastAsia"/>
          <w:color w:val="131413"/>
          <w:kern w:val="0"/>
          <w:sz w:val="24"/>
          <w:szCs w:val="24"/>
        </w:rPr>
        <w:t>。</w:t>
      </w:r>
      <w:r w:rsidR="006A6E63">
        <w:rPr>
          <w:rFonts w:asciiTheme="majorEastAsia" w:eastAsiaTheme="majorEastAsia" w:hAnsiTheme="majorEastAsia" w:cs="AdvTT3713a231" w:hint="eastAsia"/>
          <w:color w:val="131413"/>
          <w:kern w:val="0"/>
          <w:sz w:val="24"/>
          <w:szCs w:val="24"/>
        </w:rPr>
        <w:t>部分学者倾向于选择</w:t>
      </w:r>
      <w:proofErr w:type="spellStart"/>
      <w:r w:rsidR="006A6E63" w:rsidRPr="000B6BEA">
        <w:rPr>
          <w:rFonts w:asciiTheme="majorEastAsia" w:eastAsiaTheme="majorEastAsia" w:hAnsiTheme="majorEastAsia" w:cs="AdvTT3713a231"/>
          <w:color w:val="131413"/>
          <w:kern w:val="0"/>
          <w:sz w:val="24"/>
          <w:szCs w:val="24"/>
        </w:rPr>
        <w:t>PimVSDo</w:t>
      </w:r>
      <w:proofErr w:type="spellEnd"/>
      <w:r w:rsidR="006A6E63" w:rsidRPr="00BD226A">
        <w:rPr>
          <w:rFonts w:asciiTheme="majorEastAsia" w:eastAsiaTheme="majorEastAsia" w:hAnsiTheme="majorEastAsia" w:cs="AdvTT3713a231" w:hint="eastAsia"/>
          <w:color w:val="131413"/>
          <w:kern w:val="0"/>
          <w:sz w:val="24"/>
          <w:szCs w:val="24"/>
        </w:rPr>
        <w:t>，</w:t>
      </w:r>
      <w:r w:rsidR="00BD226A">
        <w:rPr>
          <w:rFonts w:asciiTheme="majorEastAsia" w:eastAsiaTheme="majorEastAsia" w:hAnsiTheme="majorEastAsia" w:cs="AdvTT3713a231" w:hint="eastAsia"/>
          <w:color w:val="131413"/>
          <w:kern w:val="0"/>
          <w:sz w:val="24"/>
          <w:szCs w:val="24"/>
        </w:rPr>
        <w:t>此种类型的</w:t>
      </w:r>
      <w:r w:rsidR="00BD226A">
        <w:rPr>
          <w:rFonts w:asciiTheme="majorEastAsia" w:eastAsiaTheme="majorEastAsia" w:hAnsiTheme="majorEastAsia" w:cs="AdvTT3713a231"/>
          <w:color w:val="131413"/>
          <w:kern w:val="0"/>
          <w:sz w:val="24"/>
          <w:szCs w:val="24"/>
        </w:rPr>
        <w:t>封堵器腰身粗</w:t>
      </w:r>
      <w:r w:rsidR="00BD226A">
        <w:rPr>
          <w:rFonts w:asciiTheme="majorEastAsia" w:eastAsiaTheme="majorEastAsia" w:hAnsiTheme="majorEastAsia" w:cs="AdvTT3713a231" w:hint="eastAsia"/>
          <w:color w:val="131413"/>
          <w:kern w:val="0"/>
          <w:sz w:val="24"/>
          <w:szCs w:val="24"/>
        </w:rPr>
        <w:t>，</w:t>
      </w:r>
      <w:r w:rsidR="00BD226A">
        <w:rPr>
          <w:rFonts w:asciiTheme="majorEastAsia" w:eastAsiaTheme="majorEastAsia" w:hAnsiTheme="majorEastAsia" w:cs="AdvTT3713a231"/>
          <w:color w:val="131413"/>
          <w:kern w:val="0"/>
          <w:sz w:val="24"/>
          <w:szCs w:val="24"/>
        </w:rPr>
        <w:t>封堵</w:t>
      </w:r>
      <w:proofErr w:type="gramStart"/>
      <w:r w:rsidR="00BD226A">
        <w:rPr>
          <w:rFonts w:asciiTheme="majorEastAsia" w:eastAsiaTheme="majorEastAsia" w:hAnsiTheme="majorEastAsia" w:cs="AdvTT3713a231"/>
          <w:color w:val="131413"/>
          <w:kern w:val="0"/>
          <w:sz w:val="24"/>
          <w:szCs w:val="24"/>
        </w:rPr>
        <w:t>盘面积</w:t>
      </w:r>
      <w:proofErr w:type="gramEnd"/>
      <w:r w:rsidR="00BD226A">
        <w:rPr>
          <w:rFonts w:asciiTheme="majorEastAsia" w:eastAsiaTheme="majorEastAsia" w:hAnsiTheme="majorEastAsia" w:cs="AdvTT3713a231"/>
          <w:color w:val="131413"/>
          <w:kern w:val="0"/>
          <w:sz w:val="24"/>
          <w:szCs w:val="24"/>
        </w:rPr>
        <w:t>大</w:t>
      </w:r>
      <w:r w:rsidR="00BD226A">
        <w:rPr>
          <w:rFonts w:asciiTheme="majorEastAsia" w:eastAsiaTheme="majorEastAsia" w:hAnsiTheme="majorEastAsia" w:cs="AdvTT3713a231" w:hint="eastAsia"/>
          <w:color w:val="131413"/>
          <w:kern w:val="0"/>
          <w:sz w:val="24"/>
          <w:szCs w:val="24"/>
        </w:rPr>
        <w:t>，</w:t>
      </w:r>
      <w:r w:rsidR="00BD226A">
        <w:rPr>
          <w:rFonts w:asciiTheme="majorEastAsia" w:eastAsiaTheme="majorEastAsia" w:hAnsiTheme="majorEastAsia" w:cs="AdvTT3713a231"/>
          <w:color w:val="131413"/>
          <w:kern w:val="0"/>
          <w:sz w:val="24"/>
          <w:szCs w:val="24"/>
        </w:rPr>
        <w:t>结构致密</w:t>
      </w:r>
      <w:r w:rsidR="00BD226A">
        <w:rPr>
          <w:rFonts w:asciiTheme="majorEastAsia" w:eastAsiaTheme="majorEastAsia" w:hAnsiTheme="majorEastAsia" w:cs="AdvTT3713a231" w:hint="eastAsia"/>
          <w:color w:val="131413"/>
          <w:kern w:val="0"/>
          <w:sz w:val="24"/>
          <w:szCs w:val="24"/>
        </w:rPr>
        <w:t>，室间隔穿孔封堵更快、更充分。应该指出的是，VSR并非单一存在，VSR周围组织常存在数目不等的微小穿孔。因此，</w:t>
      </w:r>
      <w:r w:rsidR="00E64882">
        <w:rPr>
          <w:rFonts w:asciiTheme="majorEastAsia" w:eastAsiaTheme="majorEastAsia" w:hAnsiTheme="majorEastAsia" w:cs="AdvTT3713a231" w:hint="eastAsia"/>
          <w:color w:val="131413"/>
          <w:kern w:val="0"/>
          <w:sz w:val="24"/>
          <w:szCs w:val="24"/>
        </w:rPr>
        <w:t>面积较大的封堵盘能够减少术后残余分流的发生。除外技术层面，介入医师</w:t>
      </w:r>
      <w:r w:rsidR="009051C5">
        <w:rPr>
          <w:rFonts w:asciiTheme="majorEastAsia" w:eastAsiaTheme="majorEastAsia" w:hAnsiTheme="majorEastAsia" w:cs="AdvTT3713a231" w:hint="eastAsia"/>
          <w:color w:val="131413"/>
          <w:kern w:val="0"/>
          <w:sz w:val="24"/>
          <w:szCs w:val="24"/>
        </w:rPr>
        <w:t>的</w:t>
      </w:r>
      <w:r w:rsidR="00E64882">
        <w:rPr>
          <w:rFonts w:asciiTheme="majorEastAsia" w:eastAsiaTheme="majorEastAsia" w:hAnsiTheme="majorEastAsia" w:cs="AdvTT3713a231" w:hint="eastAsia"/>
          <w:color w:val="131413"/>
          <w:kern w:val="0"/>
          <w:sz w:val="24"/>
          <w:szCs w:val="24"/>
        </w:rPr>
        <w:t>选择倾向也会影响术中封堵器的选择。</w:t>
      </w:r>
    </w:p>
    <w:p w:rsidR="003C2002" w:rsidRDefault="00287DBF" w:rsidP="003C2002">
      <w:pPr>
        <w:autoSpaceDE w:val="0"/>
        <w:autoSpaceDN w:val="0"/>
        <w:adjustRightInd w:val="0"/>
        <w:spacing w:line="360" w:lineRule="auto"/>
        <w:ind w:firstLineChars="200" w:firstLine="482"/>
        <w:rPr>
          <w:rFonts w:asciiTheme="majorEastAsia" w:eastAsiaTheme="majorEastAsia" w:hAnsiTheme="majorEastAsia" w:cs="AdvTT3713a231"/>
          <w:b/>
          <w:color w:val="131413"/>
          <w:kern w:val="0"/>
          <w:sz w:val="24"/>
          <w:szCs w:val="24"/>
        </w:rPr>
      </w:pPr>
      <w:r w:rsidRPr="00287DBF">
        <w:rPr>
          <w:rFonts w:asciiTheme="majorEastAsia" w:eastAsiaTheme="majorEastAsia" w:hAnsiTheme="majorEastAsia" w:cs="AdvTT3713a231" w:hint="eastAsia"/>
          <w:b/>
          <w:color w:val="131413"/>
          <w:kern w:val="0"/>
          <w:sz w:val="24"/>
          <w:szCs w:val="24"/>
        </w:rPr>
        <w:t>四、经皮导管介入封堵术</w:t>
      </w:r>
      <w:r w:rsidR="0038752E">
        <w:rPr>
          <w:rFonts w:asciiTheme="majorEastAsia" w:eastAsiaTheme="majorEastAsia" w:hAnsiTheme="majorEastAsia" w:cs="AdvTT3713a231" w:hint="eastAsia"/>
          <w:b/>
          <w:color w:val="131413"/>
          <w:kern w:val="0"/>
          <w:sz w:val="24"/>
          <w:szCs w:val="24"/>
        </w:rPr>
        <w:t>的时机</w:t>
      </w:r>
    </w:p>
    <w:p w:rsidR="00287DBF" w:rsidRDefault="00844A6C" w:rsidP="00844A6C">
      <w:pPr>
        <w:autoSpaceDE w:val="0"/>
        <w:autoSpaceDN w:val="0"/>
        <w:adjustRightInd w:val="0"/>
        <w:spacing w:line="360" w:lineRule="auto"/>
        <w:ind w:firstLineChars="200" w:firstLine="480"/>
        <w:rPr>
          <w:rFonts w:asciiTheme="minorEastAsia" w:eastAsiaTheme="minorEastAsia" w:hAnsiTheme="minorEastAsia" w:cs="FZSSK--GBK1-0"/>
          <w:kern w:val="0"/>
          <w:sz w:val="24"/>
          <w:szCs w:val="24"/>
        </w:rPr>
      </w:pPr>
      <w:r>
        <w:rPr>
          <w:rFonts w:asciiTheme="minorEastAsia" w:eastAsiaTheme="minorEastAsia" w:hAnsiTheme="minorEastAsia" w:cs="GBK_S" w:hint="eastAsia"/>
          <w:kern w:val="0"/>
          <w:sz w:val="24"/>
          <w:szCs w:val="24"/>
        </w:rPr>
        <w:t>ACC/AHA</w:t>
      </w:r>
      <w:r w:rsidRPr="00844A6C">
        <w:rPr>
          <w:rFonts w:asciiTheme="minorEastAsia" w:eastAsiaTheme="minorEastAsia" w:hAnsiTheme="minorEastAsia" w:cs="FZSSK--GBK1-0" w:hint="eastAsia"/>
          <w:kern w:val="0"/>
          <w:sz w:val="24"/>
          <w:szCs w:val="24"/>
        </w:rPr>
        <w:t>推荐</w:t>
      </w:r>
      <w:r w:rsidR="001D6DD2" w:rsidRPr="001D6DD2">
        <w:rPr>
          <w:rFonts w:asciiTheme="minorEastAsia" w:eastAsiaTheme="minorEastAsia" w:hAnsiTheme="minorEastAsia" w:cs="FZSSK--GBK1-0" w:hint="eastAsia"/>
          <w:kern w:val="0"/>
          <w:sz w:val="24"/>
          <w:szCs w:val="24"/>
          <w:vertAlign w:val="superscript"/>
        </w:rPr>
        <w:t>[</w:t>
      </w:r>
      <w:r w:rsidR="00F51311">
        <w:rPr>
          <w:rFonts w:asciiTheme="minorEastAsia" w:eastAsiaTheme="minorEastAsia" w:hAnsiTheme="minorEastAsia" w:cs="FZSSK--GBK1-0" w:hint="eastAsia"/>
          <w:kern w:val="0"/>
          <w:sz w:val="24"/>
          <w:szCs w:val="24"/>
          <w:vertAlign w:val="superscript"/>
        </w:rPr>
        <w:t>6</w:t>
      </w:r>
      <w:r w:rsidR="001D6DD2" w:rsidRPr="001D6DD2">
        <w:rPr>
          <w:rFonts w:asciiTheme="minorEastAsia" w:eastAsiaTheme="minorEastAsia" w:hAnsiTheme="minorEastAsia" w:cs="FZSSK--GBK1-0" w:hint="eastAsia"/>
          <w:kern w:val="0"/>
          <w:sz w:val="24"/>
          <w:szCs w:val="24"/>
          <w:vertAlign w:val="superscript"/>
        </w:rPr>
        <w:t>]</w:t>
      </w:r>
      <w:r w:rsidRPr="00844A6C">
        <w:rPr>
          <w:rFonts w:asciiTheme="minorEastAsia" w:eastAsiaTheme="minorEastAsia" w:hAnsiTheme="minorEastAsia" w:cs="Symbol02" w:hint="eastAsia"/>
          <w:kern w:val="0"/>
          <w:sz w:val="24"/>
          <w:szCs w:val="24"/>
        </w:rPr>
        <w:t>：</w:t>
      </w:r>
      <w:r w:rsidR="003C2002">
        <w:rPr>
          <w:rFonts w:asciiTheme="minorEastAsia" w:eastAsiaTheme="minorEastAsia" w:hAnsiTheme="minorEastAsia" w:cs="Symbol02" w:hint="eastAsia"/>
          <w:kern w:val="0"/>
          <w:sz w:val="24"/>
          <w:szCs w:val="24"/>
        </w:rPr>
        <w:t>对于急性ST段抬高型心肌梗死合并VSR，若患者血流动力学不稳定，</w:t>
      </w:r>
      <w:r w:rsidRPr="00844A6C">
        <w:rPr>
          <w:rFonts w:asciiTheme="minorEastAsia" w:eastAsiaTheme="minorEastAsia" w:hAnsiTheme="minorEastAsia" w:cs="FZSSK--GBK1-0" w:hint="eastAsia"/>
          <w:kern w:val="0"/>
          <w:sz w:val="24"/>
          <w:szCs w:val="24"/>
        </w:rPr>
        <w:t>应立即行手术治疗</w:t>
      </w:r>
      <w:r w:rsidRPr="00844A6C">
        <w:rPr>
          <w:rFonts w:asciiTheme="minorEastAsia" w:eastAsiaTheme="minorEastAsia" w:hAnsiTheme="minorEastAsia" w:cs="Symbol02" w:hint="eastAsia"/>
          <w:kern w:val="0"/>
          <w:sz w:val="24"/>
          <w:szCs w:val="24"/>
        </w:rPr>
        <w:t>，</w:t>
      </w:r>
      <w:r w:rsidRPr="00844A6C">
        <w:rPr>
          <w:rFonts w:asciiTheme="minorEastAsia" w:eastAsiaTheme="minorEastAsia" w:hAnsiTheme="minorEastAsia" w:cs="FZSSK--GBK1-0" w:hint="eastAsia"/>
          <w:kern w:val="0"/>
          <w:sz w:val="24"/>
          <w:szCs w:val="24"/>
        </w:rPr>
        <w:t>改善预后</w:t>
      </w:r>
      <w:r w:rsidRPr="00844A6C">
        <w:rPr>
          <w:rFonts w:asciiTheme="minorEastAsia" w:eastAsiaTheme="minorEastAsia" w:hAnsiTheme="minorEastAsia" w:cs="Symbol02" w:hint="eastAsia"/>
          <w:kern w:val="0"/>
          <w:sz w:val="24"/>
          <w:szCs w:val="24"/>
        </w:rPr>
        <w:t>。</w:t>
      </w:r>
      <w:r w:rsidR="00734C0B">
        <w:rPr>
          <w:rFonts w:asciiTheme="minorEastAsia" w:eastAsiaTheme="minorEastAsia" w:hAnsiTheme="minorEastAsia" w:cs="Symbol02" w:hint="eastAsia"/>
          <w:kern w:val="0"/>
          <w:sz w:val="24"/>
          <w:szCs w:val="24"/>
        </w:rPr>
        <w:t>部分学者</w:t>
      </w:r>
      <w:r w:rsidR="00176F75">
        <w:rPr>
          <w:rFonts w:asciiTheme="minorEastAsia" w:eastAsiaTheme="minorEastAsia" w:hAnsiTheme="minorEastAsia" w:cs="Symbol02" w:hint="eastAsia"/>
          <w:kern w:val="0"/>
          <w:sz w:val="24"/>
          <w:szCs w:val="24"/>
        </w:rPr>
        <w:t>认为，</w:t>
      </w:r>
      <w:r w:rsidRPr="00844A6C">
        <w:rPr>
          <w:rFonts w:asciiTheme="minorEastAsia" w:eastAsiaTheme="minorEastAsia" w:hAnsiTheme="minorEastAsia" w:cs="FZSSK--GBK1-0" w:hint="eastAsia"/>
          <w:kern w:val="0"/>
          <w:sz w:val="24"/>
          <w:szCs w:val="24"/>
        </w:rPr>
        <w:t>因急性期梗死的心肌组织脆弱</w:t>
      </w:r>
      <w:r w:rsidRPr="00844A6C">
        <w:rPr>
          <w:rFonts w:asciiTheme="minorEastAsia" w:eastAsiaTheme="minorEastAsia" w:hAnsiTheme="minorEastAsia" w:cs="Symbol02" w:hint="eastAsia"/>
          <w:kern w:val="0"/>
          <w:sz w:val="24"/>
          <w:szCs w:val="24"/>
        </w:rPr>
        <w:t>、</w:t>
      </w:r>
      <w:r w:rsidRPr="00844A6C">
        <w:rPr>
          <w:rFonts w:asciiTheme="minorEastAsia" w:eastAsiaTheme="minorEastAsia" w:hAnsiTheme="minorEastAsia" w:cs="FZSSK--GBK1-0" w:hint="eastAsia"/>
          <w:kern w:val="0"/>
          <w:sz w:val="24"/>
          <w:szCs w:val="24"/>
        </w:rPr>
        <w:t>水肿</w:t>
      </w:r>
      <w:r w:rsidRPr="00844A6C">
        <w:rPr>
          <w:rFonts w:asciiTheme="minorEastAsia" w:eastAsiaTheme="minorEastAsia" w:hAnsiTheme="minorEastAsia" w:cs="Symbol02" w:hint="eastAsia"/>
          <w:kern w:val="0"/>
          <w:sz w:val="24"/>
          <w:szCs w:val="24"/>
        </w:rPr>
        <w:t>，</w:t>
      </w:r>
      <w:r w:rsidRPr="00844A6C">
        <w:rPr>
          <w:rFonts w:asciiTheme="minorEastAsia" w:eastAsiaTheme="minorEastAsia" w:hAnsiTheme="minorEastAsia" w:cs="FZSSK--GBK1-0" w:hint="eastAsia"/>
          <w:kern w:val="0"/>
          <w:sz w:val="24"/>
          <w:szCs w:val="24"/>
        </w:rPr>
        <w:t>不适合也难以进行手术修补</w:t>
      </w:r>
      <w:r w:rsidR="00176F75">
        <w:rPr>
          <w:rFonts w:asciiTheme="minorEastAsia" w:eastAsiaTheme="minorEastAsia" w:hAnsiTheme="minorEastAsia" w:cs="FZSSK--GBK1-0" w:hint="eastAsia"/>
          <w:kern w:val="0"/>
          <w:sz w:val="24"/>
          <w:szCs w:val="24"/>
        </w:rPr>
        <w:t>，一般延迟至心肌梗死2</w:t>
      </w:r>
      <w:r w:rsidR="00176F75" w:rsidRPr="00176F75">
        <w:rPr>
          <w:rFonts w:asciiTheme="minorEastAsia" w:eastAsiaTheme="minorEastAsia" w:hAnsiTheme="minorEastAsia" w:cs="FZSSK--GBK1-0" w:hint="eastAsia"/>
          <w:kern w:val="0"/>
          <w:sz w:val="24"/>
          <w:szCs w:val="24"/>
        </w:rPr>
        <w:t>～</w:t>
      </w:r>
      <w:r w:rsidR="00176F75">
        <w:rPr>
          <w:rFonts w:asciiTheme="minorEastAsia" w:eastAsiaTheme="minorEastAsia" w:hAnsiTheme="minorEastAsia" w:cs="FZSSK--GBK1-0" w:hint="eastAsia"/>
          <w:kern w:val="0"/>
          <w:sz w:val="24"/>
          <w:szCs w:val="24"/>
        </w:rPr>
        <w:t>4周后施行手术</w:t>
      </w:r>
      <w:r w:rsidR="0068656C">
        <w:rPr>
          <w:rFonts w:asciiTheme="minorEastAsia" w:eastAsiaTheme="minorEastAsia" w:hAnsiTheme="minorEastAsia" w:cs="FZSSK--GBK1-0" w:hint="eastAsia"/>
          <w:kern w:val="0"/>
          <w:sz w:val="24"/>
          <w:szCs w:val="24"/>
          <w:vertAlign w:val="superscript"/>
        </w:rPr>
        <w:t>[16</w:t>
      </w:r>
      <w:r w:rsidR="00734C0B" w:rsidRPr="00734C0B">
        <w:rPr>
          <w:rFonts w:asciiTheme="minorEastAsia" w:eastAsiaTheme="minorEastAsia" w:hAnsiTheme="minorEastAsia" w:cs="FZSSK--GBK1-0" w:hint="eastAsia"/>
          <w:kern w:val="0"/>
          <w:sz w:val="24"/>
          <w:szCs w:val="24"/>
          <w:vertAlign w:val="superscript"/>
        </w:rPr>
        <w:t>]</w:t>
      </w:r>
      <w:r w:rsidR="00176F75">
        <w:rPr>
          <w:rFonts w:asciiTheme="minorEastAsia" w:eastAsiaTheme="minorEastAsia" w:hAnsiTheme="minorEastAsia" w:cs="FZSSK--GBK1-0" w:hint="eastAsia"/>
          <w:kern w:val="0"/>
          <w:sz w:val="24"/>
          <w:szCs w:val="24"/>
        </w:rPr>
        <w:t>。若患者血流动力学不稳定，可通过加强药物治疗、主动脉内球囊反搏和/或其他器械循环辅助支持治疗来稳定病情。</w:t>
      </w:r>
    </w:p>
    <w:p w:rsidR="00491FEA" w:rsidRDefault="001E4969" w:rsidP="007949A8">
      <w:pPr>
        <w:autoSpaceDE w:val="0"/>
        <w:autoSpaceDN w:val="0"/>
        <w:adjustRightInd w:val="0"/>
        <w:spacing w:line="360" w:lineRule="auto"/>
        <w:ind w:firstLineChars="200" w:firstLine="480"/>
        <w:rPr>
          <w:rFonts w:ascii="AdvTT3713a231" w:hAnsi="AdvTT3713a231" w:cs="AdvTT3713a231"/>
          <w:color w:val="131413"/>
          <w:kern w:val="0"/>
          <w:sz w:val="20"/>
          <w:szCs w:val="20"/>
        </w:rPr>
      </w:pPr>
      <w:r>
        <w:rPr>
          <w:rFonts w:asciiTheme="minorEastAsia" w:eastAsiaTheme="minorEastAsia" w:hAnsiTheme="minorEastAsia" w:cs="FZSSK--GBK1-0" w:hint="eastAsia"/>
          <w:kern w:val="0"/>
          <w:sz w:val="24"/>
          <w:szCs w:val="24"/>
        </w:rPr>
        <w:t>VSR明确</w:t>
      </w:r>
      <w:r w:rsidR="00221BDD">
        <w:rPr>
          <w:rFonts w:asciiTheme="minorEastAsia" w:eastAsiaTheme="minorEastAsia" w:hAnsiTheme="minorEastAsia" w:cs="FZSSK--GBK1-0" w:hint="eastAsia"/>
          <w:kern w:val="0"/>
          <w:sz w:val="24"/>
          <w:szCs w:val="24"/>
        </w:rPr>
        <w:t>诊断</w:t>
      </w:r>
      <w:r w:rsidR="00B8705A">
        <w:rPr>
          <w:rFonts w:asciiTheme="minorEastAsia" w:eastAsiaTheme="minorEastAsia" w:hAnsiTheme="minorEastAsia" w:cs="FZSSK--GBK1-0" w:hint="eastAsia"/>
          <w:kern w:val="0"/>
          <w:sz w:val="24"/>
          <w:szCs w:val="24"/>
        </w:rPr>
        <w:t>14d</w:t>
      </w:r>
      <w:r w:rsidR="00221BDD">
        <w:rPr>
          <w:rFonts w:asciiTheme="minorEastAsia" w:eastAsiaTheme="minorEastAsia" w:hAnsiTheme="minorEastAsia" w:cs="FZSSK--GBK1-0" w:hint="eastAsia"/>
          <w:kern w:val="0"/>
          <w:sz w:val="24"/>
          <w:szCs w:val="24"/>
        </w:rPr>
        <w:t>内</w:t>
      </w:r>
      <w:r>
        <w:rPr>
          <w:rFonts w:asciiTheme="minorEastAsia" w:eastAsiaTheme="minorEastAsia" w:hAnsiTheme="minorEastAsia" w:cs="FZSSK--GBK1-0" w:hint="eastAsia"/>
          <w:kern w:val="0"/>
          <w:sz w:val="24"/>
          <w:szCs w:val="24"/>
        </w:rPr>
        <w:t>行经皮导管介入封堵术定义为急性期封堵。</w:t>
      </w:r>
      <w:r w:rsidR="00E847FA">
        <w:rPr>
          <w:rFonts w:asciiTheme="minorEastAsia" w:eastAsiaTheme="minorEastAsia" w:hAnsiTheme="minorEastAsia" w:cs="FZSSK--GBK1-0" w:hint="eastAsia"/>
          <w:kern w:val="0"/>
          <w:sz w:val="24"/>
          <w:szCs w:val="24"/>
        </w:rPr>
        <w:t>尽管</w:t>
      </w:r>
      <w:r w:rsidR="007949A8">
        <w:rPr>
          <w:rFonts w:asciiTheme="minorEastAsia" w:eastAsiaTheme="minorEastAsia" w:hAnsiTheme="minorEastAsia" w:cs="FZSSK--GBK1-0" w:hint="eastAsia"/>
          <w:kern w:val="0"/>
          <w:sz w:val="24"/>
          <w:szCs w:val="24"/>
        </w:rPr>
        <w:t>手术</w:t>
      </w:r>
      <w:r w:rsidR="00E847FA">
        <w:rPr>
          <w:rFonts w:asciiTheme="minorEastAsia" w:eastAsiaTheme="minorEastAsia" w:hAnsiTheme="minorEastAsia" w:cs="FZSSK--GBK1-0" w:hint="eastAsia"/>
          <w:kern w:val="0"/>
          <w:sz w:val="24"/>
          <w:szCs w:val="24"/>
        </w:rPr>
        <w:t>成功率高（50</w:t>
      </w:r>
      <w:r w:rsidR="00922F64">
        <w:rPr>
          <w:rFonts w:asciiTheme="minorEastAsia" w:eastAsiaTheme="minorEastAsia" w:hAnsiTheme="minorEastAsia" w:cs="FZSSK--GBK1-0" w:hint="eastAsia"/>
          <w:kern w:val="0"/>
          <w:sz w:val="24"/>
          <w:szCs w:val="24"/>
        </w:rPr>
        <w:t>%</w:t>
      </w:r>
      <w:r w:rsidR="00E847FA" w:rsidRPr="00176F75">
        <w:rPr>
          <w:rFonts w:asciiTheme="minorEastAsia" w:eastAsiaTheme="minorEastAsia" w:hAnsiTheme="minorEastAsia" w:cs="FZSSK--GBK1-0" w:hint="eastAsia"/>
          <w:kern w:val="0"/>
          <w:sz w:val="24"/>
          <w:szCs w:val="24"/>
        </w:rPr>
        <w:t>～</w:t>
      </w:r>
      <w:r w:rsidR="00E847FA">
        <w:rPr>
          <w:rFonts w:asciiTheme="minorEastAsia" w:eastAsiaTheme="minorEastAsia" w:hAnsiTheme="minorEastAsia" w:cs="FZSSK--GBK1-0" w:hint="eastAsia"/>
          <w:kern w:val="0"/>
          <w:sz w:val="24"/>
          <w:szCs w:val="24"/>
        </w:rPr>
        <w:t>86.2%），但急性期封堵，患者病情重、</w:t>
      </w:r>
      <w:proofErr w:type="spellStart"/>
      <w:r w:rsidR="00E847FA" w:rsidRPr="00E847FA">
        <w:rPr>
          <w:rFonts w:asciiTheme="minorEastAsia" w:eastAsiaTheme="minorEastAsia" w:hAnsiTheme="minorEastAsia" w:cs="AdvTT3713a231"/>
          <w:color w:val="131413"/>
          <w:kern w:val="0"/>
          <w:sz w:val="24"/>
          <w:szCs w:val="24"/>
        </w:rPr>
        <w:t>EuroSCORES</w:t>
      </w:r>
      <w:proofErr w:type="spellEnd"/>
      <w:r w:rsidR="00E847FA">
        <w:rPr>
          <w:rFonts w:asciiTheme="minorEastAsia" w:eastAsiaTheme="minorEastAsia" w:hAnsiTheme="minorEastAsia" w:cs="AdvTT3713a231"/>
          <w:color w:val="131413"/>
          <w:kern w:val="0"/>
          <w:sz w:val="24"/>
          <w:szCs w:val="24"/>
        </w:rPr>
        <w:t>评分高</w:t>
      </w:r>
      <w:r w:rsidR="00E847FA">
        <w:rPr>
          <w:rFonts w:asciiTheme="minorEastAsia" w:eastAsiaTheme="minorEastAsia" w:hAnsiTheme="minorEastAsia" w:cs="AdvTT3713a231" w:hint="eastAsia"/>
          <w:color w:val="131413"/>
          <w:kern w:val="0"/>
          <w:sz w:val="24"/>
          <w:szCs w:val="24"/>
        </w:rPr>
        <w:t>，</w:t>
      </w:r>
      <w:r w:rsidR="00F9307F">
        <w:rPr>
          <w:rFonts w:asciiTheme="minorEastAsia" w:eastAsiaTheme="minorEastAsia" w:hAnsiTheme="minorEastAsia" w:cs="AdvTT3713a231" w:hint="eastAsia"/>
          <w:color w:val="131413"/>
          <w:kern w:val="0"/>
          <w:sz w:val="24"/>
          <w:szCs w:val="24"/>
        </w:rPr>
        <w:t>术后</w:t>
      </w:r>
      <w:r w:rsidR="007949A8">
        <w:rPr>
          <w:rFonts w:asciiTheme="minorEastAsia" w:eastAsiaTheme="minorEastAsia" w:hAnsiTheme="minorEastAsia" w:cs="AdvTT3713a231"/>
          <w:color w:val="131413"/>
          <w:kern w:val="0"/>
          <w:sz w:val="24"/>
          <w:szCs w:val="24"/>
        </w:rPr>
        <w:t>死亡</w:t>
      </w:r>
      <w:r w:rsidR="00E847FA">
        <w:rPr>
          <w:rFonts w:asciiTheme="minorEastAsia" w:eastAsiaTheme="minorEastAsia" w:hAnsiTheme="minorEastAsia" w:cs="AdvTT3713a231"/>
          <w:color w:val="131413"/>
          <w:kern w:val="0"/>
          <w:sz w:val="24"/>
          <w:szCs w:val="24"/>
        </w:rPr>
        <w:t>率高</w:t>
      </w:r>
      <w:r w:rsidR="00E847FA" w:rsidRPr="00E847FA">
        <w:rPr>
          <w:rFonts w:asciiTheme="majorEastAsia" w:eastAsiaTheme="majorEastAsia" w:hAnsiTheme="majorEastAsia" w:cs="AdvTT3713a231" w:hint="eastAsia"/>
          <w:color w:val="131413"/>
          <w:kern w:val="0"/>
          <w:sz w:val="24"/>
          <w:szCs w:val="24"/>
        </w:rPr>
        <w:t>（</w:t>
      </w:r>
      <w:r w:rsidR="00E847FA" w:rsidRPr="00E847FA">
        <w:rPr>
          <w:rFonts w:asciiTheme="majorEastAsia" w:eastAsiaTheme="majorEastAsia" w:hAnsiTheme="majorEastAsia" w:cs="AdvTT3713a231"/>
          <w:color w:val="131413"/>
          <w:kern w:val="0"/>
          <w:sz w:val="24"/>
          <w:szCs w:val="24"/>
        </w:rPr>
        <w:t>42</w:t>
      </w:r>
      <w:r w:rsidR="00922F64">
        <w:rPr>
          <w:rFonts w:asciiTheme="majorEastAsia" w:eastAsiaTheme="majorEastAsia" w:hAnsiTheme="majorEastAsia" w:cs="AdvTT3713a231" w:hint="eastAsia"/>
          <w:color w:val="131413"/>
          <w:kern w:val="0"/>
          <w:sz w:val="24"/>
          <w:szCs w:val="24"/>
        </w:rPr>
        <w:t>%</w:t>
      </w:r>
      <w:r w:rsidR="00E847FA" w:rsidRPr="00E847FA">
        <w:rPr>
          <w:rFonts w:asciiTheme="majorEastAsia" w:eastAsiaTheme="majorEastAsia" w:hAnsiTheme="majorEastAsia" w:cs="FZSSK--GBK1-0" w:hint="eastAsia"/>
          <w:kern w:val="0"/>
          <w:sz w:val="24"/>
          <w:szCs w:val="24"/>
        </w:rPr>
        <w:t>～</w:t>
      </w:r>
      <w:r w:rsidR="00922F64">
        <w:rPr>
          <w:rFonts w:asciiTheme="majorEastAsia" w:eastAsiaTheme="majorEastAsia" w:hAnsiTheme="majorEastAsia" w:cs="AdvTT3713a231"/>
          <w:color w:val="131413"/>
          <w:kern w:val="0"/>
          <w:sz w:val="24"/>
          <w:szCs w:val="24"/>
        </w:rPr>
        <w:t>100</w:t>
      </w:r>
      <w:r w:rsidR="00E847FA" w:rsidRPr="00E847FA">
        <w:rPr>
          <w:rFonts w:asciiTheme="majorEastAsia" w:eastAsiaTheme="majorEastAsia" w:hAnsiTheme="majorEastAsia" w:cs="AdvTT3713a231"/>
          <w:color w:val="131413"/>
          <w:kern w:val="0"/>
          <w:sz w:val="24"/>
          <w:szCs w:val="24"/>
        </w:rPr>
        <w:t>%</w:t>
      </w:r>
      <w:r w:rsidR="00E847FA" w:rsidRPr="00E847FA">
        <w:rPr>
          <w:rFonts w:asciiTheme="majorEastAsia" w:eastAsiaTheme="majorEastAsia" w:hAnsiTheme="majorEastAsia" w:cs="AdvTT3713a231" w:hint="eastAsia"/>
          <w:color w:val="131413"/>
          <w:kern w:val="0"/>
          <w:sz w:val="24"/>
          <w:szCs w:val="24"/>
        </w:rPr>
        <w:t>）</w:t>
      </w:r>
      <w:r w:rsidR="00E847FA">
        <w:rPr>
          <w:rFonts w:asciiTheme="majorEastAsia" w:eastAsiaTheme="majorEastAsia" w:hAnsiTheme="majorEastAsia" w:cs="AdvTT3713a231" w:hint="eastAsia"/>
          <w:color w:val="131413"/>
          <w:kern w:val="0"/>
          <w:sz w:val="24"/>
          <w:szCs w:val="24"/>
        </w:rPr>
        <w:t>。</w:t>
      </w:r>
      <w:r w:rsidR="00221BDD">
        <w:rPr>
          <w:rFonts w:asciiTheme="minorEastAsia" w:eastAsiaTheme="minorEastAsia" w:hAnsiTheme="minorEastAsia" w:cs="FZSSK--GBK1-0" w:hint="eastAsia"/>
          <w:kern w:val="0"/>
          <w:sz w:val="24"/>
          <w:szCs w:val="24"/>
        </w:rPr>
        <w:t>VSR明确诊断</w:t>
      </w:r>
      <w:r w:rsidR="00B8705A">
        <w:rPr>
          <w:rFonts w:asciiTheme="minorEastAsia" w:eastAsiaTheme="minorEastAsia" w:hAnsiTheme="minorEastAsia" w:cs="FZSSK--GBK1-0" w:hint="eastAsia"/>
          <w:kern w:val="0"/>
          <w:sz w:val="24"/>
          <w:szCs w:val="24"/>
        </w:rPr>
        <w:t>14d</w:t>
      </w:r>
      <w:r w:rsidR="00221BDD">
        <w:rPr>
          <w:rFonts w:asciiTheme="minorEastAsia" w:eastAsiaTheme="minorEastAsia" w:hAnsiTheme="minorEastAsia" w:cs="FZSSK--GBK1-0" w:hint="eastAsia"/>
          <w:kern w:val="0"/>
          <w:sz w:val="24"/>
          <w:szCs w:val="24"/>
        </w:rPr>
        <w:t>后行经皮导管介入封堵术定义为慢性期封堵</w:t>
      </w:r>
      <w:r w:rsidR="00EF3A4C">
        <w:rPr>
          <w:rFonts w:asciiTheme="minorEastAsia" w:eastAsiaTheme="minorEastAsia" w:hAnsiTheme="minorEastAsia" w:cs="FZSSK--GBK1-0" w:hint="eastAsia"/>
          <w:kern w:val="0"/>
          <w:sz w:val="24"/>
          <w:szCs w:val="24"/>
        </w:rPr>
        <w:t>，此时介入封堵，患者病情</w:t>
      </w:r>
      <w:r w:rsidR="007949A8">
        <w:rPr>
          <w:rFonts w:asciiTheme="minorEastAsia" w:eastAsiaTheme="minorEastAsia" w:hAnsiTheme="minorEastAsia" w:cs="FZSSK--GBK1-0" w:hint="eastAsia"/>
          <w:kern w:val="0"/>
          <w:sz w:val="24"/>
          <w:szCs w:val="24"/>
        </w:rPr>
        <w:t>相对稳定，手术成功率相比急性期封堵更高（71.4</w:t>
      </w:r>
      <w:r w:rsidR="00922F64">
        <w:rPr>
          <w:rFonts w:asciiTheme="minorEastAsia" w:eastAsiaTheme="minorEastAsia" w:hAnsiTheme="minorEastAsia" w:cs="FZSSK--GBK1-0" w:hint="eastAsia"/>
          <w:kern w:val="0"/>
          <w:sz w:val="24"/>
          <w:szCs w:val="24"/>
        </w:rPr>
        <w:t>%</w:t>
      </w:r>
      <w:r w:rsidR="007949A8" w:rsidRPr="00176F75">
        <w:rPr>
          <w:rFonts w:asciiTheme="minorEastAsia" w:eastAsiaTheme="minorEastAsia" w:hAnsiTheme="minorEastAsia" w:cs="FZSSK--GBK1-0" w:hint="eastAsia"/>
          <w:kern w:val="0"/>
          <w:sz w:val="24"/>
          <w:szCs w:val="24"/>
        </w:rPr>
        <w:t>～</w:t>
      </w:r>
      <w:r w:rsidR="007949A8">
        <w:rPr>
          <w:rFonts w:asciiTheme="minorEastAsia" w:eastAsiaTheme="minorEastAsia" w:hAnsiTheme="minorEastAsia" w:cs="FZSSK--GBK1-0" w:hint="eastAsia"/>
          <w:kern w:val="0"/>
          <w:sz w:val="24"/>
          <w:szCs w:val="24"/>
        </w:rPr>
        <w:t>100%</w:t>
      </w:r>
      <w:r w:rsidR="00F9307F">
        <w:rPr>
          <w:rFonts w:asciiTheme="minorEastAsia" w:eastAsiaTheme="minorEastAsia" w:hAnsiTheme="minorEastAsia" w:cs="FZSSK--GBK1-0" w:hint="eastAsia"/>
          <w:kern w:val="0"/>
          <w:sz w:val="24"/>
          <w:szCs w:val="24"/>
        </w:rPr>
        <w:t>），术后</w:t>
      </w:r>
      <w:r w:rsidR="007949A8">
        <w:rPr>
          <w:rFonts w:asciiTheme="minorEastAsia" w:eastAsiaTheme="minorEastAsia" w:hAnsiTheme="minorEastAsia" w:cs="FZSSK--GBK1-0" w:hint="eastAsia"/>
          <w:kern w:val="0"/>
          <w:sz w:val="24"/>
          <w:szCs w:val="24"/>
        </w:rPr>
        <w:t>死亡率</w:t>
      </w:r>
      <w:r w:rsidR="00F9307F">
        <w:rPr>
          <w:rFonts w:asciiTheme="minorEastAsia" w:eastAsiaTheme="minorEastAsia" w:hAnsiTheme="minorEastAsia" w:cs="FZSSK--GBK1-0" w:hint="eastAsia"/>
          <w:kern w:val="0"/>
          <w:sz w:val="24"/>
          <w:szCs w:val="24"/>
        </w:rPr>
        <w:t>更</w:t>
      </w:r>
      <w:r w:rsidR="007949A8">
        <w:rPr>
          <w:rFonts w:asciiTheme="minorEastAsia" w:eastAsiaTheme="minorEastAsia" w:hAnsiTheme="minorEastAsia" w:cs="FZSSK--GBK1-0" w:hint="eastAsia"/>
          <w:kern w:val="0"/>
          <w:sz w:val="24"/>
          <w:szCs w:val="24"/>
        </w:rPr>
        <w:t>低（20</w:t>
      </w:r>
      <w:r w:rsidR="00922F64">
        <w:rPr>
          <w:rFonts w:asciiTheme="minorEastAsia" w:eastAsiaTheme="minorEastAsia" w:hAnsiTheme="minorEastAsia" w:cs="FZSSK--GBK1-0" w:hint="eastAsia"/>
          <w:kern w:val="0"/>
          <w:sz w:val="24"/>
          <w:szCs w:val="24"/>
        </w:rPr>
        <w:t>%</w:t>
      </w:r>
      <w:r w:rsidR="007949A8" w:rsidRPr="00176F75">
        <w:rPr>
          <w:rFonts w:asciiTheme="minorEastAsia" w:eastAsiaTheme="minorEastAsia" w:hAnsiTheme="minorEastAsia" w:cs="FZSSK--GBK1-0" w:hint="eastAsia"/>
          <w:kern w:val="0"/>
          <w:sz w:val="24"/>
          <w:szCs w:val="24"/>
        </w:rPr>
        <w:t>～</w:t>
      </w:r>
      <w:r w:rsidR="007949A8">
        <w:rPr>
          <w:rFonts w:asciiTheme="minorEastAsia" w:eastAsiaTheme="minorEastAsia" w:hAnsiTheme="minorEastAsia" w:cs="FZSSK--GBK1-0" w:hint="eastAsia"/>
          <w:kern w:val="0"/>
          <w:sz w:val="24"/>
          <w:szCs w:val="24"/>
        </w:rPr>
        <w:t>38.9%），详见表1</w:t>
      </w:r>
      <w:r w:rsidR="007A12D4">
        <w:rPr>
          <w:rFonts w:asciiTheme="minorEastAsia" w:eastAsiaTheme="minorEastAsia" w:hAnsiTheme="minorEastAsia" w:cs="FZSSK--GBK1-0" w:hint="eastAsia"/>
          <w:kern w:val="0"/>
          <w:sz w:val="24"/>
          <w:szCs w:val="24"/>
          <w:vertAlign w:val="superscript"/>
        </w:rPr>
        <w:t>[1</w:t>
      </w:r>
      <w:r w:rsidR="00107911" w:rsidRPr="00107911">
        <w:rPr>
          <w:rFonts w:asciiTheme="minorEastAsia" w:eastAsiaTheme="minorEastAsia" w:hAnsiTheme="minorEastAsia" w:cs="FZSSK--GBK1-0" w:hint="eastAsia"/>
          <w:kern w:val="0"/>
          <w:sz w:val="24"/>
          <w:szCs w:val="24"/>
          <w:vertAlign w:val="superscript"/>
        </w:rPr>
        <w:t>7]</w:t>
      </w:r>
      <w:r w:rsidR="007949A8">
        <w:rPr>
          <w:rFonts w:asciiTheme="minorEastAsia" w:eastAsiaTheme="minorEastAsia" w:hAnsiTheme="minorEastAsia" w:cs="FZSSK--GBK1-0" w:hint="eastAsia"/>
          <w:kern w:val="0"/>
          <w:sz w:val="24"/>
          <w:szCs w:val="24"/>
        </w:rPr>
        <w:t>。</w:t>
      </w:r>
    </w:p>
    <w:p w:rsidR="00491FEA" w:rsidRDefault="00107911" w:rsidP="00107911">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07911">
        <w:rPr>
          <w:rFonts w:asciiTheme="minorEastAsia" w:eastAsiaTheme="minorEastAsia" w:hAnsiTheme="minorEastAsia" w:cs="AdvTT3713a231" w:hint="eastAsia"/>
          <w:b/>
          <w:color w:val="131413"/>
          <w:kern w:val="0"/>
          <w:szCs w:val="21"/>
        </w:rPr>
        <w:t>表1</w:t>
      </w:r>
      <w:r w:rsidRPr="00107911">
        <w:rPr>
          <w:rFonts w:asciiTheme="minorEastAsia" w:eastAsiaTheme="minorEastAsia" w:hAnsiTheme="minorEastAsia" w:cs="AdvTT3713a231" w:hint="eastAsia"/>
          <w:color w:val="131413"/>
          <w:kern w:val="0"/>
          <w:szCs w:val="21"/>
        </w:rPr>
        <w:t xml:space="preserve"> VSR经皮导管介入封堵术病例汇总分析</w:t>
      </w:r>
    </w:p>
    <w:tbl>
      <w:tblPr>
        <w:tblW w:w="9498" w:type="dxa"/>
        <w:tblInd w:w="-176" w:type="dxa"/>
        <w:tblBorders>
          <w:top w:val="single" w:sz="4" w:space="0" w:color="auto"/>
        </w:tblBorders>
        <w:tblLayout w:type="fixed"/>
        <w:tblLook w:val="04A0"/>
      </w:tblPr>
      <w:tblGrid>
        <w:gridCol w:w="2269"/>
        <w:gridCol w:w="903"/>
        <w:gridCol w:w="940"/>
        <w:gridCol w:w="850"/>
        <w:gridCol w:w="2126"/>
        <w:gridCol w:w="993"/>
        <w:gridCol w:w="1417"/>
      </w:tblGrid>
      <w:tr w:rsidR="00155896" w:rsidRPr="00155896" w:rsidTr="00342FAF">
        <w:tc>
          <w:tcPr>
            <w:tcW w:w="2269" w:type="dxa"/>
            <w:tcBorders>
              <w:top w:val="single" w:sz="4" w:space="0" w:color="auto"/>
              <w:bottom w:val="single" w:sz="4" w:space="0" w:color="auto"/>
            </w:tcBorders>
          </w:tcPr>
          <w:p w:rsidR="00C32192" w:rsidRPr="00155896" w:rsidRDefault="00C32192"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作者，发表时间（年）</w:t>
            </w:r>
          </w:p>
        </w:tc>
        <w:tc>
          <w:tcPr>
            <w:tcW w:w="903" w:type="dxa"/>
            <w:tcBorders>
              <w:top w:val="single" w:sz="4" w:space="0" w:color="auto"/>
              <w:bottom w:val="single" w:sz="4" w:space="0" w:color="auto"/>
            </w:tcBorders>
          </w:tcPr>
          <w:p w:rsidR="00C32192" w:rsidRPr="00155896" w:rsidRDefault="00C32192"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VSR</w:t>
            </w:r>
          </w:p>
          <w:p w:rsidR="00C32192" w:rsidRDefault="00C32192" w:rsidP="00155896">
            <w:pPr>
              <w:autoSpaceDE w:val="0"/>
              <w:autoSpaceDN w:val="0"/>
              <w:adjustRightInd w:val="0"/>
              <w:spacing w:line="360" w:lineRule="auto"/>
              <w:jc w:val="center"/>
              <w:rPr>
                <w:rFonts w:asciiTheme="minorEastAsia" w:eastAsiaTheme="minorEastAsia" w:hAnsiTheme="minorEastAsia" w:cs="AdvTT3713a231" w:hint="eastAsia"/>
                <w:color w:val="131413"/>
                <w:kern w:val="0"/>
                <w:szCs w:val="21"/>
              </w:rPr>
            </w:pPr>
          </w:p>
          <w:p w:rsidR="007A12D4" w:rsidRPr="00155896" w:rsidRDefault="007A12D4"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病例数</w:t>
            </w:r>
          </w:p>
        </w:tc>
        <w:tc>
          <w:tcPr>
            <w:tcW w:w="940" w:type="dxa"/>
            <w:tcBorders>
              <w:top w:val="single" w:sz="4" w:space="0" w:color="auto"/>
              <w:bottom w:val="single" w:sz="4" w:space="0" w:color="auto"/>
            </w:tcBorders>
          </w:tcPr>
          <w:p w:rsidR="00C32192" w:rsidRPr="00155896" w:rsidRDefault="00C32192"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急性期</w:t>
            </w:r>
          </w:p>
          <w:p w:rsidR="00C32192" w:rsidRDefault="00C32192"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≤14d</w:t>
            </w:r>
          </w:p>
          <w:p w:rsidR="00922F64" w:rsidRPr="00155896" w:rsidRDefault="00922F64"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Pr>
                <w:rFonts w:asciiTheme="minorEastAsia" w:eastAsiaTheme="minorEastAsia" w:hAnsiTheme="minorEastAsia" w:cs="AdvTT3713a231" w:hint="eastAsia"/>
                <w:color w:val="131413"/>
                <w:kern w:val="0"/>
                <w:szCs w:val="21"/>
              </w:rPr>
              <w:t>病例数</w:t>
            </w:r>
          </w:p>
        </w:tc>
        <w:tc>
          <w:tcPr>
            <w:tcW w:w="850" w:type="dxa"/>
            <w:tcBorders>
              <w:top w:val="single" w:sz="4" w:space="0" w:color="auto"/>
              <w:bottom w:val="single" w:sz="4" w:space="0" w:color="auto"/>
            </w:tcBorders>
          </w:tcPr>
          <w:p w:rsidR="00C32192" w:rsidRPr="00155896" w:rsidRDefault="00C32192"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慢性期</w:t>
            </w:r>
          </w:p>
          <w:p w:rsidR="00C32192" w:rsidRDefault="00C32192"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＞14d</w:t>
            </w:r>
          </w:p>
          <w:p w:rsidR="00922F64" w:rsidRPr="00155896" w:rsidRDefault="00922F64"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Pr>
                <w:rFonts w:asciiTheme="minorEastAsia" w:eastAsiaTheme="minorEastAsia" w:hAnsiTheme="minorEastAsia" w:cs="AdvTT3713a231" w:hint="eastAsia"/>
                <w:color w:val="131413"/>
                <w:kern w:val="0"/>
                <w:szCs w:val="21"/>
              </w:rPr>
              <w:t>病例数</w:t>
            </w:r>
          </w:p>
        </w:tc>
        <w:tc>
          <w:tcPr>
            <w:tcW w:w="2126" w:type="dxa"/>
            <w:tcBorders>
              <w:top w:val="single" w:sz="4" w:space="0" w:color="auto"/>
              <w:bottom w:val="single" w:sz="4" w:space="0" w:color="auto"/>
            </w:tcBorders>
          </w:tcPr>
          <w:p w:rsidR="00C32192" w:rsidRPr="00155896" w:rsidRDefault="00C32192"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诊断VSR至介入封堵时间</w:t>
            </w:r>
          </w:p>
        </w:tc>
        <w:tc>
          <w:tcPr>
            <w:tcW w:w="993" w:type="dxa"/>
            <w:tcBorders>
              <w:top w:val="single" w:sz="4" w:space="0" w:color="auto"/>
              <w:bottom w:val="single" w:sz="4" w:space="0" w:color="auto"/>
            </w:tcBorders>
          </w:tcPr>
          <w:p w:rsidR="00C32192" w:rsidRPr="00155896" w:rsidRDefault="00C32192"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成功率</w:t>
            </w:r>
          </w:p>
        </w:tc>
        <w:tc>
          <w:tcPr>
            <w:tcW w:w="1417" w:type="dxa"/>
            <w:tcBorders>
              <w:top w:val="single" w:sz="4" w:space="0" w:color="auto"/>
              <w:bottom w:val="single" w:sz="4" w:space="0" w:color="auto"/>
            </w:tcBorders>
          </w:tcPr>
          <w:p w:rsidR="00C32192" w:rsidRPr="00155896" w:rsidRDefault="00C32192"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死亡率</w:t>
            </w:r>
          </w:p>
        </w:tc>
      </w:tr>
      <w:tr w:rsidR="00155896" w:rsidRPr="00155896" w:rsidTr="00342FAF">
        <w:tc>
          <w:tcPr>
            <w:tcW w:w="2269" w:type="dxa"/>
            <w:tcBorders>
              <w:top w:val="single" w:sz="4" w:space="0" w:color="auto"/>
            </w:tcBorders>
          </w:tcPr>
          <w:p w:rsidR="00C32192" w:rsidRPr="00155896" w:rsidRDefault="00C32192"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proofErr w:type="spellStart"/>
            <w:r w:rsidRPr="00155896">
              <w:rPr>
                <w:rFonts w:asciiTheme="minorEastAsia" w:eastAsiaTheme="minorEastAsia" w:hAnsiTheme="minorEastAsia" w:cs="AdvTT3713a231"/>
                <w:color w:val="131413"/>
                <w:kern w:val="0"/>
                <w:szCs w:val="21"/>
              </w:rPr>
              <w:t>Assenza</w:t>
            </w:r>
            <w:proofErr w:type="spellEnd"/>
            <w:r w:rsidRPr="00155896">
              <w:rPr>
                <w:rFonts w:asciiTheme="minorEastAsia" w:eastAsiaTheme="minorEastAsia" w:hAnsiTheme="minorEastAsia" w:cs="AdvTT3713a231"/>
                <w:color w:val="131413"/>
                <w:kern w:val="0"/>
                <w:szCs w:val="21"/>
              </w:rPr>
              <w:t>等</w:t>
            </w:r>
            <w:r w:rsidRPr="00155896">
              <w:rPr>
                <w:rFonts w:asciiTheme="minorEastAsia" w:eastAsiaTheme="minorEastAsia" w:hAnsiTheme="minorEastAsia" w:cs="AdvTT3713a231" w:hint="eastAsia"/>
                <w:color w:val="131413"/>
                <w:kern w:val="0"/>
                <w:szCs w:val="21"/>
              </w:rPr>
              <w:t>.</w:t>
            </w:r>
            <w:r w:rsidRPr="00155896">
              <w:rPr>
                <w:rFonts w:asciiTheme="minorEastAsia" w:eastAsiaTheme="minorEastAsia" w:hAnsiTheme="minorEastAsia" w:cs="AdvTT3713a231"/>
                <w:color w:val="131413"/>
                <w:kern w:val="0"/>
                <w:szCs w:val="21"/>
              </w:rPr>
              <w:t>(2013)</w:t>
            </w:r>
          </w:p>
        </w:tc>
        <w:tc>
          <w:tcPr>
            <w:tcW w:w="903" w:type="dxa"/>
            <w:tcBorders>
              <w:top w:val="single" w:sz="4" w:space="0" w:color="auto"/>
            </w:tcBorders>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30</w:t>
            </w:r>
          </w:p>
        </w:tc>
        <w:tc>
          <w:tcPr>
            <w:tcW w:w="940" w:type="dxa"/>
            <w:tcBorders>
              <w:top w:val="single" w:sz="4" w:space="0" w:color="auto"/>
            </w:tcBorders>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w:t>
            </w:r>
          </w:p>
        </w:tc>
        <w:tc>
          <w:tcPr>
            <w:tcW w:w="850" w:type="dxa"/>
            <w:tcBorders>
              <w:top w:val="single" w:sz="4" w:space="0" w:color="auto"/>
            </w:tcBorders>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w:t>
            </w:r>
          </w:p>
        </w:tc>
        <w:tc>
          <w:tcPr>
            <w:tcW w:w="2126" w:type="dxa"/>
            <w:tcBorders>
              <w:top w:val="single" w:sz="4" w:space="0" w:color="auto"/>
            </w:tcBorders>
          </w:tcPr>
          <w:p w:rsidR="00C32192" w:rsidRPr="00155896" w:rsidRDefault="0025759D"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中位时间：27d</w:t>
            </w:r>
          </w:p>
        </w:tc>
        <w:tc>
          <w:tcPr>
            <w:tcW w:w="993" w:type="dxa"/>
            <w:tcBorders>
              <w:top w:val="single" w:sz="4" w:space="0" w:color="auto"/>
            </w:tcBorders>
          </w:tcPr>
          <w:p w:rsidR="00C32192"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w:t>
            </w:r>
          </w:p>
        </w:tc>
        <w:tc>
          <w:tcPr>
            <w:tcW w:w="1417" w:type="dxa"/>
            <w:tcBorders>
              <w:top w:val="single" w:sz="4" w:space="0" w:color="auto"/>
            </w:tcBorders>
          </w:tcPr>
          <w:p w:rsidR="00C32192"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7/30</w:t>
            </w:r>
          </w:p>
        </w:tc>
      </w:tr>
      <w:tr w:rsidR="00155896" w:rsidRPr="00155896" w:rsidTr="00342FAF">
        <w:tc>
          <w:tcPr>
            <w:tcW w:w="2269" w:type="dxa"/>
          </w:tcPr>
          <w:p w:rsidR="00C32192" w:rsidRPr="00155896" w:rsidRDefault="00C32192"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proofErr w:type="spellStart"/>
            <w:r w:rsidRPr="00155896">
              <w:rPr>
                <w:rFonts w:asciiTheme="minorEastAsia" w:eastAsiaTheme="minorEastAsia" w:hAnsiTheme="minorEastAsia" w:cs="AdvTT3713a231"/>
                <w:color w:val="131413"/>
                <w:kern w:val="0"/>
                <w:szCs w:val="21"/>
              </w:rPr>
              <w:t>Maltais</w:t>
            </w:r>
            <w:proofErr w:type="spellEnd"/>
            <w:r w:rsidRPr="00155896">
              <w:rPr>
                <w:rFonts w:asciiTheme="minorEastAsia" w:eastAsiaTheme="minorEastAsia" w:hAnsiTheme="minorEastAsia" w:cs="AdvTT3713a231"/>
                <w:color w:val="131413"/>
                <w:kern w:val="0"/>
                <w:szCs w:val="21"/>
              </w:rPr>
              <w:t>等.(2009)</w:t>
            </w:r>
          </w:p>
        </w:tc>
        <w:tc>
          <w:tcPr>
            <w:tcW w:w="903" w:type="dxa"/>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12</w:t>
            </w:r>
          </w:p>
        </w:tc>
        <w:tc>
          <w:tcPr>
            <w:tcW w:w="940" w:type="dxa"/>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12</w:t>
            </w:r>
          </w:p>
        </w:tc>
        <w:tc>
          <w:tcPr>
            <w:tcW w:w="850" w:type="dxa"/>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0</w:t>
            </w:r>
          </w:p>
        </w:tc>
        <w:tc>
          <w:tcPr>
            <w:tcW w:w="2126" w:type="dxa"/>
          </w:tcPr>
          <w:p w:rsidR="00C32192" w:rsidRPr="00155896" w:rsidRDefault="0025759D"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平均时间：6,1d</w:t>
            </w:r>
          </w:p>
        </w:tc>
        <w:tc>
          <w:tcPr>
            <w:tcW w:w="993" w:type="dxa"/>
          </w:tcPr>
          <w:p w:rsidR="00C32192"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w:t>
            </w:r>
          </w:p>
        </w:tc>
        <w:tc>
          <w:tcPr>
            <w:tcW w:w="1417" w:type="dxa"/>
          </w:tcPr>
          <w:p w:rsidR="00C32192"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5/12</w:t>
            </w:r>
          </w:p>
        </w:tc>
      </w:tr>
      <w:tr w:rsidR="00155896" w:rsidRPr="00155896" w:rsidTr="00342FAF">
        <w:tc>
          <w:tcPr>
            <w:tcW w:w="2269" w:type="dxa"/>
          </w:tcPr>
          <w:p w:rsidR="00C32192" w:rsidRPr="00155896" w:rsidRDefault="00C32192"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color w:val="131413"/>
                <w:kern w:val="0"/>
                <w:szCs w:val="21"/>
              </w:rPr>
              <w:t>Thiele等.(2009)</w:t>
            </w:r>
          </w:p>
        </w:tc>
        <w:tc>
          <w:tcPr>
            <w:tcW w:w="903" w:type="dxa"/>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29</w:t>
            </w:r>
          </w:p>
        </w:tc>
        <w:tc>
          <w:tcPr>
            <w:tcW w:w="940" w:type="dxa"/>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29</w:t>
            </w:r>
          </w:p>
        </w:tc>
        <w:tc>
          <w:tcPr>
            <w:tcW w:w="850" w:type="dxa"/>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0</w:t>
            </w:r>
          </w:p>
        </w:tc>
        <w:tc>
          <w:tcPr>
            <w:tcW w:w="2126" w:type="dxa"/>
          </w:tcPr>
          <w:p w:rsidR="00C32192" w:rsidRPr="00155896" w:rsidRDefault="0025759D"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平均时间：</w:t>
            </w:r>
            <w:r w:rsidR="004B7146" w:rsidRPr="00155896">
              <w:rPr>
                <w:rFonts w:asciiTheme="minorEastAsia" w:eastAsiaTheme="minorEastAsia" w:hAnsiTheme="minorEastAsia" w:cs="AdvTT3713a231" w:hint="eastAsia"/>
                <w:color w:val="131413"/>
                <w:kern w:val="0"/>
                <w:szCs w:val="21"/>
              </w:rPr>
              <w:t>CS:1d</w:t>
            </w:r>
          </w:p>
          <w:p w:rsidR="004B7146" w:rsidRPr="00155896" w:rsidRDefault="004B7146"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平均时间：non-CS:3d</w:t>
            </w:r>
          </w:p>
        </w:tc>
        <w:tc>
          <w:tcPr>
            <w:tcW w:w="993" w:type="dxa"/>
          </w:tcPr>
          <w:p w:rsidR="00C32192"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25/29</w:t>
            </w:r>
          </w:p>
        </w:tc>
        <w:tc>
          <w:tcPr>
            <w:tcW w:w="1417" w:type="dxa"/>
          </w:tcPr>
          <w:p w:rsidR="00C32192" w:rsidRPr="00155896" w:rsidRDefault="00342FAF"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342FAF">
              <w:rPr>
                <w:rFonts w:asciiTheme="minorEastAsia" w:eastAsiaTheme="minorEastAsia" w:hAnsiTheme="minorEastAsia" w:cs="AdvTT3713a231" w:hint="eastAsia"/>
                <w:color w:val="FF0000"/>
                <w:kern w:val="0"/>
                <w:szCs w:val="21"/>
              </w:rPr>
              <w:t>CS:</w:t>
            </w:r>
            <w:r w:rsidR="003A6B91" w:rsidRPr="00155896">
              <w:rPr>
                <w:rFonts w:asciiTheme="minorEastAsia" w:eastAsiaTheme="minorEastAsia" w:hAnsiTheme="minorEastAsia" w:cs="AdvTT3713a231" w:hint="eastAsia"/>
                <w:color w:val="131413"/>
                <w:kern w:val="0"/>
                <w:szCs w:val="21"/>
              </w:rPr>
              <w:t>13/14</w:t>
            </w:r>
          </w:p>
          <w:p w:rsidR="003A6B91" w:rsidRPr="00155896" w:rsidRDefault="00342FAF"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342FAF">
              <w:rPr>
                <w:rFonts w:asciiTheme="minorEastAsia" w:eastAsiaTheme="minorEastAsia" w:hAnsiTheme="minorEastAsia" w:cs="AdvTT3713a231"/>
                <w:color w:val="FF0000"/>
                <w:kern w:val="0"/>
                <w:szCs w:val="21"/>
              </w:rPr>
              <w:t>n</w:t>
            </w:r>
            <w:r w:rsidRPr="00342FAF">
              <w:rPr>
                <w:rFonts w:asciiTheme="minorEastAsia" w:eastAsiaTheme="minorEastAsia" w:hAnsiTheme="minorEastAsia" w:cs="AdvTT3713a231" w:hint="eastAsia"/>
                <w:color w:val="FF0000"/>
                <w:kern w:val="0"/>
                <w:szCs w:val="21"/>
              </w:rPr>
              <w:t>on-CS:</w:t>
            </w:r>
            <w:r w:rsidR="003A6B91" w:rsidRPr="00155896">
              <w:rPr>
                <w:rFonts w:asciiTheme="minorEastAsia" w:eastAsiaTheme="minorEastAsia" w:hAnsiTheme="minorEastAsia" w:cs="AdvTT3713a231" w:hint="eastAsia"/>
                <w:color w:val="131413"/>
                <w:kern w:val="0"/>
                <w:szCs w:val="21"/>
              </w:rPr>
              <w:t>4/11</w:t>
            </w:r>
          </w:p>
        </w:tc>
      </w:tr>
      <w:tr w:rsidR="00155896" w:rsidRPr="00155896" w:rsidTr="00342FAF">
        <w:tc>
          <w:tcPr>
            <w:tcW w:w="2269" w:type="dxa"/>
          </w:tcPr>
          <w:p w:rsidR="004B7146" w:rsidRPr="00155896" w:rsidRDefault="004B7146"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color w:val="131413"/>
                <w:kern w:val="0"/>
                <w:szCs w:val="21"/>
              </w:rPr>
              <w:t xml:space="preserve">Ahmed等.(2008) </w:t>
            </w:r>
          </w:p>
        </w:tc>
        <w:tc>
          <w:tcPr>
            <w:tcW w:w="903"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5</w:t>
            </w:r>
          </w:p>
        </w:tc>
        <w:tc>
          <w:tcPr>
            <w:tcW w:w="940"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2</w:t>
            </w:r>
          </w:p>
        </w:tc>
        <w:tc>
          <w:tcPr>
            <w:tcW w:w="850"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3</w:t>
            </w:r>
          </w:p>
        </w:tc>
        <w:tc>
          <w:tcPr>
            <w:tcW w:w="2126" w:type="dxa"/>
          </w:tcPr>
          <w:p w:rsidR="004B7146" w:rsidRPr="00155896" w:rsidRDefault="004B7146"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中位时间：50d</w:t>
            </w:r>
          </w:p>
        </w:tc>
        <w:tc>
          <w:tcPr>
            <w:tcW w:w="993" w:type="dxa"/>
          </w:tcPr>
          <w:p w:rsidR="004B7146"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4/5</w:t>
            </w:r>
          </w:p>
        </w:tc>
        <w:tc>
          <w:tcPr>
            <w:tcW w:w="1417" w:type="dxa"/>
          </w:tcPr>
          <w:p w:rsidR="004B7146"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2/5</w:t>
            </w:r>
          </w:p>
        </w:tc>
      </w:tr>
      <w:tr w:rsidR="00155896" w:rsidRPr="00155896" w:rsidTr="00342FAF">
        <w:tc>
          <w:tcPr>
            <w:tcW w:w="2269" w:type="dxa"/>
          </w:tcPr>
          <w:p w:rsidR="004B7146" w:rsidRPr="00155896" w:rsidRDefault="004B7146"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color w:val="131413"/>
                <w:kern w:val="0"/>
                <w:szCs w:val="21"/>
              </w:rPr>
              <w:t>Martinez等.(2007)</w:t>
            </w:r>
          </w:p>
        </w:tc>
        <w:tc>
          <w:tcPr>
            <w:tcW w:w="903"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5</w:t>
            </w:r>
          </w:p>
        </w:tc>
        <w:tc>
          <w:tcPr>
            <w:tcW w:w="940"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3</w:t>
            </w:r>
          </w:p>
        </w:tc>
        <w:tc>
          <w:tcPr>
            <w:tcW w:w="850"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2</w:t>
            </w:r>
          </w:p>
        </w:tc>
        <w:tc>
          <w:tcPr>
            <w:tcW w:w="2126" w:type="dxa"/>
          </w:tcPr>
          <w:p w:rsidR="004B7146" w:rsidRPr="00155896" w:rsidRDefault="004B7146"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平均时间：6</w:t>
            </w:r>
            <w:r w:rsidR="003A6B91" w:rsidRPr="00155896">
              <w:rPr>
                <w:rFonts w:asciiTheme="minorEastAsia" w:eastAsiaTheme="minorEastAsia" w:hAnsiTheme="minorEastAsia" w:cs="AdvTT3713a231" w:hint="eastAsia"/>
                <w:color w:val="131413"/>
                <w:kern w:val="0"/>
                <w:szCs w:val="21"/>
              </w:rPr>
              <w:t>d</w:t>
            </w:r>
          </w:p>
        </w:tc>
        <w:tc>
          <w:tcPr>
            <w:tcW w:w="993" w:type="dxa"/>
          </w:tcPr>
          <w:p w:rsidR="004B7146"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4/5</w:t>
            </w:r>
          </w:p>
        </w:tc>
        <w:tc>
          <w:tcPr>
            <w:tcW w:w="1417" w:type="dxa"/>
          </w:tcPr>
          <w:p w:rsidR="004B7146"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1/5</w:t>
            </w:r>
          </w:p>
        </w:tc>
      </w:tr>
      <w:tr w:rsidR="00155896" w:rsidRPr="00155896" w:rsidTr="00342FAF">
        <w:tc>
          <w:tcPr>
            <w:tcW w:w="2269" w:type="dxa"/>
          </w:tcPr>
          <w:p w:rsidR="00C32192" w:rsidRPr="00155896" w:rsidRDefault="00C32192"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proofErr w:type="spellStart"/>
            <w:r w:rsidRPr="00155896">
              <w:rPr>
                <w:rFonts w:asciiTheme="minorEastAsia" w:eastAsiaTheme="minorEastAsia" w:hAnsiTheme="minorEastAsia" w:cs="AdvTT3713a231"/>
                <w:color w:val="131413"/>
                <w:kern w:val="0"/>
                <w:szCs w:val="21"/>
              </w:rPr>
              <w:t>Marinakis</w:t>
            </w:r>
            <w:proofErr w:type="spellEnd"/>
            <w:r w:rsidRPr="00155896">
              <w:rPr>
                <w:rFonts w:asciiTheme="minorEastAsia" w:eastAsiaTheme="minorEastAsia" w:hAnsiTheme="minorEastAsia" w:cs="AdvTT3713a231"/>
                <w:color w:val="131413"/>
                <w:kern w:val="0"/>
                <w:szCs w:val="21"/>
              </w:rPr>
              <w:t>等.(2007)</w:t>
            </w:r>
          </w:p>
        </w:tc>
        <w:tc>
          <w:tcPr>
            <w:tcW w:w="903" w:type="dxa"/>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8</w:t>
            </w:r>
          </w:p>
        </w:tc>
        <w:tc>
          <w:tcPr>
            <w:tcW w:w="940" w:type="dxa"/>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6</w:t>
            </w:r>
          </w:p>
        </w:tc>
        <w:tc>
          <w:tcPr>
            <w:tcW w:w="850" w:type="dxa"/>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2</w:t>
            </w:r>
          </w:p>
        </w:tc>
        <w:tc>
          <w:tcPr>
            <w:tcW w:w="2126" w:type="dxa"/>
          </w:tcPr>
          <w:p w:rsidR="00C32192"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w:t>
            </w:r>
          </w:p>
        </w:tc>
        <w:tc>
          <w:tcPr>
            <w:tcW w:w="993" w:type="dxa"/>
          </w:tcPr>
          <w:p w:rsidR="00C32192"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w:t>
            </w:r>
          </w:p>
        </w:tc>
        <w:tc>
          <w:tcPr>
            <w:tcW w:w="1417" w:type="dxa"/>
          </w:tcPr>
          <w:p w:rsidR="00C32192"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7/8</w:t>
            </w:r>
          </w:p>
        </w:tc>
      </w:tr>
      <w:tr w:rsidR="00155896" w:rsidRPr="00155896" w:rsidTr="00342FAF">
        <w:tc>
          <w:tcPr>
            <w:tcW w:w="2269" w:type="dxa"/>
          </w:tcPr>
          <w:p w:rsidR="004B7146" w:rsidRPr="00155896" w:rsidRDefault="004B7146"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proofErr w:type="spellStart"/>
            <w:r w:rsidRPr="00155896">
              <w:rPr>
                <w:rFonts w:asciiTheme="minorEastAsia" w:eastAsiaTheme="minorEastAsia" w:hAnsiTheme="minorEastAsia" w:cs="AdvTT3713a231"/>
                <w:color w:val="131413"/>
                <w:kern w:val="0"/>
                <w:szCs w:val="21"/>
              </w:rPr>
              <w:t>Bialkowski</w:t>
            </w:r>
            <w:proofErr w:type="spellEnd"/>
            <w:r w:rsidRPr="00155896">
              <w:rPr>
                <w:rFonts w:asciiTheme="minorEastAsia" w:eastAsiaTheme="minorEastAsia" w:hAnsiTheme="minorEastAsia" w:cs="AdvTT3713a231"/>
                <w:color w:val="131413"/>
                <w:kern w:val="0"/>
                <w:szCs w:val="21"/>
              </w:rPr>
              <w:t>等.(2007)</w:t>
            </w:r>
          </w:p>
        </w:tc>
        <w:tc>
          <w:tcPr>
            <w:tcW w:w="903"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17</w:t>
            </w:r>
          </w:p>
        </w:tc>
        <w:tc>
          <w:tcPr>
            <w:tcW w:w="940"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0</w:t>
            </w:r>
          </w:p>
        </w:tc>
        <w:tc>
          <w:tcPr>
            <w:tcW w:w="850"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19</w:t>
            </w:r>
          </w:p>
        </w:tc>
        <w:tc>
          <w:tcPr>
            <w:tcW w:w="2126" w:type="dxa"/>
          </w:tcPr>
          <w:p w:rsidR="004B7146" w:rsidRPr="00155896" w:rsidRDefault="004B7146"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平均时间：8,9w</w:t>
            </w:r>
          </w:p>
        </w:tc>
        <w:tc>
          <w:tcPr>
            <w:tcW w:w="993" w:type="dxa"/>
          </w:tcPr>
          <w:p w:rsidR="004B7146"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14/19</w:t>
            </w:r>
          </w:p>
        </w:tc>
        <w:tc>
          <w:tcPr>
            <w:tcW w:w="1417" w:type="dxa"/>
          </w:tcPr>
          <w:p w:rsidR="004B7146"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3/19</w:t>
            </w:r>
          </w:p>
        </w:tc>
      </w:tr>
      <w:tr w:rsidR="00155896" w:rsidRPr="00155896" w:rsidTr="00342FAF">
        <w:tc>
          <w:tcPr>
            <w:tcW w:w="2269" w:type="dxa"/>
          </w:tcPr>
          <w:p w:rsidR="004B7146" w:rsidRPr="00155896" w:rsidRDefault="004B7146"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proofErr w:type="spellStart"/>
            <w:r w:rsidRPr="00155896">
              <w:rPr>
                <w:rFonts w:asciiTheme="minorEastAsia" w:eastAsiaTheme="minorEastAsia" w:hAnsiTheme="minorEastAsia" w:cs="AdvTT3713a231"/>
                <w:color w:val="131413"/>
                <w:kern w:val="0"/>
                <w:szCs w:val="21"/>
              </w:rPr>
              <w:t>Demkow</w:t>
            </w:r>
            <w:proofErr w:type="spellEnd"/>
            <w:r w:rsidRPr="00155896">
              <w:rPr>
                <w:rFonts w:asciiTheme="minorEastAsia" w:eastAsiaTheme="minorEastAsia" w:hAnsiTheme="minorEastAsia" w:cs="AdvTT3713a231"/>
                <w:color w:val="131413"/>
                <w:kern w:val="0"/>
                <w:szCs w:val="21"/>
              </w:rPr>
              <w:t xml:space="preserve">等.(2005) </w:t>
            </w:r>
          </w:p>
        </w:tc>
        <w:tc>
          <w:tcPr>
            <w:tcW w:w="903"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11</w:t>
            </w:r>
          </w:p>
        </w:tc>
        <w:tc>
          <w:tcPr>
            <w:tcW w:w="940"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w:t>
            </w:r>
          </w:p>
        </w:tc>
        <w:tc>
          <w:tcPr>
            <w:tcW w:w="850"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10</w:t>
            </w:r>
          </w:p>
        </w:tc>
        <w:tc>
          <w:tcPr>
            <w:tcW w:w="2126" w:type="dxa"/>
          </w:tcPr>
          <w:p w:rsidR="004B7146" w:rsidRPr="00155896" w:rsidRDefault="004B7146"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平均时间：15,4d</w:t>
            </w:r>
          </w:p>
        </w:tc>
        <w:tc>
          <w:tcPr>
            <w:tcW w:w="993" w:type="dxa"/>
          </w:tcPr>
          <w:p w:rsidR="004B7146"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10/11</w:t>
            </w:r>
          </w:p>
        </w:tc>
        <w:tc>
          <w:tcPr>
            <w:tcW w:w="1417" w:type="dxa"/>
          </w:tcPr>
          <w:p w:rsidR="004B7146"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3/11</w:t>
            </w:r>
          </w:p>
        </w:tc>
      </w:tr>
      <w:tr w:rsidR="00155896" w:rsidRPr="00155896" w:rsidTr="00342FAF">
        <w:tc>
          <w:tcPr>
            <w:tcW w:w="2269" w:type="dxa"/>
          </w:tcPr>
          <w:p w:rsidR="004B7146" w:rsidRPr="00155896" w:rsidRDefault="004B7146"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proofErr w:type="spellStart"/>
            <w:r w:rsidRPr="00155896">
              <w:rPr>
                <w:rFonts w:asciiTheme="minorEastAsia" w:eastAsiaTheme="minorEastAsia" w:hAnsiTheme="minorEastAsia" w:cs="AdvTT3713a231"/>
                <w:color w:val="131413"/>
                <w:kern w:val="0"/>
                <w:szCs w:val="21"/>
              </w:rPr>
              <w:lastRenderedPageBreak/>
              <w:t>Holzer</w:t>
            </w:r>
            <w:proofErr w:type="spellEnd"/>
            <w:r w:rsidRPr="00155896">
              <w:rPr>
                <w:rFonts w:asciiTheme="minorEastAsia" w:eastAsiaTheme="minorEastAsia" w:hAnsiTheme="minorEastAsia" w:cs="AdvTT3713a231"/>
                <w:color w:val="131413"/>
                <w:kern w:val="0"/>
                <w:szCs w:val="21"/>
              </w:rPr>
              <w:t>等.(2004)</w:t>
            </w:r>
          </w:p>
        </w:tc>
        <w:tc>
          <w:tcPr>
            <w:tcW w:w="903"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18</w:t>
            </w:r>
          </w:p>
        </w:tc>
        <w:tc>
          <w:tcPr>
            <w:tcW w:w="940"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6</w:t>
            </w:r>
          </w:p>
        </w:tc>
        <w:tc>
          <w:tcPr>
            <w:tcW w:w="850"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12</w:t>
            </w:r>
          </w:p>
        </w:tc>
        <w:tc>
          <w:tcPr>
            <w:tcW w:w="2126" w:type="dxa"/>
          </w:tcPr>
          <w:p w:rsidR="004B7146" w:rsidRPr="00155896" w:rsidRDefault="004B7146"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中位时间：25d</w:t>
            </w:r>
          </w:p>
        </w:tc>
        <w:tc>
          <w:tcPr>
            <w:tcW w:w="993" w:type="dxa"/>
          </w:tcPr>
          <w:p w:rsidR="004B7146"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16/18</w:t>
            </w:r>
          </w:p>
        </w:tc>
        <w:tc>
          <w:tcPr>
            <w:tcW w:w="1417" w:type="dxa"/>
          </w:tcPr>
          <w:p w:rsidR="004B7146"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7/18</w:t>
            </w:r>
          </w:p>
        </w:tc>
      </w:tr>
      <w:tr w:rsidR="00155896" w:rsidRPr="00155896" w:rsidTr="00342FAF">
        <w:tc>
          <w:tcPr>
            <w:tcW w:w="2269" w:type="dxa"/>
          </w:tcPr>
          <w:p w:rsidR="004B7146" w:rsidRPr="00155896" w:rsidRDefault="004B7146"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proofErr w:type="spellStart"/>
            <w:r w:rsidRPr="00155896">
              <w:rPr>
                <w:rFonts w:asciiTheme="minorEastAsia" w:eastAsiaTheme="minorEastAsia" w:hAnsiTheme="minorEastAsia" w:cs="AdvTT3713a231"/>
                <w:color w:val="131413"/>
                <w:kern w:val="0"/>
                <w:szCs w:val="21"/>
              </w:rPr>
              <w:t>Szkutnik</w:t>
            </w:r>
            <w:proofErr w:type="spellEnd"/>
            <w:r w:rsidRPr="00155896">
              <w:rPr>
                <w:rFonts w:asciiTheme="minorEastAsia" w:eastAsiaTheme="minorEastAsia" w:hAnsiTheme="minorEastAsia" w:cs="AdvTT3713a231"/>
                <w:color w:val="131413"/>
                <w:kern w:val="0"/>
                <w:szCs w:val="21"/>
              </w:rPr>
              <w:t>等.(2003)</w:t>
            </w:r>
          </w:p>
        </w:tc>
        <w:tc>
          <w:tcPr>
            <w:tcW w:w="903"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7</w:t>
            </w:r>
          </w:p>
        </w:tc>
        <w:tc>
          <w:tcPr>
            <w:tcW w:w="940"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0</w:t>
            </w:r>
          </w:p>
        </w:tc>
        <w:tc>
          <w:tcPr>
            <w:tcW w:w="850"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7</w:t>
            </w:r>
          </w:p>
        </w:tc>
        <w:tc>
          <w:tcPr>
            <w:tcW w:w="2126" w:type="dxa"/>
          </w:tcPr>
          <w:p w:rsidR="004B7146" w:rsidRPr="00155896" w:rsidRDefault="004B7146"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平均时间：7,7d</w:t>
            </w:r>
          </w:p>
        </w:tc>
        <w:tc>
          <w:tcPr>
            <w:tcW w:w="993" w:type="dxa"/>
          </w:tcPr>
          <w:p w:rsidR="004B7146"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5/7</w:t>
            </w:r>
          </w:p>
        </w:tc>
        <w:tc>
          <w:tcPr>
            <w:tcW w:w="1417" w:type="dxa"/>
          </w:tcPr>
          <w:p w:rsidR="004B7146"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1/7</w:t>
            </w:r>
          </w:p>
        </w:tc>
      </w:tr>
      <w:tr w:rsidR="00155896" w:rsidRPr="00155896" w:rsidTr="00342FAF">
        <w:tc>
          <w:tcPr>
            <w:tcW w:w="2269" w:type="dxa"/>
          </w:tcPr>
          <w:p w:rsidR="004B7146" w:rsidRPr="00155896" w:rsidRDefault="004B7146"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color w:val="131413"/>
                <w:kern w:val="0"/>
                <w:szCs w:val="21"/>
              </w:rPr>
              <w:t>Goldstein等.(2003)</w:t>
            </w:r>
          </w:p>
        </w:tc>
        <w:tc>
          <w:tcPr>
            <w:tcW w:w="903"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4</w:t>
            </w:r>
          </w:p>
        </w:tc>
        <w:tc>
          <w:tcPr>
            <w:tcW w:w="940"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0</w:t>
            </w:r>
          </w:p>
        </w:tc>
        <w:tc>
          <w:tcPr>
            <w:tcW w:w="850" w:type="dxa"/>
          </w:tcPr>
          <w:p w:rsidR="004B7146" w:rsidRPr="00155896" w:rsidRDefault="004B7146"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4</w:t>
            </w:r>
          </w:p>
        </w:tc>
        <w:tc>
          <w:tcPr>
            <w:tcW w:w="2126" w:type="dxa"/>
          </w:tcPr>
          <w:p w:rsidR="004B7146" w:rsidRPr="00155896" w:rsidRDefault="004B7146"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中位时间：58d</w:t>
            </w:r>
          </w:p>
        </w:tc>
        <w:tc>
          <w:tcPr>
            <w:tcW w:w="993" w:type="dxa"/>
          </w:tcPr>
          <w:p w:rsidR="004B7146"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3/4</w:t>
            </w:r>
          </w:p>
        </w:tc>
        <w:tc>
          <w:tcPr>
            <w:tcW w:w="1417" w:type="dxa"/>
          </w:tcPr>
          <w:p w:rsidR="004B7146"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1/4</w:t>
            </w:r>
          </w:p>
        </w:tc>
      </w:tr>
      <w:tr w:rsidR="00155896" w:rsidRPr="00155896" w:rsidTr="00342FAF">
        <w:tc>
          <w:tcPr>
            <w:tcW w:w="2269" w:type="dxa"/>
          </w:tcPr>
          <w:p w:rsidR="00C32192" w:rsidRPr="00155896" w:rsidRDefault="00C32192"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color w:val="131413"/>
                <w:kern w:val="0"/>
                <w:szCs w:val="21"/>
              </w:rPr>
              <w:t>Marshall</w:t>
            </w:r>
            <w:r w:rsidR="0025759D" w:rsidRPr="00155896">
              <w:rPr>
                <w:rFonts w:asciiTheme="minorEastAsia" w:eastAsiaTheme="minorEastAsia" w:hAnsiTheme="minorEastAsia" w:cs="AdvTT3713a231"/>
                <w:color w:val="131413"/>
                <w:kern w:val="0"/>
                <w:szCs w:val="21"/>
              </w:rPr>
              <w:t>等.</w:t>
            </w:r>
            <w:r w:rsidRPr="00155896">
              <w:rPr>
                <w:rFonts w:asciiTheme="minorEastAsia" w:eastAsiaTheme="minorEastAsia" w:hAnsiTheme="minorEastAsia" w:cs="AdvTT3713a231"/>
                <w:color w:val="131413"/>
                <w:kern w:val="0"/>
                <w:szCs w:val="21"/>
              </w:rPr>
              <w:t>(2002)</w:t>
            </w:r>
          </w:p>
        </w:tc>
        <w:tc>
          <w:tcPr>
            <w:tcW w:w="903" w:type="dxa"/>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18</w:t>
            </w:r>
          </w:p>
        </w:tc>
        <w:tc>
          <w:tcPr>
            <w:tcW w:w="940" w:type="dxa"/>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0</w:t>
            </w:r>
          </w:p>
        </w:tc>
        <w:tc>
          <w:tcPr>
            <w:tcW w:w="850" w:type="dxa"/>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＞10</w:t>
            </w:r>
          </w:p>
        </w:tc>
        <w:tc>
          <w:tcPr>
            <w:tcW w:w="2126" w:type="dxa"/>
          </w:tcPr>
          <w:p w:rsidR="00C32192" w:rsidRPr="00155896" w:rsidRDefault="00036343"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w:t>
            </w:r>
          </w:p>
        </w:tc>
        <w:tc>
          <w:tcPr>
            <w:tcW w:w="993" w:type="dxa"/>
          </w:tcPr>
          <w:p w:rsidR="00C32192"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w:t>
            </w:r>
          </w:p>
        </w:tc>
        <w:tc>
          <w:tcPr>
            <w:tcW w:w="1417" w:type="dxa"/>
          </w:tcPr>
          <w:p w:rsidR="00C32192"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7/18</w:t>
            </w:r>
          </w:p>
        </w:tc>
      </w:tr>
      <w:tr w:rsidR="00155896" w:rsidRPr="00155896" w:rsidTr="00342FAF">
        <w:tc>
          <w:tcPr>
            <w:tcW w:w="2269" w:type="dxa"/>
            <w:tcBorders>
              <w:bottom w:val="nil"/>
            </w:tcBorders>
          </w:tcPr>
          <w:p w:rsidR="00C32192" w:rsidRPr="00155896" w:rsidRDefault="00C32192" w:rsidP="00155896">
            <w:pPr>
              <w:autoSpaceDE w:val="0"/>
              <w:autoSpaceDN w:val="0"/>
              <w:adjustRightInd w:val="0"/>
              <w:spacing w:line="360" w:lineRule="auto"/>
              <w:jc w:val="left"/>
              <w:rPr>
                <w:rFonts w:asciiTheme="minorEastAsia" w:eastAsiaTheme="minorEastAsia" w:hAnsiTheme="minorEastAsia" w:cs="AdvTT3713a231"/>
                <w:color w:val="131413"/>
                <w:kern w:val="0"/>
                <w:szCs w:val="21"/>
              </w:rPr>
            </w:pPr>
            <w:proofErr w:type="spellStart"/>
            <w:r w:rsidRPr="00155896">
              <w:rPr>
                <w:rFonts w:asciiTheme="minorEastAsia" w:eastAsiaTheme="minorEastAsia" w:hAnsiTheme="minorEastAsia" w:cs="AdvTT3713a231"/>
                <w:color w:val="131413"/>
                <w:kern w:val="0"/>
                <w:szCs w:val="21"/>
              </w:rPr>
              <w:t>Chessa</w:t>
            </w:r>
            <w:proofErr w:type="spellEnd"/>
            <w:r w:rsidR="0025759D" w:rsidRPr="00155896">
              <w:rPr>
                <w:rFonts w:asciiTheme="minorEastAsia" w:eastAsiaTheme="minorEastAsia" w:hAnsiTheme="minorEastAsia" w:cs="AdvTT3713a231"/>
                <w:color w:val="131413"/>
                <w:kern w:val="0"/>
                <w:szCs w:val="21"/>
              </w:rPr>
              <w:t>等.</w:t>
            </w:r>
            <w:r w:rsidRPr="00155896">
              <w:rPr>
                <w:rFonts w:asciiTheme="minorEastAsia" w:eastAsiaTheme="minorEastAsia" w:hAnsiTheme="minorEastAsia" w:cs="AdvTT3713a231"/>
                <w:color w:val="131413"/>
                <w:kern w:val="0"/>
                <w:szCs w:val="21"/>
              </w:rPr>
              <w:t xml:space="preserve">(2002) </w:t>
            </w:r>
          </w:p>
        </w:tc>
        <w:tc>
          <w:tcPr>
            <w:tcW w:w="903" w:type="dxa"/>
            <w:tcBorders>
              <w:bottom w:val="nil"/>
            </w:tcBorders>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12</w:t>
            </w:r>
          </w:p>
        </w:tc>
        <w:tc>
          <w:tcPr>
            <w:tcW w:w="940" w:type="dxa"/>
            <w:tcBorders>
              <w:bottom w:val="nil"/>
            </w:tcBorders>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3</w:t>
            </w:r>
          </w:p>
        </w:tc>
        <w:tc>
          <w:tcPr>
            <w:tcW w:w="850" w:type="dxa"/>
            <w:tcBorders>
              <w:bottom w:val="nil"/>
            </w:tcBorders>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9</w:t>
            </w:r>
          </w:p>
        </w:tc>
        <w:tc>
          <w:tcPr>
            <w:tcW w:w="2126" w:type="dxa"/>
            <w:tcBorders>
              <w:bottom w:val="nil"/>
            </w:tcBorders>
          </w:tcPr>
          <w:p w:rsidR="00C32192" w:rsidRPr="00155896" w:rsidRDefault="00036343"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w:t>
            </w:r>
          </w:p>
        </w:tc>
        <w:tc>
          <w:tcPr>
            <w:tcW w:w="993" w:type="dxa"/>
            <w:tcBorders>
              <w:bottom w:val="nil"/>
            </w:tcBorders>
          </w:tcPr>
          <w:p w:rsidR="00C32192"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10/12</w:t>
            </w:r>
          </w:p>
        </w:tc>
        <w:tc>
          <w:tcPr>
            <w:tcW w:w="1417" w:type="dxa"/>
            <w:tcBorders>
              <w:bottom w:val="nil"/>
            </w:tcBorders>
          </w:tcPr>
          <w:p w:rsidR="00C32192"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w:t>
            </w:r>
          </w:p>
        </w:tc>
      </w:tr>
      <w:tr w:rsidR="00155896" w:rsidRPr="00155896" w:rsidTr="00342FAF">
        <w:tc>
          <w:tcPr>
            <w:tcW w:w="2269" w:type="dxa"/>
            <w:tcBorders>
              <w:top w:val="nil"/>
              <w:bottom w:val="single" w:sz="4" w:space="0" w:color="auto"/>
            </w:tcBorders>
          </w:tcPr>
          <w:p w:rsidR="00C32192" w:rsidRPr="00155896" w:rsidRDefault="00C32192"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总计</w:t>
            </w:r>
          </w:p>
        </w:tc>
        <w:tc>
          <w:tcPr>
            <w:tcW w:w="903" w:type="dxa"/>
            <w:tcBorders>
              <w:top w:val="nil"/>
              <w:bottom w:val="single" w:sz="4" w:space="0" w:color="auto"/>
            </w:tcBorders>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176</w:t>
            </w:r>
          </w:p>
        </w:tc>
        <w:tc>
          <w:tcPr>
            <w:tcW w:w="940" w:type="dxa"/>
            <w:tcBorders>
              <w:top w:val="nil"/>
              <w:bottom w:val="single" w:sz="4" w:space="0" w:color="auto"/>
            </w:tcBorders>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62</w:t>
            </w:r>
          </w:p>
        </w:tc>
        <w:tc>
          <w:tcPr>
            <w:tcW w:w="850" w:type="dxa"/>
            <w:tcBorders>
              <w:top w:val="nil"/>
              <w:bottom w:val="single" w:sz="4" w:space="0" w:color="auto"/>
            </w:tcBorders>
          </w:tcPr>
          <w:p w:rsidR="00C32192" w:rsidRPr="00155896" w:rsidRDefault="0025759D"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78</w:t>
            </w:r>
          </w:p>
        </w:tc>
        <w:tc>
          <w:tcPr>
            <w:tcW w:w="2126" w:type="dxa"/>
            <w:tcBorders>
              <w:top w:val="nil"/>
              <w:bottom w:val="single" w:sz="4" w:space="0" w:color="auto"/>
            </w:tcBorders>
          </w:tcPr>
          <w:p w:rsidR="00C32192" w:rsidRPr="00155896" w:rsidRDefault="00036343"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w:t>
            </w:r>
          </w:p>
        </w:tc>
        <w:tc>
          <w:tcPr>
            <w:tcW w:w="993" w:type="dxa"/>
            <w:tcBorders>
              <w:top w:val="nil"/>
              <w:bottom w:val="single" w:sz="4" w:space="0" w:color="auto"/>
            </w:tcBorders>
          </w:tcPr>
          <w:p w:rsidR="00C32192"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91/110</w:t>
            </w:r>
          </w:p>
          <w:p w:rsidR="003A6B91" w:rsidRPr="00155896" w:rsidRDefault="003A6B91" w:rsidP="00155896">
            <w:pPr>
              <w:autoSpaceDE w:val="0"/>
              <w:autoSpaceDN w:val="0"/>
              <w:adjustRightInd w:val="0"/>
              <w:spacing w:line="360" w:lineRule="auto"/>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(82.7%)</w:t>
            </w:r>
          </w:p>
        </w:tc>
        <w:tc>
          <w:tcPr>
            <w:tcW w:w="1417" w:type="dxa"/>
            <w:tcBorders>
              <w:top w:val="nil"/>
              <w:bottom w:val="single" w:sz="4" w:space="0" w:color="auto"/>
            </w:tcBorders>
          </w:tcPr>
          <w:p w:rsidR="00C32192"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61/162</w:t>
            </w:r>
          </w:p>
          <w:p w:rsidR="003A6B91" w:rsidRPr="00155896" w:rsidRDefault="003A6B91" w:rsidP="00155896">
            <w:pPr>
              <w:autoSpaceDE w:val="0"/>
              <w:autoSpaceDN w:val="0"/>
              <w:adjustRightInd w:val="0"/>
              <w:spacing w:line="360" w:lineRule="auto"/>
              <w:jc w:val="center"/>
              <w:rPr>
                <w:rFonts w:asciiTheme="minorEastAsia" w:eastAsiaTheme="minorEastAsia" w:hAnsiTheme="minorEastAsia" w:cs="AdvTT3713a231"/>
                <w:color w:val="131413"/>
                <w:kern w:val="0"/>
                <w:szCs w:val="21"/>
              </w:rPr>
            </w:pPr>
            <w:r w:rsidRPr="00155896">
              <w:rPr>
                <w:rFonts w:asciiTheme="minorEastAsia" w:eastAsiaTheme="minorEastAsia" w:hAnsiTheme="minorEastAsia" w:cs="AdvTT3713a231" w:hint="eastAsia"/>
                <w:color w:val="131413"/>
                <w:kern w:val="0"/>
                <w:szCs w:val="21"/>
              </w:rPr>
              <w:t>(37.7%)</w:t>
            </w:r>
          </w:p>
        </w:tc>
      </w:tr>
    </w:tbl>
    <w:p w:rsidR="00107911" w:rsidRDefault="00F923D7" w:rsidP="00F923D7">
      <w:pPr>
        <w:autoSpaceDE w:val="0"/>
        <w:autoSpaceDN w:val="0"/>
        <w:adjustRightInd w:val="0"/>
        <w:spacing w:line="360" w:lineRule="auto"/>
        <w:rPr>
          <w:rFonts w:asciiTheme="minorEastAsia" w:eastAsiaTheme="minorEastAsia" w:hAnsiTheme="minorEastAsia" w:cs="AdvTT50a2f13e.I"/>
          <w:color w:val="131413"/>
          <w:kern w:val="0"/>
          <w:szCs w:val="21"/>
        </w:rPr>
      </w:pPr>
      <w:r>
        <w:rPr>
          <w:rFonts w:asciiTheme="minorEastAsia" w:eastAsiaTheme="minorEastAsia" w:hAnsiTheme="minorEastAsia" w:cs="AdvTT3713a231" w:hint="eastAsia"/>
          <w:color w:val="131413"/>
          <w:kern w:val="0"/>
          <w:szCs w:val="21"/>
        </w:rPr>
        <w:t>附注：</w:t>
      </w:r>
      <w:r w:rsidRPr="00F923D7">
        <w:rPr>
          <w:rFonts w:asciiTheme="minorEastAsia" w:eastAsiaTheme="minorEastAsia" w:hAnsiTheme="minorEastAsia" w:cs="AdvTT50a2f13e.I"/>
          <w:color w:val="131413"/>
          <w:kern w:val="0"/>
          <w:szCs w:val="21"/>
        </w:rPr>
        <w:t>VSR</w:t>
      </w:r>
      <w:r>
        <w:rPr>
          <w:rFonts w:asciiTheme="minorEastAsia" w:eastAsiaTheme="minorEastAsia" w:hAnsiTheme="minorEastAsia" w:cs="AdvTT50a2f13e.I" w:hint="eastAsia"/>
          <w:color w:val="131413"/>
          <w:kern w:val="0"/>
          <w:szCs w:val="21"/>
        </w:rPr>
        <w:t xml:space="preserve"> </w:t>
      </w:r>
      <w:r>
        <w:rPr>
          <w:rFonts w:asciiTheme="minorEastAsia" w:eastAsiaTheme="minorEastAsia" w:hAnsiTheme="minorEastAsia" w:cs="AdvTT50a2f13e.I"/>
          <w:color w:val="131413"/>
          <w:kern w:val="0"/>
          <w:szCs w:val="21"/>
        </w:rPr>
        <w:t>室间隔穿孔</w:t>
      </w:r>
      <w:r>
        <w:rPr>
          <w:rFonts w:asciiTheme="minorEastAsia" w:eastAsiaTheme="minorEastAsia" w:hAnsiTheme="minorEastAsia" w:cs="AdvTT50a2f13e.I" w:hint="eastAsia"/>
          <w:color w:val="131413"/>
          <w:kern w:val="0"/>
          <w:szCs w:val="21"/>
        </w:rPr>
        <w:t>，</w:t>
      </w:r>
      <w:r w:rsidRPr="00F923D7">
        <w:rPr>
          <w:rFonts w:asciiTheme="minorEastAsia" w:eastAsiaTheme="minorEastAsia" w:hAnsiTheme="minorEastAsia" w:cs="AdvTT50a2f13e.I"/>
          <w:color w:val="131413"/>
          <w:kern w:val="0"/>
          <w:szCs w:val="21"/>
        </w:rPr>
        <w:t>CS</w:t>
      </w:r>
      <w:r>
        <w:rPr>
          <w:rFonts w:asciiTheme="minorEastAsia" w:eastAsiaTheme="minorEastAsia" w:hAnsiTheme="minorEastAsia" w:cs="AdvTT50a2f13e.I" w:hint="eastAsia"/>
          <w:color w:val="131413"/>
          <w:kern w:val="0"/>
          <w:szCs w:val="21"/>
        </w:rPr>
        <w:t xml:space="preserve"> 心源性休克，non-CS 非心源性休克</w:t>
      </w:r>
    </w:p>
    <w:p w:rsidR="00D728B1" w:rsidRDefault="00D728B1" w:rsidP="00D728B1">
      <w:pPr>
        <w:autoSpaceDE w:val="0"/>
        <w:autoSpaceDN w:val="0"/>
        <w:adjustRightInd w:val="0"/>
        <w:spacing w:line="360" w:lineRule="auto"/>
        <w:ind w:firstLineChars="200" w:firstLine="482"/>
        <w:rPr>
          <w:rFonts w:asciiTheme="majorEastAsia" w:eastAsiaTheme="majorEastAsia" w:hAnsiTheme="majorEastAsia" w:cs="AdvTT3713a231"/>
          <w:b/>
          <w:color w:val="131413"/>
          <w:kern w:val="0"/>
          <w:sz w:val="24"/>
          <w:szCs w:val="24"/>
        </w:rPr>
      </w:pPr>
      <w:r>
        <w:rPr>
          <w:rFonts w:asciiTheme="majorEastAsia" w:eastAsiaTheme="majorEastAsia" w:hAnsiTheme="majorEastAsia" w:cs="AdvTT3713a231" w:hint="eastAsia"/>
          <w:b/>
          <w:color w:val="131413"/>
          <w:kern w:val="0"/>
          <w:sz w:val="24"/>
          <w:szCs w:val="24"/>
        </w:rPr>
        <w:t>五</w:t>
      </w:r>
      <w:r w:rsidRPr="00287DBF">
        <w:rPr>
          <w:rFonts w:asciiTheme="majorEastAsia" w:eastAsiaTheme="majorEastAsia" w:hAnsiTheme="majorEastAsia" w:cs="AdvTT3713a231" w:hint="eastAsia"/>
          <w:b/>
          <w:color w:val="131413"/>
          <w:kern w:val="0"/>
          <w:sz w:val="24"/>
          <w:szCs w:val="24"/>
        </w:rPr>
        <w:t>、经皮导管介入封堵术</w:t>
      </w:r>
      <w:r w:rsidR="0038752E">
        <w:rPr>
          <w:rFonts w:asciiTheme="majorEastAsia" w:eastAsiaTheme="majorEastAsia" w:hAnsiTheme="majorEastAsia" w:cs="AdvTT3713a231" w:hint="eastAsia"/>
          <w:b/>
          <w:color w:val="131413"/>
          <w:kern w:val="0"/>
          <w:sz w:val="24"/>
          <w:szCs w:val="24"/>
        </w:rPr>
        <w:t>的</w:t>
      </w:r>
      <w:r>
        <w:rPr>
          <w:rFonts w:asciiTheme="majorEastAsia" w:eastAsiaTheme="majorEastAsia" w:hAnsiTheme="majorEastAsia" w:cs="AdvTT3713a231" w:hint="eastAsia"/>
          <w:b/>
          <w:color w:val="131413"/>
          <w:kern w:val="0"/>
          <w:sz w:val="24"/>
          <w:szCs w:val="24"/>
        </w:rPr>
        <w:t>指征</w:t>
      </w:r>
    </w:p>
    <w:p w:rsidR="00B340A9" w:rsidRPr="00B340A9" w:rsidRDefault="00A73129" w:rsidP="0038752E">
      <w:pPr>
        <w:autoSpaceDE w:val="0"/>
        <w:autoSpaceDN w:val="0"/>
        <w:adjustRightInd w:val="0"/>
        <w:spacing w:line="360" w:lineRule="auto"/>
        <w:ind w:firstLineChars="200" w:firstLine="480"/>
        <w:rPr>
          <w:rFonts w:asciiTheme="minorEastAsia" w:eastAsiaTheme="minorEastAsia" w:hAnsiTheme="minorEastAsia" w:cs="AdvTT3713a231"/>
          <w:color w:val="131413"/>
          <w:kern w:val="0"/>
          <w:sz w:val="24"/>
          <w:szCs w:val="24"/>
        </w:rPr>
      </w:pPr>
      <w:r>
        <w:rPr>
          <w:rFonts w:asciiTheme="minorEastAsia" w:eastAsiaTheme="minorEastAsia" w:hAnsiTheme="minorEastAsia" w:cs="宋体" w:hint="eastAsia"/>
          <w:color w:val="333333"/>
          <w:sz w:val="24"/>
          <w:szCs w:val="24"/>
          <w:shd w:val="clear" w:color="auto" w:fill="FFFFFF"/>
        </w:rPr>
        <w:t>经皮导管</w:t>
      </w:r>
      <w:r w:rsidRPr="009A3F42">
        <w:rPr>
          <w:rFonts w:asciiTheme="minorEastAsia" w:eastAsiaTheme="minorEastAsia" w:hAnsiTheme="minorEastAsia" w:cs="宋体" w:hint="eastAsia"/>
          <w:color w:val="333333"/>
          <w:sz w:val="24"/>
          <w:szCs w:val="24"/>
          <w:shd w:val="clear" w:color="auto" w:fill="FFFFFF"/>
        </w:rPr>
        <w:t>介入</w:t>
      </w:r>
      <w:r>
        <w:rPr>
          <w:rFonts w:asciiTheme="minorEastAsia" w:eastAsiaTheme="minorEastAsia" w:hAnsiTheme="minorEastAsia" w:cs="宋体" w:hint="eastAsia"/>
          <w:color w:val="333333"/>
          <w:sz w:val="24"/>
          <w:szCs w:val="24"/>
          <w:shd w:val="clear" w:color="auto" w:fill="FFFFFF"/>
        </w:rPr>
        <w:t>封堵术</w:t>
      </w:r>
      <w:r w:rsidRPr="009A3F42">
        <w:rPr>
          <w:rFonts w:asciiTheme="minorEastAsia" w:eastAsiaTheme="minorEastAsia" w:hAnsiTheme="minorEastAsia" w:cs="宋体" w:hint="eastAsia"/>
          <w:color w:val="333333"/>
          <w:sz w:val="24"/>
          <w:szCs w:val="24"/>
          <w:shd w:val="clear" w:color="auto" w:fill="FFFFFF"/>
        </w:rPr>
        <w:t>具有</w:t>
      </w:r>
      <w:r>
        <w:rPr>
          <w:rFonts w:asciiTheme="minorEastAsia" w:eastAsiaTheme="minorEastAsia" w:hAnsiTheme="minorEastAsia" w:cs="宋体" w:hint="eastAsia"/>
          <w:color w:val="333333"/>
          <w:sz w:val="24"/>
          <w:szCs w:val="24"/>
          <w:shd w:val="clear" w:color="auto" w:fill="FFFFFF"/>
        </w:rPr>
        <w:t>创伤小、</w:t>
      </w:r>
      <w:r w:rsidRPr="009A3F42">
        <w:rPr>
          <w:rFonts w:asciiTheme="minorEastAsia" w:eastAsiaTheme="minorEastAsia" w:hAnsiTheme="minorEastAsia" w:cs="宋体" w:hint="eastAsia"/>
          <w:color w:val="333333"/>
          <w:sz w:val="24"/>
          <w:szCs w:val="24"/>
          <w:shd w:val="clear" w:color="auto" w:fill="FFFFFF"/>
        </w:rPr>
        <w:t>耗时短</w:t>
      </w:r>
      <w:r>
        <w:rPr>
          <w:rFonts w:asciiTheme="minorEastAsia" w:eastAsiaTheme="minorEastAsia" w:hAnsiTheme="minorEastAsia" w:cs="宋体" w:hint="eastAsia"/>
          <w:color w:val="333333"/>
          <w:sz w:val="24"/>
          <w:szCs w:val="24"/>
          <w:shd w:val="clear" w:color="auto" w:fill="FFFFFF"/>
        </w:rPr>
        <w:t>、</w:t>
      </w:r>
      <w:r w:rsidR="00987467">
        <w:rPr>
          <w:rFonts w:asciiTheme="minorEastAsia" w:eastAsiaTheme="minorEastAsia" w:hAnsiTheme="minorEastAsia" w:cs="宋体" w:hint="eastAsia"/>
          <w:color w:val="333333"/>
          <w:sz w:val="24"/>
          <w:szCs w:val="24"/>
          <w:shd w:val="clear" w:color="auto" w:fill="FFFFFF"/>
        </w:rPr>
        <w:t>费用低、</w:t>
      </w:r>
      <w:r>
        <w:rPr>
          <w:rFonts w:asciiTheme="minorEastAsia" w:eastAsiaTheme="minorEastAsia" w:hAnsiTheme="minorEastAsia" w:cs="宋体" w:hint="eastAsia"/>
          <w:color w:val="333333"/>
          <w:sz w:val="24"/>
          <w:szCs w:val="24"/>
          <w:shd w:val="clear" w:color="auto" w:fill="FFFFFF"/>
        </w:rPr>
        <w:t>成功率高、住院期间死亡率低等</w:t>
      </w:r>
      <w:r w:rsidRPr="009A3F42">
        <w:rPr>
          <w:rFonts w:asciiTheme="minorEastAsia" w:eastAsiaTheme="minorEastAsia" w:hAnsiTheme="minorEastAsia" w:cs="宋体" w:hint="eastAsia"/>
          <w:color w:val="333333"/>
          <w:sz w:val="24"/>
          <w:szCs w:val="24"/>
          <w:shd w:val="clear" w:color="auto" w:fill="FFFFFF"/>
        </w:rPr>
        <w:t>优点，</w:t>
      </w:r>
      <w:r w:rsidR="00B340A9">
        <w:rPr>
          <w:rFonts w:asciiTheme="minorEastAsia" w:eastAsiaTheme="minorEastAsia" w:hAnsiTheme="minorEastAsia" w:cs="GBK_S" w:hint="eastAsia"/>
          <w:kern w:val="0"/>
          <w:sz w:val="24"/>
          <w:szCs w:val="24"/>
        </w:rPr>
        <w:t>急性心肌梗死合并VSR有以下情况时首选介入封堵术</w:t>
      </w:r>
      <w:r w:rsidR="00B340A9" w:rsidRPr="00987467">
        <w:rPr>
          <w:rFonts w:asciiTheme="minorEastAsia" w:eastAsiaTheme="minorEastAsia" w:hAnsiTheme="minorEastAsia" w:cs="GBK_S" w:hint="eastAsia"/>
          <w:kern w:val="0"/>
          <w:sz w:val="24"/>
          <w:szCs w:val="24"/>
          <w:vertAlign w:val="superscript"/>
        </w:rPr>
        <w:t>[</w:t>
      </w:r>
      <w:r w:rsidR="00A079A3">
        <w:rPr>
          <w:rFonts w:asciiTheme="minorEastAsia" w:eastAsiaTheme="minorEastAsia" w:hAnsiTheme="minorEastAsia" w:cs="GBK_S" w:hint="eastAsia"/>
          <w:kern w:val="0"/>
          <w:sz w:val="24"/>
          <w:szCs w:val="24"/>
          <w:vertAlign w:val="superscript"/>
        </w:rPr>
        <w:t>16</w:t>
      </w:r>
      <w:r w:rsidRPr="00987467">
        <w:rPr>
          <w:rFonts w:asciiTheme="minorEastAsia" w:eastAsiaTheme="minorEastAsia" w:hAnsiTheme="minorEastAsia" w:cs="GBK_S" w:hint="eastAsia"/>
          <w:kern w:val="0"/>
          <w:sz w:val="24"/>
          <w:szCs w:val="24"/>
          <w:vertAlign w:val="superscript"/>
        </w:rPr>
        <w:t>,</w:t>
      </w:r>
      <w:r w:rsidR="0064493E">
        <w:rPr>
          <w:rFonts w:asciiTheme="minorEastAsia" w:eastAsiaTheme="minorEastAsia" w:hAnsiTheme="minorEastAsia" w:cs="GBK_S" w:hint="eastAsia"/>
          <w:kern w:val="0"/>
          <w:sz w:val="24"/>
          <w:szCs w:val="24"/>
          <w:vertAlign w:val="superscript"/>
        </w:rPr>
        <w:t>18,19</w:t>
      </w:r>
      <w:r w:rsidR="00B340A9" w:rsidRPr="00987467">
        <w:rPr>
          <w:rFonts w:asciiTheme="minorEastAsia" w:eastAsiaTheme="minorEastAsia" w:hAnsiTheme="minorEastAsia" w:cs="GBK_S" w:hint="eastAsia"/>
          <w:kern w:val="0"/>
          <w:sz w:val="24"/>
          <w:szCs w:val="24"/>
          <w:vertAlign w:val="superscript"/>
        </w:rPr>
        <w:t>]</w:t>
      </w:r>
      <w:r w:rsidR="00B340A9">
        <w:rPr>
          <w:rFonts w:asciiTheme="minorEastAsia" w:eastAsiaTheme="minorEastAsia" w:hAnsiTheme="minorEastAsia" w:cs="GBK_S" w:hint="eastAsia"/>
          <w:kern w:val="0"/>
          <w:sz w:val="24"/>
          <w:szCs w:val="24"/>
        </w:rPr>
        <w:t>：</w:t>
      </w:r>
      <w:r w:rsidR="00922F64" w:rsidRPr="00922F64">
        <w:rPr>
          <w:rFonts w:asciiTheme="minorEastAsia" w:eastAsiaTheme="minorEastAsia" w:hAnsiTheme="minorEastAsia" w:cs="GBK_S" w:hint="eastAsia"/>
          <w:kern w:val="0"/>
          <w:sz w:val="24"/>
          <w:szCs w:val="24"/>
        </w:rPr>
        <w:t>①</w:t>
      </w:r>
      <w:r w:rsidR="00B340A9" w:rsidRPr="00765F96">
        <w:rPr>
          <w:rFonts w:asciiTheme="minorEastAsia" w:eastAsiaTheme="minorEastAsia" w:hAnsiTheme="minorEastAsia" w:cs="AdvTT3713a231" w:hint="eastAsia"/>
          <w:color w:val="131413"/>
          <w:kern w:val="0"/>
          <w:sz w:val="24"/>
          <w:szCs w:val="24"/>
        </w:rPr>
        <w:t>直接经皮冠状动脉介入</w:t>
      </w:r>
      <w:r w:rsidR="00B340A9">
        <w:rPr>
          <w:rFonts w:asciiTheme="minorEastAsia" w:eastAsiaTheme="minorEastAsia" w:hAnsiTheme="minorEastAsia" w:cs="AdvTT3713a231" w:hint="eastAsia"/>
          <w:color w:val="131413"/>
          <w:kern w:val="0"/>
          <w:sz w:val="24"/>
          <w:szCs w:val="24"/>
        </w:rPr>
        <w:t>术后晚发VSR或冠脉病变适合行经皮</w:t>
      </w:r>
      <w:r w:rsidR="00B340A9" w:rsidRPr="00765F96">
        <w:rPr>
          <w:rFonts w:asciiTheme="minorEastAsia" w:eastAsiaTheme="minorEastAsia" w:hAnsiTheme="minorEastAsia" w:cs="AdvTT3713a231" w:hint="eastAsia"/>
          <w:color w:val="131413"/>
          <w:kern w:val="0"/>
          <w:sz w:val="24"/>
          <w:szCs w:val="24"/>
        </w:rPr>
        <w:t>冠状动脉介入</w:t>
      </w:r>
      <w:r w:rsidR="00B340A9">
        <w:rPr>
          <w:rFonts w:asciiTheme="minorEastAsia" w:eastAsiaTheme="minorEastAsia" w:hAnsiTheme="minorEastAsia" w:cs="AdvTT3713a231" w:hint="eastAsia"/>
          <w:color w:val="131413"/>
          <w:kern w:val="0"/>
          <w:sz w:val="24"/>
          <w:szCs w:val="24"/>
        </w:rPr>
        <w:t>治疗；</w:t>
      </w:r>
      <w:r w:rsidR="00922F64" w:rsidRPr="00922F64">
        <w:rPr>
          <w:rFonts w:asciiTheme="minorEastAsia" w:eastAsiaTheme="minorEastAsia" w:hAnsiTheme="minorEastAsia" w:cs="AdvTT3713a231" w:hint="eastAsia"/>
          <w:color w:val="131413"/>
          <w:kern w:val="0"/>
          <w:sz w:val="24"/>
          <w:szCs w:val="24"/>
        </w:rPr>
        <w:t>②</w:t>
      </w:r>
      <w:r w:rsidR="00B340A9">
        <w:rPr>
          <w:rFonts w:asciiTheme="minorEastAsia" w:eastAsiaTheme="minorEastAsia" w:hAnsiTheme="minorEastAsia" w:cs="AdvTT3713a231" w:hint="eastAsia"/>
          <w:color w:val="131413"/>
          <w:kern w:val="0"/>
          <w:sz w:val="24"/>
          <w:szCs w:val="24"/>
        </w:rPr>
        <w:t>高龄或拒绝外科手术治疗；</w:t>
      </w:r>
      <w:r w:rsidR="00922F64" w:rsidRPr="00922F64">
        <w:rPr>
          <w:rFonts w:asciiTheme="minorEastAsia" w:eastAsiaTheme="minorEastAsia" w:hAnsiTheme="minorEastAsia" w:cs="AdvTT3713a231" w:hint="eastAsia"/>
          <w:color w:val="131413"/>
          <w:kern w:val="0"/>
          <w:sz w:val="24"/>
          <w:szCs w:val="24"/>
        </w:rPr>
        <w:t>③</w:t>
      </w:r>
      <w:r w:rsidR="00B340A9">
        <w:rPr>
          <w:rFonts w:asciiTheme="minorEastAsia" w:eastAsiaTheme="minorEastAsia" w:hAnsiTheme="minorEastAsia" w:cs="AdvTT3713a231" w:hint="eastAsia"/>
          <w:color w:val="131413"/>
          <w:kern w:val="0"/>
          <w:sz w:val="24"/>
          <w:szCs w:val="24"/>
        </w:rPr>
        <w:t>VSR直径：一般报道破裂孔直径≤</w:t>
      </w:r>
      <w:r w:rsidR="00201ED4">
        <w:rPr>
          <w:rFonts w:asciiTheme="minorEastAsia" w:eastAsiaTheme="minorEastAsia" w:hAnsiTheme="minorEastAsia" w:cs="AdvTT3713a231" w:hint="eastAsia"/>
          <w:color w:val="131413"/>
          <w:kern w:val="0"/>
          <w:sz w:val="24"/>
          <w:szCs w:val="24"/>
        </w:rPr>
        <w:t>15</w:t>
      </w:r>
      <w:r w:rsidR="00B340A9">
        <w:rPr>
          <w:rFonts w:asciiTheme="minorEastAsia" w:eastAsiaTheme="minorEastAsia" w:hAnsiTheme="minorEastAsia" w:cs="AdvTT3713a231" w:hint="eastAsia"/>
          <w:color w:val="131413"/>
          <w:kern w:val="0"/>
          <w:sz w:val="24"/>
          <w:szCs w:val="24"/>
        </w:rPr>
        <w:t>mm；</w:t>
      </w:r>
      <w:r w:rsidR="00922F64" w:rsidRPr="00922F64">
        <w:rPr>
          <w:rFonts w:asciiTheme="minorEastAsia" w:eastAsiaTheme="minorEastAsia" w:hAnsiTheme="minorEastAsia" w:cs="AdvTT3713a231" w:hint="eastAsia"/>
          <w:color w:val="131413"/>
          <w:kern w:val="0"/>
          <w:sz w:val="24"/>
          <w:szCs w:val="24"/>
        </w:rPr>
        <w:t>④</w:t>
      </w:r>
      <w:r w:rsidR="00B340A9">
        <w:rPr>
          <w:rFonts w:asciiTheme="minorEastAsia" w:eastAsiaTheme="minorEastAsia" w:hAnsiTheme="minorEastAsia" w:cs="AdvTT3713a231" w:hint="eastAsia"/>
          <w:color w:val="131413"/>
          <w:kern w:val="0"/>
          <w:sz w:val="24"/>
          <w:szCs w:val="24"/>
        </w:rPr>
        <w:t>外科术后大量残余分流。</w:t>
      </w:r>
    </w:p>
    <w:p w:rsidR="002129F5" w:rsidRDefault="00573343" w:rsidP="002129F5">
      <w:pPr>
        <w:autoSpaceDE w:val="0"/>
        <w:autoSpaceDN w:val="0"/>
        <w:adjustRightInd w:val="0"/>
        <w:spacing w:line="360" w:lineRule="auto"/>
        <w:ind w:firstLineChars="200" w:firstLine="480"/>
        <w:rPr>
          <w:rFonts w:asciiTheme="minorEastAsia" w:eastAsiaTheme="minorEastAsia" w:hAnsiTheme="minorEastAsia" w:cs="AdvTT3713a231"/>
          <w:color w:val="131413"/>
          <w:kern w:val="0"/>
          <w:sz w:val="24"/>
          <w:szCs w:val="24"/>
        </w:rPr>
      </w:pPr>
      <w:r>
        <w:rPr>
          <w:rFonts w:asciiTheme="minorEastAsia" w:eastAsiaTheme="minorEastAsia" w:hAnsiTheme="minorEastAsia" w:cs="AdvTT3713a231" w:hint="eastAsia"/>
          <w:color w:val="131413"/>
          <w:kern w:val="0"/>
          <w:sz w:val="24"/>
          <w:szCs w:val="24"/>
        </w:rPr>
        <w:t>急性期封堵死亡率高，仅作为外科</w:t>
      </w:r>
      <w:r w:rsidR="00987467">
        <w:rPr>
          <w:rFonts w:asciiTheme="minorEastAsia" w:eastAsiaTheme="minorEastAsia" w:hAnsiTheme="minorEastAsia" w:cs="AdvTT3713a231" w:hint="eastAsia"/>
          <w:color w:val="131413"/>
          <w:kern w:val="0"/>
          <w:sz w:val="24"/>
          <w:szCs w:val="24"/>
        </w:rPr>
        <w:t>术前</w:t>
      </w:r>
      <w:r>
        <w:rPr>
          <w:rFonts w:asciiTheme="minorEastAsia" w:eastAsiaTheme="minorEastAsia" w:hAnsiTheme="minorEastAsia" w:cs="AdvTT3713a231" w:hint="eastAsia"/>
          <w:color w:val="131413"/>
          <w:kern w:val="0"/>
          <w:sz w:val="24"/>
          <w:szCs w:val="24"/>
        </w:rPr>
        <w:t>的</w:t>
      </w:r>
      <w:r w:rsidR="00987467">
        <w:rPr>
          <w:rFonts w:asciiTheme="minorEastAsia" w:eastAsiaTheme="minorEastAsia" w:hAnsiTheme="minorEastAsia" w:cs="AdvTT3713a231" w:hint="eastAsia"/>
          <w:color w:val="131413"/>
          <w:kern w:val="0"/>
          <w:sz w:val="24"/>
          <w:szCs w:val="24"/>
        </w:rPr>
        <w:t>过渡</w:t>
      </w:r>
      <w:r>
        <w:rPr>
          <w:rFonts w:asciiTheme="minorEastAsia" w:eastAsiaTheme="minorEastAsia" w:hAnsiTheme="minorEastAsia" w:cs="AdvTT3713a231" w:hint="eastAsia"/>
          <w:color w:val="131413"/>
          <w:kern w:val="0"/>
          <w:sz w:val="24"/>
          <w:szCs w:val="24"/>
        </w:rPr>
        <w:t>性</w:t>
      </w:r>
      <w:r w:rsidR="00987467">
        <w:rPr>
          <w:rFonts w:asciiTheme="minorEastAsia" w:eastAsiaTheme="minorEastAsia" w:hAnsiTheme="minorEastAsia" w:cs="AdvTT3713a231" w:hint="eastAsia"/>
          <w:color w:val="131413"/>
          <w:kern w:val="0"/>
          <w:sz w:val="24"/>
          <w:szCs w:val="24"/>
        </w:rPr>
        <w:t>治疗</w:t>
      </w:r>
      <w:r w:rsidR="0064493E">
        <w:rPr>
          <w:rFonts w:asciiTheme="minorEastAsia" w:eastAsiaTheme="minorEastAsia" w:hAnsiTheme="minorEastAsia" w:cs="AdvTT3713a231" w:hint="eastAsia"/>
          <w:color w:val="131413"/>
          <w:kern w:val="0"/>
          <w:sz w:val="24"/>
          <w:szCs w:val="24"/>
          <w:vertAlign w:val="superscript"/>
        </w:rPr>
        <w:t>[20</w:t>
      </w:r>
      <w:r w:rsidRPr="00573343">
        <w:rPr>
          <w:rFonts w:asciiTheme="minorEastAsia" w:eastAsiaTheme="minorEastAsia" w:hAnsiTheme="minorEastAsia" w:cs="AdvTT3713a231" w:hint="eastAsia"/>
          <w:color w:val="131413"/>
          <w:kern w:val="0"/>
          <w:sz w:val="24"/>
          <w:szCs w:val="24"/>
          <w:vertAlign w:val="superscript"/>
        </w:rPr>
        <w:t>]</w:t>
      </w:r>
      <w:r w:rsidR="00987467">
        <w:rPr>
          <w:rFonts w:asciiTheme="minorEastAsia" w:eastAsiaTheme="minorEastAsia" w:hAnsiTheme="minorEastAsia" w:cs="AdvTT3713a231" w:hint="eastAsia"/>
          <w:color w:val="131413"/>
          <w:kern w:val="0"/>
          <w:sz w:val="24"/>
          <w:szCs w:val="24"/>
        </w:rPr>
        <w:t>，推荐慢性期封堵。目前尚无证据表明介入封堵术治疗VSR</w:t>
      </w:r>
      <w:r w:rsidR="00922F64" w:rsidRPr="00342FAF">
        <w:rPr>
          <w:rFonts w:asciiTheme="minorEastAsia" w:eastAsiaTheme="minorEastAsia" w:hAnsiTheme="minorEastAsia" w:cs="AdvTT3713a231" w:hint="eastAsia"/>
          <w:color w:val="FF0000"/>
          <w:kern w:val="0"/>
          <w:sz w:val="24"/>
          <w:szCs w:val="24"/>
        </w:rPr>
        <w:t>优</w:t>
      </w:r>
      <w:r w:rsidR="00987467">
        <w:rPr>
          <w:rFonts w:asciiTheme="minorEastAsia" w:eastAsiaTheme="minorEastAsia" w:hAnsiTheme="minorEastAsia" w:cs="AdvTT3713a231" w:hint="eastAsia"/>
          <w:color w:val="131413"/>
          <w:kern w:val="0"/>
          <w:sz w:val="24"/>
          <w:szCs w:val="24"/>
        </w:rPr>
        <w:t>于外科修补术，因此，介入封堵</w:t>
      </w:r>
      <w:proofErr w:type="gramStart"/>
      <w:r w:rsidR="00987467">
        <w:rPr>
          <w:rFonts w:asciiTheme="minorEastAsia" w:eastAsiaTheme="minorEastAsia" w:hAnsiTheme="minorEastAsia" w:cs="AdvTT3713a231" w:hint="eastAsia"/>
          <w:color w:val="131413"/>
          <w:kern w:val="0"/>
          <w:sz w:val="24"/>
          <w:szCs w:val="24"/>
        </w:rPr>
        <w:t>术应该</w:t>
      </w:r>
      <w:proofErr w:type="gramEnd"/>
      <w:r w:rsidR="00987467">
        <w:rPr>
          <w:rFonts w:asciiTheme="minorEastAsia" w:eastAsiaTheme="minorEastAsia" w:hAnsiTheme="minorEastAsia" w:cs="AdvTT3713a231" w:hint="eastAsia"/>
          <w:color w:val="131413"/>
          <w:kern w:val="0"/>
          <w:sz w:val="24"/>
          <w:szCs w:val="24"/>
        </w:rPr>
        <w:t>适用于拒绝外科手术或存在某些外科手术禁忌症的患者。</w:t>
      </w:r>
    </w:p>
    <w:p w:rsidR="0068656C" w:rsidRDefault="0068656C" w:rsidP="0068656C">
      <w:pPr>
        <w:autoSpaceDE w:val="0"/>
        <w:autoSpaceDN w:val="0"/>
        <w:adjustRightInd w:val="0"/>
        <w:spacing w:line="360" w:lineRule="auto"/>
        <w:ind w:firstLineChars="200" w:firstLine="482"/>
        <w:rPr>
          <w:rFonts w:asciiTheme="minorEastAsia" w:eastAsiaTheme="minorEastAsia" w:hAnsiTheme="minorEastAsia" w:cs="AdvTT3713a231"/>
          <w:b/>
          <w:color w:val="131413"/>
          <w:kern w:val="0"/>
          <w:sz w:val="24"/>
          <w:szCs w:val="24"/>
        </w:rPr>
      </w:pPr>
      <w:r w:rsidRPr="002129F5">
        <w:rPr>
          <w:rFonts w:asciiTheme="minorEastAsia" w:eastAsiaTheme="minorEastAsia" w:hAnsiTheme="minorEastAsia" w:cs="AdvTT3713a231" w:hint="eastAsia"/>
          <w:b/>
          <w:color w:val="131413"/>
          <w:kern w:val="0"/>
          <w:sz w:val="24"/>
          <w:szCs w:val="24"/>
        </w:rPr>
        <w:t>六、经皮导管介入封堵术的并发症</w:t>
      </w:r>
    </w:p>
    <w:p w:rsidR="0068656C" w:rsidRDefault="0068656C" w:rsidP="0068656C">
      <w:pPr>
        <w:autoSpaceDE w:val="0"/>
        <w:autoSpaceDN w:val="0"/>
        <w:adjustRightInd w:val="0"/>
        <w:spacing w:line="360" w:lineRule="auto"/>
        <w:ind w:firstLineChars="200" w:firstLine="480"/>
        <w:rPr>
          <w:rFonts w:asciiTheme="minorEastAsia" w:eastAsiaTheme="minorEastAsia" w:hAnsiTheme="minorEastAsia" w:cs="AdvTT3713a231"/>
          <w:color w:val="131413"/>
          <w:kern w:val="0"/>
          <w:sz w:val="24"/>
          <w:szCs w:val="24"/>
        </w:rPr>
      </w:pPr>
      <w:r>
        <w:rPr>
          <w:rFonts w:asciiTheme="minorEastAsia" w:eastAsiaTheme="minorEastAsia" w:hAnsiTheme="minorEastAsia" w:cs="FZSSK--GBK1-0" w:hint="eastAsia"/>
          <w:kern w:val="0"/>
          <w:sz w:val="24"/>
          <w:szCs w:val="24"/>
        </w:rPr>
        <w:t>不同于先天性心脏病室间隔缺损，VSR具有更为复杂的解剖结构，完全封堵较为困难。VSR周围坏死组织脆弱，术中任何操作均有可能造成VSR直径增大。，因此，术后残余分流或封堵器移位发生率高，其中残余分流发生率</w:t>
      </w:r>
      <w:r w:rsidRPr="00C658E9">
        <w:rPr>
          <w:rFonts w:asciiTheme="minorEastAsia" w:eastAsiaTheme="minorEastAsia" w:hAnsiTheme="minorEastAsia" w:cs="AdvTT3713a231"/>
          <w:color w:val="131413"/>
          <w:kern w:val="0"/>
          <w:sz w:val="24"/>
          <w:szCs w:val="24"/>
        </w:rPr>
        <w:t>12.5</w:t>
      </w:r>
      <w:r w:rsidRPr="00342FAF">
        <w:rPr>
          <w:rFonts w:asciiTheme="minorEastAsia" w:eastAsiaTheme="minorEastAsia" w:hAnsiTheme="minorEastAsia" w:cs="AdvTT3713a231" w:hint="eastAsia"/>
          <w:color w:val="FF0000"/>
          <w:kern w:val="0"/>
          <w:sz w:val="24"/>
          <w:szCs w:val="24"/>
        </w:rPr>
        <w:t>%</w:t>
      </w:r>
      <w:r w:rsidRPr="005324FB">
        <w:rPr>
          <w:rFonts w:asciiTheme="minorEastAsia" w:eastAsiaTheme="minorEastAsia" w:hAnsiTheme="minorEastAsia" w:cs="AdvTT3713a231+20"/>
          <w:color w:val="131413"/>
          <w:kern w:val="0"/>
          <w:sz w:val="24"/>
          <w:szCs w:val="24"/>
        </w:rPr>
        <w:t>～</w:t>
      </w:r>
      <w:r w:rsidRPr="00C658E9">
        <w:rPr>
          <w:rFonts w:asciiTheme="minorEastAsia" w:eastAsiaTheme="minorEastAsia" w:hAnsiTheme="minorEastAsia" w:cs="AdvTT3713a231"/>
          <w:color w:val="131413"/>
          <w:kern w:val="0"/>
          <w:sz w:val="24"/>
          <w:szCs w:val="24"/>
        </w:rPr>
        <w:t>100</w:t>
      </w:r>
      <w:r>
        <w:rPr>
          <w:rFonts w:asciiTheme="minorEastAsia" w:eastAsiaTheme="minorEastAsia" w:hAnsiTheme="minorEastAsia" w:cs="AdvTT3713a231" w:hint="eastAsia"/>
          <w:color w:val="131413"/>
          <w:kern w:val="0"/>
          <w:sz w:val="24"/>
          <w:szCs w:val="24"/>
        </w:rPr>
        <w:t>%</w:t>
      </w:r>
      <w:r w:rsidR="0064493E">
        <w:rPr>
          <w:rFonts w:asciiTheme="minorEastAsia" w:eastAsiaTheme="minorEastAsia" w:hAnsiTheme="minorEastAsia" w:cs="AdvTT3713a231" w:hint="eastAsia"/>
          <w:color w:val="131413"/>
          <w:kern w:val="0"/>
          <w:sz w:val="24"/>
          <w:szCs w:val="24"/>
          <w:vertAlign w:val="superscript"/>
        </w:rPr>
        <w:t>[4</w:t>
      </w:r>
      <w:r w:rsidRPr="005324FB">
        <w:rPr>
          <w:rFonts w:asciiTheme="minorEastAsia" w:eastAsiaTheme="minorEastAsia" w:hAnsiTheme="minorEastAsia" w:cs="AdvTT3713a231" w:hint="eastAsia"/>
          <w:color w:val="131413"/>
          <w:kern w:val="0"/>
          <w:sz w:val="24"/>
          <w:szCs w:val="24"/>
          <w:vertAlign w:val="superscript"/>
        </w:rPr>
        <w:t>，1</w:t>
      </w:r>
      <w:r w:rsidR="0064493E">
        <w:rPr>
          <w:rFonts w:asciiTheme="minorEastAsia" w:eastAsiaTheme="minorEastAsia" w:hAnsiTheme="minorEastAsia" w:cs="AdvTT3713a231" w:hint="eastAsia"/>
          <w:color w:val="131413"/>
          <w:kern w:val="0"/>
          <w:sz w:val="24"/>
          <w:szCs w:val="24"/>
          <w:vertAlign w:val="superscript"/>
        </w:rPr>
        <w:t>4,15</w:t>
      </w:r>
      <w:r w:rsidRPr="005324FB">
        <w:rPr>
          <w:rFonts w:asciiTheme="minorEastAsia" w:eastAsiaTheme="minorEastAsia" w:hAnsiTheme="minorEastAsia" w:cs="AdvTT3713a231" w:hint="eastAsia"/>
          <w:color w:val="131413"/>
          <w:kern w:val="0"/>
          <w:sz w:val="24"/>
          <w:szCs w:val="24"/>
          <w:vertAlign w:val="superscript"/>
        </w:rPr>
        <w:t>]</w:t>
      </w:r>
      <w:r>
        <w:rPr>
          <w:rFonts w:asciiTheme="minorEastAsia" w:eastAsiaTheme="minorEastAsia" w:hAnsiTheme="minorEastAsia" w:cs="AdvTT3713a231" w:hint="eastAsia"/>
          <w:color w:val="131413"/>
          <w:kern w:val="0"/>
          <w:sz w:val="24"/>
          <w:szCs w:val="24"/>
        </w:rPr>
        <w:t>。其他并发症包括：器械栓塞、左室游离壁破裂、心律失常、溶血、穿刺部位出血或血肿等。介入手术并发症发生率低，并较少作为引起患者死亡的直接原因。</w:t>
      </w:r>
    </w:p>
    <w:p w:rsidR="0068656C" w:rsidRDefault="0068656C" w:rsidP="0068656C">
      <w:pPr>
        <w:autoSpaceDE w:val="0"/>
        <w:autoSpaceDN w:val="0"/>
        <w:adjustRightInd w:val="0"/>
        <w:spacing w:line="360" w:lineRule="auto"/>
        <w:ind w:firstLineChars="200" w:firstLine="480"/>
        <w:rPr>
          <w:rFonts w:asciiTheme="minorEastAsia" w:eastAsiaTheme="minorEastAsia" w:hAnsiTheme="minorEastAsia" w:cs="AdvTT3713a231"/>
          <w:color w:val="131413"/>
          <w:kern w:val="0"/>
          <w:sz w:val="24"/>
          <w:szCs w:val="24"/>
        </w:rPr>
      </w:pPr>
      <w:r>
        <w:rPr>
          <w:rFonts w:asciiTheme="minorEastAsia" w:eastAsiaTheme="minorEastAsia" w:hAnsiTheme="minorEastAsia" w:cs="AdvTT3713a231" w:hint="eastAsia"/>
          <w:color w:val="131413"/>
          <w:kern w:val="0"/>
          <w:sz w:val="24"/>
          <w:szCs w:val="24"/>
        </w:rPr>
        <w:t>非介入手术相关并发症包括多器官功能衰竭、溶血性贫血</w:t>
      </w:r>
      <w:r w:rsidRPr="00901FE8">
        <w:rPr>
          <w:rFonts w:asciiTheme="minorEastAsia" w:eastAsiaTheme="minorEastAsia" w:hAnsiTheme="minorEastAsia" w:cs="AdvTT3713a231" w:hint="eastAsia"/>
          <w:color w:val="131413"/>
          <w:kern w:val="0"/>
          <w:sz w:val="24"/>
          <w:szCs w:val="24"/>
          <w:vertAlign w:val="superscript"/>
        </w:rPr>
        <w:t>[</w:t>
      </w:r>
      <w:r w:rsidR="0064493E">
        <w:rPr>
          <w:rFonts w:asciiTheme="minorEastAsia" w:eastAsiaTheme="minorEastAsia" w:hAnsiTheme="minorEastAsia" w:cs="AdvTT3713a231" w:hint="eastAsia"/>
          <w:color w:val="131413"/>
          <w:kern w:val="0"/>
          <w:sz w:val="24"/>
          <w:szCs w:val="24"/>
          <w:vertAlign w:val="superscript"/>
        </w:rPr>
        <w:t>2</w:t>
      </w:r>
      <w:r>
        <w:rPr>
          <w:rFonts w:asciiTheme="minorEastAsia" w:eastAsiaTheme="minorEastAsia" w:hAnsiTheme="minorEastAsia" w:cs="AdvTT3713a231" w:hint="eastAsia"/>
          <w:color w:val="131413"/>
          <w:kern w:val="0"/>
          <w:sz w:val="24"/>
          <w:szCs w:val="24"/>
          <w:vertAlign w:val="superscript"/>
        </w:rPr>
        <w:t>1</w:t>
      </w:r>
      <w:r w:rsidRPr="00901FE8">
        <w:rPr>
          <w:rFonts w:asciiTheme="minorEastAsia" w:eastAsiaTheme="minorEastAsia" w:hAnsiTheme="minorEastAsia" w:cs="AdvTT3713a231" w:hint="eastAsia"/>
          <w:color w:val="131413"/>
          <w:kern w:val="0"/>
          <w:sz w:val="24"/>
          <w:szCs w:val="24"/>
          <w:vertAlign w:val="superscript"/>
        </w:rPr>
        <w:t>]</w:t>
      </w:r>
      <w:r>
        <w:rPr>
          <w:rFonts w:asciiTheme="minorEastAsia" w:eastAsiaTheme="minorEastAsia" w:hAnsiTheme="minorEastAsia" w:cs="AdvTT3713a231" w:hint="eastAsia"/>
          <w:color w:val="131413"/>
          <w:kern w:val="0"/>
          <w:sz w:val="24"/>
          <w:szCs w:val="24"/>
        </w:rPr>
        <w:t>和血流感染。长期随访的结果显示，此类并发症往往导致患者死亡。</w:t>
      </w:r>
    </w:p>
    <w:p w:rsidR="007E296A" w:rsidRPr="007E296A" w:rsidRDefault="00537D3B" w:rsidP="007E296A">
      <w:pPr>
        <w:autoSpaceDE w:val="0"/>
        <w:autoSpaceDN w:val="0"/>
        <w:adjustRightInd w:val="0"/>
        <w:spacing w:line="360" w:lineRule="auto"/>
        <w:ind w:firstLineChars="200" w:firstLine="482"/>
        <w:rPr>
          <w:rFonts w:asciiTheme="minorEastAsia" w:eastAsiaTheme="minorEastAsia" w:hAnsiTheme="minorEastAsia" w:cs="AdvTTb8864ccf.B"/>
          <w:b/>
          <w:color w:val="131413"/>
          <w:kern w:val="0"/>
          <w:sz w:val="24"/>
          <w:szCs w:val="24"/>
        </w:rPr>
      </w:pPr>
      <w:r w:rsidRPr="007E296A">
        <w:rPr>
          <w:rFonts w:asciiTheme="minorEastAsia" w:eastAsiaTheme="minorEastAsia" w:hAnsiTheme="minorEastAsia" w:cs="AdvTTb8864ccf.B" w:hint="eastAsia"/>
          <w:b/>
          <w:color w:val="131413"/>
          <w:kern w:val="0"/>
          <w:sz w:val="24"/>
          <w:szCs w:val="24"/>
        </w:rPr>
        <w:t>七、</w:t>
      </w:r>
      <w:r w:rsidRPr="007E296A">
        <w:rPr>
          <w:rFonts w:asciiTheme="minorEastAsia" w:eastAsiaTheme="minorEastAsia" w:hAnsiTheme="minorEastAsia" w:cs="AdvTTb8864ccf.B"/>
          <w:b/>
          <w:color w:val="131413"/>
          <w:kern w:val="0"/>
          <w:sz w:val="24"/>
          <w:szCs w:val="24"/>
        </w:rPr>
        <w:t>结语</w:t>
      </w:r>
    </w:p>
    <w:p w:rsidR="00534418" w:rsidRPr="00706DCB" w:rsidRDefault="00D674C4" w:rsidP="00706DCB">
      <w:pPr>
        <w:autoSpaceDE w:val="0"/>
        <w:autoSpaceDN w:val="0"/>
        <w:adjustRightInd w:val="0"/>
        <w:spacing w:line="360" w:lineRule="auto"/>
        <w:ind w:firstLineChars="200" w:firstLine="480"/>
        <w:rPr>
          <w:rFonts w:asciiTheme="minorEastAsia" w:eastAsiaTheme="minorEastAsia" w:hAnsiTheme="minorEastAsia" w:cs="AdvTT3713a231"/>
          <w:color w:val="131413"/>
          <w:kern w:val="0"/>
          <w:sz w:val="24"/>
          <w:szCs w:val="24"/>
        </w:rPr>
      </w:pPr>
      <w:r>
        <w:rPr>
          <w:rFonts w:asciiTheme="minorEastAsia" w:eastAsiaTheme="minorEastAsia" w:hAnsiTheme="minorEastAsia" w:cs="AdvTT3713a231"/>
          <w:color w:val="131413"/>
          <w:kern w:val="0"/>
          <w:sz w:val="24"/>
          <w:szCs w:val="24"/>
        </w:rPr>
        <w:t>经</w:t>
      </w:r>
      <w:r w:rsidR="002C1655">
        <w:rPr>
          <w:rFonts w:asciiTheme="minorEastAsia" w:eastAsiaTheme="minorEastAsia" w:hAnsiTheme="minorEastAsia" w:cs="AdvTT3713a231"/>
          <w:color w:val="131413"/>
          <w:kern w:val="0"/>
          <w:sz w:val="24"/>
          <w:szCs w:val="24"/>
        </w:rPr>
        <w:t>选择</w:t>
      </w:r>
      <w:r>
        <w:rPr>
          <w:rFonts w:asciiTheme="minorEastAsia" w:eastAsiaTheme="minorEastAsia" w:hAnsiTheme="minorEastAsia" w:cs="AdvTT3713a231"/>
          <w:color w:val="131413"/>
          <w:kern w:val="0"/>
          <w:sz w:val="24"/>
          <w:szCs w:val="24"/>
        </w:rPr>
        <w:t>的</w:t>
      </w:r>
      <w:r w:rsidR="002C1655">
        <w:rPr>
          <w:rFonts w:asciiTheme="minorEastAsia" w:eastAsiaTheme="minorEastAsia" w:hAnsiTheme="minorEastAsia" w:cs="AdvTT3713a231"/>
          <w:color w:val="131413"/>
          <w:kern w:val="0"/>
          <w:sz w:val="24"/>
          <w:szCs w:val="24"/>
        </w:rPr>
        <w:t>急性心肌梗死并发</w:t>
      </w:r>
      <w:r w:rsidR="002C1655">
        <w:rPr>
          <w:rFonts w:asciiTheme="minorEastAsia" w:eastAsiaTheme="minorEastAsia" w:hAnsiTheme="minorEastAsia" w:cs="AdvTT3713a231" w:hint="eastAsia"/>
          <w:color w:val="131413"/>
          <w:kern w:val="0"/>
          <w:sz w:val="24"/>
          <w:szCs w:val="24"/>
        </w:rPr>
        <w:t>VSR患者</w:t>
      </w:r>
      <w:r>
        <w:rPr>
          <w:rFonts w:asciiTheme="minorEastAsia" w:eastAsiaTheme="minorEastAsia" w:hAnsiTheme="minorEastAsia" w:cs="AdvTT3713a231" w:hint="eastAsia"/>
          <w:color w:val="131413"/>
          <w:kern w:val="0"/>
          <w:sz w:val="24"/>
          <w:szCs w:val="24"/>
        </w:rPr>
        <w:t>可采取</w:t>
      </w:r>
      <w:r>
        <w:rPr>
          <w:rFonts w:asciiTheme="minorEastAsia" w:eastAsiaTheme="minorEastAsia" w:hAnsiTheme="minorEastAsia" w:cs="AdvTT3713a231"/>
          <w:color w:val="131413"/>
          <w:kern w:val="0"/>
          <w:sz w:val="24"/>
          <w:szCs w:val="24"/>
        </w:rPr>
        <w:t>经皮导管介入封堵术治疗</w:t>
      </w:r>
      <w:r>
        <w:rPr>
          <w:rFonts w:asciiTheme="minorEastAsia" w:eastAsiaTheme="minorEastAsia" w:hAnsiTheme="minorEastAsia" w:cs="AdvTT3713a231" w:hint="eastAsia"/>
          <w:color w:val="131413"/>
          <w:kern w:val="0"/>
          <w:sz w:val="24"/>
          <w:szCs w:val="24"/>
        </w:rPr>
        <w:t>。介入封堵术</w:t>
      </w:r>
      <w:r w:rsidR="002C1655">
        <w:rPr>
          <w:rFonts w:asciiTheme="minorEastAsia" w:eastAsiaTheme="minorEastAsia" w:hAnsiTheme="minorEastAsia" w:cs="AdvTT3713a231" w:hint="eastAsia"/>
          <w:color w:val="131413"/>
          <w:kern w:val="0"/>
          <w:sz w:val="24"/>
          <w:szCs w:val="24"/>
        </w:rPr>
        <w:t>安全、有效</w:t>
      </w:r>
      <w:r>
        <w:rPr>
          <w:rFonts w:asciiTheme="minorEastAsia" w:eastAsiaTheme="minorEastAsia" w:hAnsiTheme="minorEastAsia" w:cs="AdvTT3713a231" w:hint="eastAsia"/>
          <w:color w:val="131413"/>
          <w:kern w:val="0"/>
          <w:sz w:val="24"/>
          <w:szCs w:val="24"/>
        </w:rPr>
        <w:t>，介入相关并发症发生率低</w:t>
      </w:r>
      <w:r w:rsidR="002C1655">
        <w:rPr>
          <w:rFonts w:asciiTheme="minorEastAsia" w:eastAsiaTheme="minorEastAsia" w:hAnsiTheme="minorEastAsia" w:cs="AdvTT3713a231" w:hint="eastAsia"/>
          <w:color w:val="131413"/>
          <w:kern w:val="0"/>
          <w:sz w:val="24"/>
          <w:szCs w:val="24"/>
        </w:rPr>
        <w:t>。</w:t>
      </w:r>
      <w:r>
        <w:rPr>
          <w:rFonts w:asciiTheme="minorEastAsia" w:eastAsiaTheme="minorEastAsia" w:hAnsiTheme="minorEastAsia" w:cs="AdvTT3713a231" w:hint="eastAsia"/>
          <w:color w:val="131413"/>
          <w:kern w:val="0"/>
          <w:sz w:val="24"/>
          <w:szCs w:val="24"/>
        </w:rPr>
        <w:t>实现完全封堵较为困难，</w:t>
      </w:r>
      <w:r w:rsidR="00706DCB">
        <w:rPr>
          <w:rFonts w:asciiTheme="minorEastAsia" w:eastAsiaTheme="minorEastAsia" w:hAnsiTheme="minorEastAsia" w:cs="AdvTT3713a231" w:hint="eastAsia"/>
          <w:color w:val="131413"/>
          <w:kern w:val="0"/>
          <w:sz w:val="24"/>
          <w:szCs w:val="24"/>
        </w:rPr>
        <w:t>术后残</w:t>
      </w:r>
      <w:r w:rsidR="00706DCB">
        <w:rPr>
          <w:rFonts w:asciiTheme="minorEastAsia" w:eastAsiaTheme="minorEastAsia" w:hAnsiTheme="minorEastAsia" w:cs="AdvTT3713a231" w:hint="eastAsia"/>
          <w:color w:val="131413"/>
          <w:kern w:val="0"/>
          <w:sz w:val="24"/>
          <w:szCs w:val="24"/>
        </w:rPr>
        <w:lastRenderedPageBreak/>
        <w:t>余分流发生率高，</w:t>
      </w:r>
      <w:r>
        <w:rPr>
          <w:rFonts w:asciiTheme="minorEastAsia" w:eastAsiaTheme="minorEastAsia" w:hAnsiTheme="minorEastAsia" w:cs="AdvTT3713a231" w:hint="eastAsia"/>
          <w:color w:val="131413"/>
          <w:kern w:val="0"/>
          <w:sz w:val="24"/>
          <w:szCs w:val="24"/>
        </w:rPr>
        <w:t>但封堵治疗显著减少左右心室分流，达到稳定血流动力学、改善临床症状、降低死亡率的目的。</w:t>
      </w:r>
      <w:r w:rsidR="00F9307F">
        <w:rPr>
          <w:rFonts w:asciiTheme="minorEastAsia" w:eastAsiaTheme="minorEastAsia" w:hAnsiTheme="minorEastAsia" w:cs="AdvTT3713a231" w:hint="eastAsia"/>
          <w:color w:val="131413"/>
          <w:kern w:val="0"/>
          <w:sz w:val="24"/>
          <w:szCs w:val="24"/>
        </w:rPr>
        <w:t>诊断VSR明确后，急性期封堵（≤14d）术后死亡率高达</w:t>
      </w:r>
      <w:r w:rsidR="00F9307F" w:rsidRPr="00E847FA">
        <w:rPr>
          <w:rFonts w:asciiTheme="majorEastAsia" w:eastAsiaTheme="majorEastAsia" w:hAnsiTheme="majorEastAsia" w:cs="AdvTT3713a231"/>
          <w:color w:val="131413"/>
          <w:kern w:val="0"/>
          <w:sz w:val="24"/>
          <w:szCs w:val="24"/>
        </w:rPr>
        <w:t>42</w:t>
      </w:r>
      <w:r w:rsidR="00F9307F" w:rsidRPr="00E847FA">
        <w:rPr>
          <w:rFonts w:asciiTheme="majorEastAsia" w:eastAsiaTheme="majorEastAsia" w:hAnsiTheme="majorEastAsia" w:cs="FZSSK--GBK1-0" w:hint="eastAsia"/>
          <w:kern w:val="0"/>
          <w:sz w:val="24"/>
          <w:szCs w:val="24"/>
        </w:rPr>
        <w:t>～</w:t>
      </w:r>
      <w:r w:rsidR="00F9307F" w:rsidRPr="00E847FA">
        <w:rPr>
          <w:rFonts w:asciiTheme="majorEastAsia" w:eastAsiaTheme="majorEastAsia" w:hAnsiTheme="majorEastAsia" w:cs="AdvTT3713a231"/>
          <w:color w:val="131413"/>
          <w:kern w:val="0"/>
          <w:sz w:val="24"/>
          <w:szCs w:val="24"/>
        </w:rPr>
        <w:t>100 %</w:t>
      </w:r>
      <w:r w:rsidR="00F9307F">
        <w:rPr>
          <w:rFonts w:asciiTheme="majorEastAsia" w:eastAsiaTheme="majorEastAsia" w:hAnsiTheme="majorEastAsia" w:cs="AdvTT3713a231" w:hint="eastAsia"/>
          <w:color w:val="131413"/>
          <w:kern w:val="0"/>
          <w:sz w:val="24"/>
          <w:szCs w:val="24"/>
        </w:rPr>
        <w:t>，</w:t>
      </w:r>
      <w:r w:rsidR="00706DCB">
        <w:rPr>
          <w:rFonts w:asciiTheme="majorEastAsia" w:eastAsiaTheme="majorEastAsia" w:hAnsiTheme="majorEastAsia" w:cs="AdvTT3713a231" w:hint="eastAsia"/>
          <w:color w:val="131413"/>
          <w:kern w:val="0"/>
          <w:sz w:val="24"/>
          <w:szCs w:val="24"/>
        </w:rPr>
        <w:t>但慢性期封堵可将死亡率降低至</w:t>
      </w:r>
      <w:r w:rsidR="00F9307F">
        <w:rPr>
          <w:rFonts w:asciiTheme="minorEastAsia" w:eastAsiaTheme="minorEastAsia" w:hAnsiTheme="minorEastAsia" w:cs="FZSSK--GBK1-0" w:hint="eastAsia"/>
          <w:kern w:val="0"/>
          <w:sz w:val="24"/>
          <w:szCs w:val="24"/>
        </w:rPr>
        <w:t>20</w:t>
      </w:r>
      <w:r w:rsidR="00F9307F" w:rsidRPr="00176F75">
        <w:rPr>
          <w:rFonts w:asciiTheme="minorEastAsia" w:eastAsiaTheme="minorEastAsia" w:hAnsiTheme="minorEastAsia" w:cs="FZSSK--GBK1-0" w:hint="eastAsia"/>
          <w:kern w:val="0"/>
          <w:sz w:val="24"/>
          <w:szCs w:val="24"/>
        </w:rPr>
        <w:t>～</w:t>
      </w:r>
      <w:r w:rsidR="00F9307F">
        <w:rPr>
          <w:rFonts w:asciiTheme="minorEastAsia" w:eastAsiaTheme="minorEastAsia" w:hAnsiTheme="minorEastAsia" w:cs="FZSSK--GBK1-0" w:hint="eastAsia"/>
          <w:kern w:val="0"/>
          <w:sz w:val="24"/>
          <w:szCs w:val="24"/>
        </w:rPr>
        <w:t>38.9%</w:t>
      </w:r>
      <w:r w:rsidR="00706DCB">
        <w:rPr>
          <w:rFonts w:asciiTheme="minorEastAsia" w:eastAsiaTheme="minorEastAsia" w:hAnsiTheme="minorEastAsia" w:cs="FZSSK--GBK1-0" w:hint="eastAsia"/>
          <w:kern w:val="0"/>
          <w:sz w:val="24"/>
          <w:szCs w:val="24"/>
        </w:rPr>
        <w:t>。</w:t>
      </w:r>
      <w:r w:rsidR="00706DCB" w:rsidRPr="00706DCB">
        <w:rPr>
          <w:rFonts w:asciiTheme="minorEastAsia" w:eastAsiaTheme="minorEastAsia" w:hAnsiTheme="minorEastAsia" w:cs="FZSSK--GBK1-0" w:hint="eastAsia"/>
          <w:kern w:val="0"/>
          <w:sz w:val="24"/>
          <w:szCs w:val="24"/>
        </w:rPr>
        <w:t>外科修补手术是介入</w:t>
      </w:r>
      <w:r w:rsidR="00706DCB">
        <w:rPr>
          <w:rFonts w:asciiTheme="minorEastAsia" w:eastAsiaTheme="minorEastAsia" w:hAnsiTheme="minorEastAsia" w:cs="FZSSK--GBK1-0" w:hint="eastAsia"/>
          <w:kern w:val="0"/>
          <w:sz w:val="24"/>
          <w:szCs w:val="24"/>
        </w:rPr>
        <w:t>封堵</w:t>
      </w:r>
      <w:r w:rsidR="00706DCB" w:rsidRPr="00706DCB">
        <w:rPr>
          <w:rFonts w:asciiTheme="minorEastAsia" w:eastAsiaTheme="minorEastAsia" w:hAnsiTheme="minorEastAsia" w:cs="FZSSK--GBK1-0" w:hint="eastAsia"/>
          <w:kern w:val="0"/>
          <w:sz w:val="24"/>
          <w:szCs w:val="24"/>
        </w:rPr>
        <w:t>治疗出现之前唯一有效降低室间隔穿孔死亡率的治疗方式</w:t>
      </w:r>
      <w:r w:rsidR="00706DCB">
        <w:rPr>
          <w:rFonts w:asciiTheme="minorEastAsia" w:eastAsiaTheme="minorEastAsia" w:hAnsiTheme="minorEastAsia" w:cs="FZSSK--GBK1-0" w:hint="eastAsia"/>
          <w:kern w:val="0"/>
          <w:sz w:val="24"/>
          <w:szCs w:val="24"/>
        </w:rPr>
        <w:t>，</w:t>
      </w:r>
      <w:r w:rsidR="00706DCB" w:rsidRPr="00706DCB">
        <w:rPr>
          <w:rFonts w:asciiTheme="minorEastAsia" w:eastAsiaTheme="minorEastAsia" w:hAnsiTheme="minorEastAsia" w:cs="FZSSK--GBK1-0" w:hint="eastAsia"/>
          <w:kern w:val="0"/>
          <w:sz w:val="24"/>
          <w:szCs w:val="24"/>
        </w:rPr>
        <w:t>介入</w:t>
      </w:r>
      <w:r w:rsidR="00706DCB">
        <w:rPr>
          <w:rFonts w:asciiTheme="minorEastAsia" w:eastAsiaTheme="minorEastAsia" w:hAnsiTheme="minorEastAsia" w:cs="FZSSK--GBK1-0" w:hint="eastAsia"/>
          <w:kern w:val="0"/>
          <w:sz w:val="24"/>
          <w:szCs w:val="24"/>
        </w:rPr>
        <w:t>封堵术治疗急性心肌梗死并发VSR的临床价值需进一步深入的研究。</w:t>
      </w:r>
    </w:p>
    <w:p w:rsidR="00367888" w:rsidRPr="00367888" w:rsidRDefault="00C043C0" w:rsidP="00367888">
      <w:pPr>
        <w:autoSpaceDE w:val="0"/>
        <w:autoSpaceDN w:val="0"/>
        <w:adjustRightInd w:val="0"/>
        <w:spacing w:line="360" w:lineRule="auto"/>
        <w:jc w:val="center"/>
        <w:rPr>
          <w:rFonts w:asciiTheme="minorEastAsia" w:eastAsiaTheme="minorEastAsia" w:hAnsiTheme="minorEastAsia" w:cs="宋体"/>
          <w:b/>
          <w:color w:val="333333"/>
          <w:sz w:val="24"/>
          <w:szCs w:val="24"/>
          <w:shd w:val="clear" w:color="auto" w:fill="FFFFFF"/>
        </w:rPr>
      </w:pPr>
      <w:r w:rsidRPr="00367888">
        <w:rPr>
          <w:rFonts w:asciiTheme="minorEastAsia" w:eastAsiaTheme="minorEastAsia" w:hAnsiTheme="minorEastAsia" w:cs="宋体" w:hint="eastAsia"/>
          <w:b/>
          <w:color w:val="333333"/>
          <w:sz w:val="24"/>
          <w:szCs w:val="24"/>
          <w:shd w:val="clear" w:color="auto" w:fill="FFFFFF"/>
        </w:rPr>
        <w:t>参考文献</w:t>
      </w:r>
    </w:p>
    <w:p w:rsidR="00367888" w:rsidRPr="00367888" w:rsidRDefault="008C634C" w:rsidP="00367888">
      <w:pPr>
        <w:autoSpaceDE w:val="0"/>
        <w:autoSpaceDN w:val="0"/>
        <w:adjustRightInd w:val="0"/>
        <w:spacing w:line="360" w:lineRule="auto"/>
        <w:jc w:val="left"/>
        <w:rPr>
          <w:rFonts w:asciiTheme="majorEastAsia" w:eastAsiaTheme="majorEastAsia" w:hAnsiTheme="majorEastAsia" w:cs="AdvTT3713a231"/>
          <w:color w:val="131413"/>
          <w:sz w:val="24"/>
          <w:szCs w:val="24"/>
        </w:rPr>
      </w:pPr>
      <w:r w:rsidRPr="00367888">
        <w:rPr>
          <w:rFonts w:asciiTheme="majorEastAsia" w:eastAsiaTheme="majorEastAsia" w:hAnsiTheme="majorEastAsia" w:cs="宋体" w:hint="eastAsia"/>
          <w:sz w:val="24"/>
          <w:szCs w:val="24"/>
        </w:rPr>
        <w:t xml:space="preserve">[1] </w:t>
      </w:r>
      <w:proofErr w:type="spellStart"/>
      <w:r w:rsidRPr="00367888">
        <w:rPr>
          <w:rFonts w:asciiTheme="majorEastAsia" w:eastAsiaTheme="majorEastAsia" w:hAnsiTheme="majorEastAsia" w:cs="AdvTT3713a231"/>
          <w:color w:val="131413"/>
          <w:sz w:val="24"/>
          <w:szCs w:val="24"/>
        </w:rPr>
        <w:t>Moreyra</w:t>
      </w:r>
      <w:proofErr w:type="spellEnd"/>
      <w:r w:rsidRPr="00367888">
        <w:rPr>
          <w:rFonts w:asciiTheme="majorEastAsia" w:eastAsiaTheme="majorEastAsia" w:hAnsiTheme="majorEastAsia" w:cs="AdvTT3713a231"/>
          <w:color w:val="131413"/>
          <w:sz w:val="24"/>
          <w:szCs w:val="24"/>
        </w:rPr>
        <w:t xml:space="preserve"> AE, Huang MS, Wilson AC, et al. Trends in incidence and</w:t>
      </w:r>
      <w:r w:rsidRPr="00367888">
        <w:rPr>
          <w:rFonts w:asciiTheme="majorEastAsia" w:eastAsiaTheme="majorEastAsia" w:hAnsiTheme="majorEastAsia" w:cs="AdvTT3713a231" w:hint="eastAsia"/>
          <w:color w:val="131413"/>
          <w:sz w:val="24"/>
          <w:szCs w:val="24"/>
        </w:rPr>
        <w:t xml:space="preserve"> </w:t>
      </w:r>
      <w:r w:rsidRPr="00367888">
        <w:rPr>
          <w:rFonts w:asciiTheme="majorEastAsia" w:eastAsiaTheme="majorEastAsia" w:hAnsiTheme="majorEastAsia" w:cs="AdvTT3713a231"/>
          <w:color w:val="131413"/>
          <w:sz w:val="24"/>
          <w:szCs w:val="24"/>
        </w:rPr>
        <w:t xml:space="preserve">mortality rates of ventricular </w:t>
      </w:r>
      <w:proofErr w:type="spellStart"/>
      <w:r w:rsidRPr="00367888">
        <w:rPr>
          <w:rFonts w:asciiTheme="majorEastAsia" w:eastAsiaTheme="majorEastAsia" w:hAnsiTheme="majorEastAsia" w:cs="AdvTT3713a231"/>
          <w:color w:val="131413"/>
          <w:sz w:val="24"/>
          <w:szCs w:val="24"/>
        </w:rPr>
        <w:t>septal</w:t>
      </w:r>
      <w:proofErr w:type="spellEnd"/>
      <w:r w:rsidRPr="00367888">
        <w:rPr>
          <w:rFonts w:asciiTheme="majorEastAsia" w:eastAsiaTheme="majorEastAsia" w:hAnsiTheme="majorEastAsia" w:cs="AdvTT3713a231"/>
          <w:color w:val="131413"/>
          <w:sz w:val="24"/>
          <w:szCs w:val="24"/>
        </w:rPr>
        <w:t xml:space="preserve"> rupture during acute myocardial</w:t>
      </w:r>
      <w:r w:rsidRPr="00367888">
        <w:rPr>
          <w:rFonts w:asciiTheme="majorEastAsia" w:eastAsiaTheme="majorEastAsia" w:hAnsiTheme="majorEastAsia" w:cs="AdvTT3713a231" w:hint="eastAsia"/>
          <w:color w:val="131413"/>
          <w:sz w:val="24"/>
          <w:szCs w:val="24"/>
        </w:rPr>
        <w:t xml:space="preserve"> </w:t>
      </w:r>
      <w:proofErr w:type="spellStart"/>
      <w:r w:rsidRPr="00367888">
        <w:rPr>
          <w:rFonts w:asciiTheme="majorEastAsia" w:eastAsiaTheme="majorEastAsia" w:hAnsiTheme="majorEastAsia" w:cs="AdvTT3713a231"/>
          <w:color w:val="131413"/>
          <w:sz w:val="24"/>
          <w:szCs w:val="24"/>
        </w:rPr>
        <w:t>infarction.Am</w:t>
      </w:r>
      <w:proofErr w:type="spellEnd"/>
      <w:r w:rsidRPr="00367888">
        <w:rPr>
          <w:rFonts w:asciiTheme="majorEastAsia" w:eastAsiaTheme="majorEastAsia" w:hAnsiTheme="majorEastAsia" w:cs="AdvTT3713a231"/>
          <w:color w:val="131413"/>
          <w:sz w:val="24"/>
          <w:szCs w:val="24"/>
        </w:rPr>
        <w:t xml:space="preserve"> J Cardiol</w:t>
      </w:r>
      <w:r w:rsidRPr="00367888">
        <w:rPr>
          <w:rFonts w:asciiTheme="majorEastAsia" w:eastAsiaTheme="majorEastAsia" w:hAnsiTheme="majorEastAsia" w:cs="AdvTT3713a231" w:hint="eastAsia"/>
          <w:color w:val="131413"/>
          <w:sz w:val="24"/>
          <w:szCs w:val="24"/>
        </w:rPr>
        <w:t>,</w:t>
      </w:r>
      <w:r w:rsidRPr="00367888">
        <w:rPr>
          <w:rFonts w:asciiTheme="majorEastAsia" w:eastAsiaTheme="majorEastAsia" w:hAnsiTheme="majorEastAsia" w:cs="AdvTT3713a231"/>
          <w:color w:val="131413"/>
          <w:sz w:val="24"/>
          <w:szCs w:val="24"/>
        </w:rPr>
        <w:t>2010</w:t>
      </w:r>
      <w:r w:rsidRPr="00367888">
        <w:rPr>
          <w:rFonts w:asciiTheme="majorEastAsia" w:eastAsiaTheme="majorEastAsia" w:hAnsiTheme="majorEastAsia" w:cs="AdvTT3713a231" w:hint="eastAsia"/>
          <w:color w:val="131413"/>
          <w:sz w:val="24"/>
          <w:szCs w:val="24"/>
        </w:rPr>
        <w:t>,</w:t>
      </w:r>
      <w:r w:rsidRPr="00367888">
        <w:rPr>
          <w:rFonts w:asciiTheme="majorEastAsia" w:eastAsiaTheme="majorEastAsia" w:hAnsiTheme="majorEastAsia" w:cs="AdvTT3713a231"/>
          <w:color w:val="131413"/>
          <w:sz w:val="24"/>
          <w:szCs w:val="24"/>
        </w:rPr>
        <w:t>106(8):1095</w:t>
      </w:r>
      <w:r w:rsidRPr="00367888">
        <w:rPr>
          <w:rFonts w:asciiTheme="majorEastAsia" w:eastAsiaTheme="majorEastAsia" w:hAnsiTheme="majorEastAsia" w:cs="AdvTT3713a231+20" w:hint="eastAsia"/>
          <w:color w:val="131413"/>
          <w:sz w:val="24"/>
          <w:szCs w:val="24"/>
        </w:rPr>
        <w:t>-</w:t>
      </w:r>
      <w:r w:rsidRPr="00367888">
        <w:rPr>
          <w:rFonts w:asciiTheme="majorEastAsia" w:eastAsiaTheme="majorEastAsia" w:hAnsiTheme="majorEastAsia" w:cs="AdvTT3713a231"/>
          <w:color w:val="131413"/>
          <w:sz w:val="24"/>
          <w:szCs w:val="24"/>
        </w:rPr>
        <w:t>100</w:t>
      </w:r>
      <w:r w:rsidRPr="00367888">
        <w:rPr>
          <w:rFonts w:asciiTheme="majorEastAsia" w:eastAsiaTheme="majorEastAsia" w:hAnsiTheme="majorEastAsia" w:cs="AdvTT3713a231" w:hint="eastAsia"/>
          <w:color w:val="131413"/>
          <w:sz w:val="24"/>
          <w:szCs w:val="24"/>
        </w:rPr>
        <w:t>.</w:t>
      </w:r>
    </w:p>
    <w:p w:rsidR="00367888" w:rsidRPr="00367888" w:rsidRDefault="008C634C" w:rsidP="00367888">
      <w:pPr>
        <w:autoSpaceDE w:val="0"/>
        <w:autoSpaceDN w:val="0"/>
        <w:adjustRightInd w:val="0"/>
        <w:spacing w:line="360" w:lineRule="auto"/>
        <w:jc w:val="left"/>
        <w:rPr>
          <w:rFonts w:asciiTheme="majorEastAsia" w:eastAsiaTheme="majorEastAsia" w:hAnsiTheme="majorEastAsia"/>
          <w:sz w:val="24"/>
          <w:szCs w:val="24"/>
        </w:rPr>
      </w:pPr>
      <w:r w:rsidRPr="00367888">
        <w:rPr>
          <w:rFonts w:asciiTheme="majorEastAsia" w:eastAsiaTheme="majorEastAsia" w:hAnsiTheme="majorEastAsia" w:hint="eastAsia"/>
          <w:sz w:val="24"/>
          <w:szCs w:val="24"/>
        </w:rPr>
        <w:t>[</w:t>
      </w:r>
      <w:r w:rsidR="00974AD0">
        <w:rPr>
          <w:rFonts w:asciiTheme="majorEastAsia" w:eastAsiaTheme="majorEastAsia" w:hAnsiTheme="majorEastAsia" w:hint="eastAsia"/>
          <w:sz w:val="24"/>
          <w:szCs w:val="24"/>
        </w:rPr>
        <w:t>2</w:t>
      </w:r>
      <w:r w:rsidR="00AE4C3C" w:rsidRPr="00367888">
        <w:rPr>
          <w:rFonts w:asciiTheme="majorEastAsia" w:eastAsiaTheme="majorEastAsia" w:hAnsiTheme="majorEastAsia" w:hint="eastAsia"/>
          <w:sz w:val="24"/>
          <w:szCs w:val="24"/>
        </w:rPr>
        <w:t xml:space="preserve">] </w:t>
      </w:r>
      <w:r w:rsidRPr="00367888">
        <w:rPr>
          <w:rFonts w:asciiTheme="majorEastAsia" w:eastAsiaTheme="majorEastAsia" w:hAnsiTheme="majorEastAsia" w:hint="eastAsia"/>
          <w:sz w:val="24"/>
          <w:szCs w:val="24"/>
        </w:rPr>
        <w:t>Yip HK，Wu CJ，Chang HW，et a1．</w:t>
      </w:r>
      <w:proofErr w:type="spellStart"/>
      <w:r w:rsidRPr="00367888">
        <w:rPr>
          <w:rFonts w:asciiTheme="majorEastAsia" w:eastAsiaTheme="majorEastAsia" w:hAnsiTheme="majorEastAsia" w:hint="eastAsia"/>
          <w:sz w:val="24"/>
          <w:szCs w:val="24"/>
        </w:rPr>
        <w:t>Cardica</w:t>
      </w:r>
      <w:proofErr w:type="spellEnd"/>
      <w:r w:rsidRPr="00367888">
        <w:rPr>
          <w:rFonts w:asciiTheme="majorEastAsia" w:eastAsiaTheme="majorEastAsia" w:hAnsiTheme="majorEastAsia" w:hint="eastAsia"/>
          <w:sz w:val="24"/>
          <w:szCs w:val="24"/>
        </w:rPr>
        <w:t xml:space="preserve"> rupture complicating acute myocardial infarction in the direct </w:t>
      </w:r>
      <w:proofErr w:type="spellStart"/>
      <w:r w:rsidRPr="00367888">
        <w:rPr>
          <w:rFonts w:asciiTheme="majorEastAsia" w:eastAsiaTheme="majorEastAsia" w:hAnsiTheme="majorEastAsia" w:hint="eastAsia"/>
          <w:sz w:val="24"/>
          <w:szCs w:val="24"/>
        </w:rPr>
        <w:t>percutaneous</w:t>
      </w:r>
      <w:proofErr w:type="spellEnd"/>
      <w:r w:rsidRPr="00367888">
        <w:rPr>
          <w:rFonts w:asciiTheme="majorEastAsia" w:eastAsiaTheme="majorEastAsia" w:hAnsiTheme="majorEastAsia" w:hint="eastAsia"/>
          <w:sz w:val="24"/>
          <w:szCs w:val="24"/>
        </w:rPr>
        <w:t xml:space="preserve"> coronary intervention reperfusion era．Chest，2003，124：565-571．</w:t>
      </w:r>
    </w:p>
    <w:p w:rsidR="00367888" w:rsidRDefault="00AE4C3C" w:rsidP="00367888">
      <w:pPr>
        <w:autoSpaceDE w:val="0"/>
        <w:autoSpaceDN w:val="0"/>
        <w:adjustRightInd w:val="0"/>
        <w:spacing w:line="360" w:lineRule="auto"/>
        <w:jc w:val="left"/>
        <w:rPr>
          <w:rFonts w:asciiTheme="majorEastAsia" w:eastAsiaTheme="majorEastAsia" w:hAnsiTheme="majorEastAsia" w:cs="宋体"/>
          <w:sz w:val="24"/>
          <w:szCs w:val="24"/>
        </w:rPr>
      </w:pPr>
      <w:r w:rsidRPr="00367888">
        <w:rPr>
          <w:rFonts w:asciiTheme="majorEastAsia" w:eastAsiaTheme="majorEastAsia" w:hAnsiTheme="majorEastAsia" w:cs="宋体" w:hint="eastAsia"/>
          <w:sz w:val="24"/>
          <w:szCs w:val="24"/>
        </w:rPr>
        <w:t>[</w:t>
      </w:r>
      <w:r w:rsidR="00974AD0">
        <w:rPr>
          <w:rFonts w:asciiTheme="majorEastAsia" w:eastAsiaTheme="majorEastAsia" w:hAnsiTheme="majorEastAsia" w:cs="宋体" w:hint="eastAsia"/>
          <w:sz w:val="24"/>
          <w:szCs w:val="24"/>
        </w:rPr>
        <w:t>3</w:t>
      </w:r>
      <w:r w:rsidRPr="00367888">
        <w:rPr>
          <w:rFonts w:asciiTheme="majorEastAsia" w:eastAsiaTheme="majorEastAsia" w:hAnsiTheme="majorEastAsia" w:cs="宋体" w:hint="eastAsia"/>
          <w:sz w:val="24"/>
          <w:szCs w:val="24"/>
        </w:rPr>
        <w:t>]</w:t>
      </w:r>
      <w:r w:rsidR="00E847FA">
        <w:rPr>
          <w:rFonts w:asciiTheme="majorEastAsia" w:eastAsiaTheme="majorEastAsia" w:hAnsiTheme="majorEastAsia" w:cs="宋体" w:hint="eastAsia"/>
          <w:sz w:val="24"/>
          <w:szCs w:val="24"/>
        </w:rPr>
        <w:t xml:space="preserve"> </w:t>
      </w:r>
      <w:proofErr w:type="spellStart"/>
      <w:r w:rsidRPr="00367888">
        <w:rPr>
          <w:rFonts w:asciiTheme="majorEastAsia" w:eastAsiaTheme="majorEastAsia" w:hAnsiTheme="majorEastAsia" w:cs="宋体" w:hint="eastAsia"/>
          <w:sz w:val="24"/>
          <w:szCs w:val="24"/>
        </w:rPr>
        <w:t>Gregoric</w:t>
      </w:r>
      <w:proofErr w:type="spellEnd"/>
      <w:r w:rsidRPr="00367888">
        <w:rPr>
          <w:rFonts w:asciiTheme="majorEastAsia" w:eastAsiaTheme="majorEastAsia" w:hAnsiTheme="majorEastAsia" w:cs="宋体" w:hint="eastAsia"/>
          <w:sz w:val="24"/>
          <w:szCs w:val="24"/>
        </w:rPr>
        <w:t xml:space="preserve"> ID，</w:t>
      </w:r>
      <w:proofErr w:type="spellStart"/>
      <w:r w:rsidRPr="00367888">
        <w:rPr>
          <w:rFonts w:asciiTheme="majorEastAsia" w:eastAsiaTheme="majorEastAsia" w:hAnsiTheme="majorEastAsia" w:cs="宋体" w:hint="eastAsia"/>
          <w:sz w:val="24"/>
          <w:szCs w:val="24"/>
        </w:rPr>
        <w:t>Bieniarz</w:t>
      </w:r>
      <w:proofErr w:type="spellEnd"/>
      <w:r w:rsidRPr="00367888">
        <w:rPr>
          <w:rFonts w:asciiTheme="majorEastAsia" w:eastAsiaTheme="majorEastAsia" w:hAnsiTheme="majorEastAsia" w:cs="宋体" w:hint="eastAsia"/>
          <w:sz w:val="24"/>
          <w:szCs w:val="24"/>
        </w:rPr>
        <w:t xml:space="preserve"> MC，</w:t>
      </w:r>
      <w:proofErr w:type="spellStart"/>
      <w:r w:rsidRPr="00367888">
        <w:rPr>
          <w:rFonts w:asciiTheme="majorEastAsia" w:eastAsiaTheme="majorEastAsia" w:hAnsiTheme="majorEastAsia" w:cs="宋体" w:hint="eastAsia"/>
          <w:sz w:val="24"/>
          <w:szCs w:val="24"/>
        </w:rPr>
        <w:t>Arora</w:t>
      </w:r>
      <w:proofErr w:type="spellEnd"/>
      <w:r w:rsidRPr="00367888">
        <w:rPr>
          <w:rFonts w:asciiTheme="majorEastAsia" w:eastAsiaTheme="majorEastAsia" w:hAnsiTheme="majorEastAsia" w:cs="宋体" w:hint="eastAsia"/>
          <w:sz w:val="24"/>
          <w:szCs w:val="24"/>
        </w:rPr>
        <w:t xml:space="preserve"> H，et a1．</w:t>
      </w:r>
      <w:proofErr w:type="spellStart"/>
      <w:r w:rsidRPr="00367888">
        <w:rPr>
          <w:rFonts w:asciiTheme="majorEastAsia" w:eastAsiaTheme="majorEastAsia" w:hAnsiTheme="majorEastAsia" w:cs="宋体" w:hint="eastAsia"/>
          <w:sz w:val="24"/>
          <w:szCs w:val="24"/>
        </w:rPr>
        <w:t>Percutaneous</w:t>
      </w:r>
      <w:proofErr w:type="spellEnd"/>
      <w:r w:rsidRPr="00367888">
        <w:rPr>
          <w:rFonts w:asciiTheme="majorEastAsia" w:eastAsiaTheme="majorEastAsia" w:hAnsiTheme="majorEastAsia" w:cs="宋体" w:hint="eastAsia"/>
          <w:sz w:val="24"/>
          <w:szCs w:val="24"/>
        </w:rPr>
        <w:t xml:space="preserve"> ventricular assist device support in a patient with a </w:t>
      </w:r>
      <w:proofErr w:type="spellStart"/>
      <w:r w:rsidRPr="00367888">
        <w:rPr>
          <w:rFonts w:asciiTheme="majorEastAsia" w:eastAsiaTheme="majorEastAsia" w:hAnsiTheme="majorEastAsia" w:cs="宋体" w:hint="eastAsia"/>
          <w:sz w:val="24"/>
          <w:szCs w:val="24"/>
        </w:rPr>
        <w:t>postinfarction</w:t>
      </w:r>
      <w:proofErr w:type="spellEnd"/>
      <w:r w:rsidRPr="00367888">
        <w:rPr>
          <w:rFonts w:asciiTheme="majorEastAsia" w:eastAsiaTheme="majorEastAsia" w:hAnsiTheme="majorEastAsia" w:cs="宋体" w:hint="eastAsia"/>
          <w:sz w:val="24"/>
          <w:szCs w:val="24"/>
        </w:rPr>
        <w:t xml:space="preserve"> ventricular </w:t>
      </w:r>
      <w:proofErr w:type="spellStart"/>
      <w:r w:rsidRPr="00367888">
        <w:rPr>
          <w:rFonts w:asciiTheme="majorEastAsia" w:eastAsiaTheme="majorEastAsia" w:hAnsiTheme="majorEastAsia" w:cs="宋体" w:hint="eastAsia"/>
          <w:sz w:val="24"/>
          <w:szCs w:val="24"/>
        </w:rPr>
        <w:t>septal</w:t>
      </w:r>
      <w:proofErr w:type="spellEnd"/>
      <w:r w:rsidRPr="00367888">
        <w:rPr>
          <w:rFonts w:asciiTheme="majorEastAsia" w:eastAsiaTheme="majorEastAsia" w:hAnsiTheme="majorEastAsia" w:cs="宋体" w:hint="eastAsia"/>
          <w:sz w:val="24"/>
          <w:szCs w:val="24"/>
        </w:rPr>
        <w:t xml:space="preserve"> defect．Tex Heart Inst J，2008，35(1)：46—49．</w:t>
      </w:r>
    </w:p>
    <w:p w:rsidR="00367888" w:rsidRDefault="00AE4C3C" w:rsidP="00367888">
      <w:pPr>
        <w:autoSpaceDE w:val="0"/>
        <w:autoSpaceDN w:val="0"/>
        <w:adjustRightInd w:val="0"/>
        <w:spacing w:line="360" w:lineRule="auto"/>
        <w:jc w:val="left"/>
        <w:rPr>
          <w:rFonts w:asciiTheme="minorEastAsia" w:eastAsiaTheme="minorEastAsia" w:hAnsiTheme="minorEastAsia" w:cs="宋体"/>
          <w:szCs w:val="24"/>
        </w:rPr>
      </w:pPr>
      <w:r w:rsidRPr="00367888">
        <w:rPr>
          <w:rFonts w:asciiTheme="majorEastAsia" w:eastAsiaTheme="majorEastAsia" w:hAnsiTheme="majorEastAsia" w:cs="宋体" w:hint="eastAsia"/>
          <w:sz w:val="24"/>
          <w:szCs w:val="24"/>
        </w:rPr>
        <w:t>[</w:t>
      </w:r>
      <w:r w:rsidR="00974AD0">
        <w:rPr>
          <w:rFonts w:asciiTheme="majorEastAsia" w:eastAsiaTheme="majorEastAsia" w:hAnsiTheme="majorEastAsia" w:cs="宋体" w:hint="eastAsia"/>
          <w:sz w:val="24"/>
          <w:szCs w:val="24"/>
        </w:rPr>
        <w:t>4</w:t>
      </w:r>
      <w:r w:rsidRPr="00367888">
        <w:rPr>
          <w:rFonts w:asciiTheme="majorEastAsia" w:eastAsiaTheme="majorEastAsia" w:hAnsiTheme="majorEastAsia" w:cs="宋体" w:hint="eastAsia"/>
          <w:sz w:val="24"/>
          <w:szCs w:val="24"/>
        </w:rPr>
        <w:t>] Martinez MW，</w:t>
      </w:r>
      <w:proofErr w:type="spellStart"/>
      <w:r w:rsidRPr="00367888">
        <w:rPr>
          <w:rFonts w:asciiTheme="majorEastAsia" w:eastAsiaTheme="majorEastAsia" w:hAnsiTheme="majorEastAsia" w:cs="宋体" w:hint="eastAsia"/>
          <w:sz w:val="24"/>
          <w:szCs w:val="24"/>
        </w:rPr>
        <w:t>Mookadam</w:t>
      </w:r>
      <w:proofErr w:type="spellEnd"/>
      <w:r w:rsidRPr="00367888">
        <w:rPr>
          <w:rFonts w:asciiTheme="majorEastAsia" w:eastAsiaTheme="majorEastAsia" w:hAnsiTheme="majorEastAsia" w:cs="宋体" w:hint="eastAsia"/>
          <w:sz w:val="24"/>
          <w:szCs w:val="24"/>
        </w:rPr>
        <w:t xml:space="preserve"> F，Sun Y，et </w:t>
      </w:r>
      <w:proofErr w:type="spellStart"/>
      <w:r w:rsidRPr="00367888">
        <w:rPr>
          <w:rFonts w:asciiTheme="majorEastAsia" w:eastAsiaTheme="majorEastAsia" w:hAnsiTheme="majorEastAsia" w:cs="宋体" w:hint="eastAsia"/>
          <w:sz w:val="24"/>
          <w:szCs w:val="24"/>
        </w:rPr>
        <w:t>al.Transcatheter</w:t>
      </w:r>
      <w:proofErr w:type="spellEnd"/>
      <w:r w:rsidRPr="00367888">
        <w:rPr>
          <w:rFonts w:asciiTheme="majorEastAsia" w:eastAsiaTheme="majorEastAsia" w:hAnsiTheme="majorEastAsia" w:cs="宋体" w:hint="eastAsia"/>
          <w:sz w:val="24"/>
          <w:szCs w:val="24"/>
        </w:rPr>
        <w:t xml:space="preserve"> closure of ischemic and post-traumatic ventricular </w:t>
      </w:r>
      <w:proofErr w:type="spellStart"/>
      <w:r w:rsidRPr="00367888">
        <w:rPr>
          <w:rFonts w:asciiTheme="majorEastAsia" w:eastAsiaTheme="majorEastAsia" w:hAnsiTheme="majorEastAsia" w:cs="宋体" w:hint="eastAsia"/>
          <w:sz w:val="24"/>
          <w:szCs w:val="24"/>
        </w:rPr>
        <w:t>s</w:t>
      </w:r>
      <w:r w:rsidRPr="00765F96">
        <w:rPr>
          <w:rFonts w:asciiTheme="minorEastAsia" w:eastAsiaTheme="minorEastAsia" w:hAnsiTheme="minorEastAsia" w:cs="宋体" w:hint="eastAsia"/>
          <w:szCs w:val="24"/>
        </w:rPr>
        <w:t>eptal</w:t>
      </w:r>
      <w:proofErr w:type="spellEnd"/>
      <w:r w:rsidRPr="00765F96">
        <w:rPr>
          <w:rFonts w:asciiTheme="minorEastAsia" w:eastAsiaTheme="minorEastAsia" w:hAnsiTheme="minorEastAsia" w:cs="宋体" w:hint="eastAsia"/>
          <w:szCs w:val="24"/>
        </w:rPr>
        <w:t xml:space="preserve"> ruptures．Catheter </w:t>
      </w:r>
      <w:proofErr w:type="spellStart"/>
      <w:r w:rsidRPr="00765F96">
        <w:rPr>
          <w:rFonts w:asciiTheme="minorEastAsia" w:eastAsiaTheme="minorEastAsia" w:hAnsiTheme="minorEastAsia" w:cs="宋体" w:hint="eastAsia"/>
          <w:szCs w:val="24"/>
        </w:rPr>
        <w:t>Cardiovase</w:t>
      </w:r>
      <w:proofErr w:type="spellEnd"/>
      <w:r w:rsidRPr="00765F96">
        <w:rPr>
          <w:rFonts w:asciiTheme="minorEastAsia" w:eastAsiaTheme="minorEastAsia" w:hAnsiTheme="minorEastAsia" w:cs="宋体" w:hint="eastAsia"/>
          <w:szCs w:val="24"/>
        </w:rPr>
        <w:t xml:space="preserve"> </w:t>
      </w:r>
      <w:proofErr w:type="spellStart"/>
      <w:r w:rsidRPr="00765F96">
        <w:rPr>
          <w:rFonts w:asciiTheme="minorEastAsia" w:eastAsiaTheme="minorEastAsia" w:hAnsiTheme="minorEastAsia" w:cs="宋体" w:hint="eastAsia"/>
          <w:szCs w:val="24"/>
        </w:rPr>
        <w:t>Interv</w:t>
      </w:r>
      <w:proofErr w:type="spellEnd"/>
      <w:r w:rsidRPr="00765F96">
        <w:rPr>
          <w:rFonts w:asciiTheme="minorEastAsia" w:eastAsiaTheme="minorEastAsia" w:hAnsiTheme="minorEastAsia" w:cs="宋体" w:hint="eastAsia"/>
          <w:szCs w:val="24"/>
        </w:rPr>
        <w:t>，2007，69(3)：403—407.</w:t>
      </w:r>
    </w:p>
    <w:p w:rsidR="00367888" w:rsidRPr="00367888" w:rsidRDefault="0032141C" w:rsidP="00367888">
      <w:pPr>
        <w:autoSpaceDE w:val="0"/>
        <w:autoSpaceDN w:val="0"/>
        <w:adjustRightInd w:val="0"/>
        <w:spacing w:line="360" w:lineRule="auto"/>
        <w:jc w:val="left"/>
        <w:rPr>
          <w:rFonts w:asciiTheme="minorEastAsia" w:eastAsiaTheme="minorEastAsia" w:hAnsiTheme="minorEastAsia" w:cs="宋体"/>
          <w:sz w:val="24"/>
          <w:szCs w:val="24"/>
        </w:rPr>
      </w:pPr>
      <w:r w:rsidRPr="00367888">
        <w:rPr>
          <w:rFonts w:asciiTheme="minorEastAsia" w:eastAsiaTheme="minorEastAsia" w:hAnsiTheme="minorEastAsia" w:cs="宋体" w:hint="eastAsia"/>
          <w:sz w:val="24"/>
          <w:szCs w:val="24"/>
        </w:rPr>
        <w:t>[</w:t>
      </w:r>
      <w:r w:rsidR="00974AD0">
        <w:rPr>
          <w:rFonts w:asciiTheme="minorEastAsia" w:eastAsiaTheme="minorEastAsia" w:hAnsiTheme="minorEastAsia" w:cs="宋体" w:hint="eastAsia"/>
          <w:sz w:val="24"/>
          <w:szCs w:val="24"/>
        </w:rPr>
        <w:t>5</w:t>
      </w:r>
      <w:r w:rsidRPr="00367888">
        <w:rPr>
          <w:rFonts w:asciiTheme="minorEastAsia" w:eastAsiaTheme="minorEastAsia" w:hAnsiTheme="minorEastAsia" w:cs="宋体" w:hint="eastAsia"/>
          <w:sz w:val="24"/>
          <w:szCs w:val="24"/>
        </w:rPr>
        <w:t xml:space="preserve">] </w:t>
      </w:r>
      <w:proofErr w:type="spellStart"/>
      <w:r w:rsidRPr="00367888">
        <w:rPr>
          <w:rFonts w:asciiTheme="minorEastAsia" w:eastAsiaTheme="minorEastAsia" w:hAnsiTheme="minorEastAsia" w:cs="宋体" w:hint="eastAsia"/>
          <w:sz w:val="24"/>
          <w:szCs w:val="24"/>
        </w:rPr>
        <w:t>Waight</w:t>
      </w:r>
      <w:proofErr w:type="spellEnd"/>
      <w:r w:rsidRPr="00367888">
        <w:rPr>
          <w:rFonts w:asciiTheme="minorEastAsia" w:eastAsiaTheme="minorEastAsia" w:hAnsiTheme="minorEastAsia" w:cs="宋体" w:hint="eastAsia"/>
          <w:sz w:val="24"/>
          <w:szCs w:val="24"/>
        </w:rPr>
        <w:t xml:space="preserve"> J，</w:t>
      </w:r>
      <w:proofErr w:type="spellStart"/>
      <w:r w:rsidRPr="00367888">
        <w:rPr>
          <w:rFonts w:asciiTheme="minorEastAsia" w:eastAsiaTheme="minorEastAsia" w:hAnsiTheme="minorEastAsia" w:cs="宋体" w:hint="eastAsia"/>
          <w:sz w:val="24"/>
          <w:szCs w:val="24"/>
        </w:rPr>
        <w:t>Hijazi</w:t>
      </w:r>
      <w:proofErr w:type="spellEnd"/>
      <w:r w:rsidRPr="00367888">
        <w:rPr>
          <w:rFonts w:asciiTheme="minorEastAsia" w:eastAsiaTheme="minorEastAsia" w:hAnsiTheme="minorEastAsia" w:cs="宋体" w:hint="eastAsia"/>
          <w:sz w:val="24"/>
          <w:szCs w:val="24"/>
        </w:rPr>
        <w:t xml:space="preserve"> ZM．</w:t>
      </w:r>
      <w:proofErr w:type="spellStart"/>
      <w:r w:rsidRPr="00367888">
        <w:rPr>
          <w:rFonts w:asciiTheme="minorEastAsia" w:eastAsiaTheme="minorEastAsia" w:hAnsiTheme="minorEastAsia" w:cs="宋体" w:hint="eastAsia"/>
          <w:sz w:val="24"/>
          <w:szCs w:val="24"/>
        </w:rPr>
        <w:t>Postmyocardial</w:t>
      </w:r>
      <w:proofErr w:type="spellEnd"/>
      <w:r w:rsidRPr="00367888">
        <w:rPr>
          <w:rFonts w:asciiTheme="minorEastAsia" w:eastAsiaTheme="minorEastAsia" w:hAnsiTheme="minorEastAsia" w:cs="宋体" w:hint="eastAsia"/>
          <w:sz w:val="24"/>
          <w:szCs w:val="24"/>
        </w:rPr>
        <w:t xml:space="preserve"> </w:t>
      </w:r>
      <w:proofErr w:type="spellStart"/>
      <w:r w:rsidRPr="00367888">
        <w:rPr>
          <w:rFonts w:asciiTheme="minorEastAsia" w:eastAsiaTheme="minorEastAsia" w:hAnsiTheme="minorEastAsia" w:cs="宋体" w:hint="eastAsia"/>
          <w:sz w:val="24"/>
          <w:szCs w:val="24"/>
        </w:rPr>
        <w:t>infawtion</w:t>
      </w:r>
      <w:proofErr w:type="spellEnd"/>
      <w:r w:rsidRPr="00367888">
        <w:rPr>
          <w:rFonts w:asciiTheme="minorEastAsia" w:eastAsiaTheme="minorEastAsia" w:hAnsiTheme="minorEastAsia" w:cs="宋体" w:hint="eastAsia"/>
          <w:sz w:val="24"/>
          <w:szCs w:val="24"/>
        </w:rPr>
        <w:t xml:space="preserve"> </w:t>
      </w:r>
      <w:proofErr w:type="spellStart"/>
      <w:r w:rsidRPr="00367888">
        <w:rPr>
          <w:rFonts w:asciiTheme="minorEastAsia" w:eastAsiaTheme="minorEastAsia" w:hAnsiTheme="minorEastAsia" w:cs="宋体" w:hint="eastAsia"/>
          <w:sz w:val="24"/>
          <w:szCs w:val="24"/>
        </w:rPr>
        <w:t>ventrieu</w:t>
      </w:r>
      <w:proofErr w:type="spellEnd"/>
      <w:r w:rsidRPr="00367888">
        <w:rPr>
          <w:rFonts w:asciiTheme="minorEastAsia" w:eastAsiaTheme="minorEastAsia" w:hAnsiTheme="minorEastAsia" w:cs="宋体" w:hint="eastAsia"/>
          <w:sz w:val="24"/>
          <w:szCs w:val="24"/>
        </w:rPr>
        <w:t>]</w:t>
      </w:r>
      <w:proofErr w:type="spellStart"/>
      <w:r w:rsidRPr="00367888">
        <w:rPr>
          <w:rFonts w:asciiTheme="minorEastAsia" w:eastAsiaTheme="minorEastAsia" w:hAnsiTheme="minorEastAsia" w:cs="宋体" w:hint="eastAsia"/>
          <w:sz w:val="24"/>
          <w:szCs w:val="24"/>
        </w:rPr>
        <w:t>ar</w:t>
      </w:r>
      <w:proofErr w:type="spellEnd"/>
      <w:r w:rsidRPr="00367888">
        <w:rPr>
          <w:rFonts w:asciiTheme="minorEastAsia" w:eastAsiaTheme="minorEastAsia" w:hAnsiTheme="minorEastAsia" w:cs="宋体" w:hint="eastAsia"/>
          <w:sz w:val="24"/>
          <w:szCs w:val="24"/>
        </w:rPr>
        <w:t xml:space="preserve"> </w:t>
      </w:r>
      <w:proofErr w:type="spellStart"/>
      <w:r w:rsidRPr="00367888">
        <w:rPr>
          <w:rFonts w:asciiTheme="minorEastAsia" w:eastAsiaTheme="minorEastAsia" w:hAnsiTheme="minorEastAsia" w:cs="宋体" w:hint="eastAsia"/>
          <w:sz w:val="24"/>
          <w:szCs w:val="24"/>
        </w:rPr>
        <w:t>Septal</w:t>
      </w:r>
      <w:proofErr w:type="spellEnd"/>
      <w:r w:rsidRPr="00367888">
        <w:rPr>
          <w:rFonts w:asciiTheme="minorEastAsia" w:eastAsiaTheme="minorEastAsia" w:hAnsiTheme="minorEastAsia" w:cs="宋体" w:hint="eastAsia"/>
          <w:sz w:val="24"/>
          <w:szCs w:val="24"/>
        </w:rPr>
        <w:t xml:space="preserve"> defect：a medical and surgical challenge．Catheter </w:t>
      </w:r>
      <w:proofErr w:type="spellStart"/>
      <w:r w:rsidRPr="00367888">
        <w:rPr>
          <w:rFonts w:asciiTheme="minorEastAsia" w:eastAsiaTheme="minorEastAsia" w:hAnsiTheme="minorEastAsia" w:cs="宋体" w:hint="eastAsia"/>
          <w:sz w:val="24"/>
          <w:szCs w:val="24"/>
        </w:rPr>
        <w:t>Cardiovasc</w:t>
      </w:r>
      <w:proofErr w:type="spellEnd"/>
      <w:r w:rsidRPr="00367888">
        <w:rPr>
          <w:rFonts w:asciiTheme="minorEastAsia" w:eastAsiaTheme="minorEastAsia" w:hAnsiTheme="minorEastAsia" w:cs="宋体" w:hint="eastAsia"/>
          <w:sz w:val="24"/>
          <w:szCs w:val="24"/>
        </w:rPr>
        <w:t xml:space="preserve"> </w:t>
      </w:r>
      <w:proofErr w:type="spellStart"/>
      <w:r w:rsidRPr="00367888">
        <w:rPr>
          <w:rFonts w:asciiTheme="minorEastAsia" w:eastAsiaTheme="minorEastAsia" w:hAnsiTheme="minorEastAsia" w:cs="宋体" w:hint="eastAsia"/>
          <w:sz w:val="24"/>
          <w:szCs w:val="24"/>
        </w:rPr>
        <w:t>Interv</w:t>
      </w:r>
      <w:proofErr w:type="spellEnd"/>
      <w:r w:rsidRPr="00367888">
        <w:rPr>
          <w:rFonts w:asciiTheme="minorEastAsia" w:eastAsiaTheme="minorEastAsia" w:hAnsiTheme="minorEastAsia" w:cs="宋体" w:hint="eastAsia"/>
          <w:sz w:val="24"/>
          <w:szCs w:val="24"/>
        </w:rPr>
        <w:t>，200l，54：488-489．</w:t>
      </w:r>
    </w:p>
    <w:p w:rsidR="00367888" w:rsidRPr="00367888" w:rsidRDefault="000A5AF0" w:rsidP="00367888">
      <w:pPr>
        <w:autoSpaceDE w:val="0"/>
        <w:autoSpaceDN w:val="0"/>
        <w:adjustRightInd w:val="0"/>
        <w:spacing w:line="360" w:lineRule="auto"/>
        <w:jc w:val="left"/>
        <w:rPr>
          <w:rFonts w:asciiTheme="minorEastAsia" w:eastAsiaTheme="minorEastAsia" w:hAnsiTheme="minorEastAsia"/>
          <w:color w:val="000000"/>
          <w:sz w:val="24"/>
          <w:szCs w:val="24"/>
        </w:rPr>
      </w:pPr>
      <w:r w:rsidRPr="00367888">
        <w:rPr>
          <w:rFonts w:asciiTheme="minorEastAsia" w:eastAsiaTheme="minorEastAsia" w:hAnsiTheme="minorEastAsia" w:hint="eastAsia"/>
          <w:color w:val="000000"/>
          <w:sz w:val="24"/>
          <w:szCs w:val="24"/>
        </w:rPr>
        <w:t>[</w:t>
      </w:r>
      <w:r w:rsidR="00974AD0">
        <w:rPr>
          <w:rFonts w:asciiTheme="minorEastAsia" w:eastAsiaTheme="minorEastAsia" w:hAnsiTheme="minorEastAsia" w:hint="eastAsia"/>
          <w:color w:val="000000"/>
          <w:sz w:val="24"/>
          <w:szCs w:val="24"/>
        </w:rPr>
        <w:t>6</w:t>
      </w:r>
      <w:r w:rsidRPr="00367888">
        <w:rPr>
          <w:rFonts w:asciiTheme="minorEastAsia" w:eastAsiaTheme="minorEastAsia" w:hAnsiTheme="minorEastAsia" w:hint="eastAsia"/>
          <w:color w:val="000000"/>
          <w:sz w:val="24"/>
          <w:szCs w:val="24"/>
        </w:rPr>
        <w:t xml:space="preserve">] </w:t>
      </w:r>
      <w:r w:rsidRPr="00367888">
        <w:rPr>
          <w:rFonts w:asciiTheme="minorEastAsia" w:eastAsiaTheme="minorEastAsia" w:hAnsiTheme="minorEastAsia"/>
          <w:color w:val="000000"/>
          <w:sz w:val="24"/>
          <w:szCs w:val="24"/>
        </w:rPr>
        <w:t xml:space="preserve">O’Gara </w:t>
      </w:r>
      <w:proofErr w:type="spellStart"/>
      <w:r w:rsidRPr="00367888">
        <w:rPr>
          <w:rFonts w:asciiTheme="minorEastAsia" w:eastAsiaTheme="minorEastAsia" w:hAnsiTheme="minorEastAsia"/>
          <w:color w:val="000000"/>
          <w:sz w:val="24"/>
          <w:szCs w:val="24"/>
        </w:rPr>
        <w:t>PT,Kushner</w:t>
      </w:r>
      <w:proofErr w:type="spellEnd"/>
      <w:r w:rsidRPr="00367888">
        <w:rPr>
          <w:rFonts w:asciiTheme="minorEastAsia" w:eastAsiaTheme="minorEastAsia" w:hAnsiTheme="minorEastAsia"/>
          <w:color w:val="000000"/>
          <w:sz w:val="24"/>
          <w:szCs w:val="24"/>
        </w:rPr>
        <w:t xml:space="preserve"> </w:t>
      </w:r>
      <w:proofErr w:type="spellStart"/>
      <w:r w:rsidRPr="00367888">
        <w:rPr>
          <w:rFonts w:asciiTheme="minorEastAsia" w:eastAsiaTheme="minorEastAsia" w:hAnsiTheme="minorEastAsia"/>
          <w:color w:val="000000"/>
          <w:sz w:val="24"/>
          <w:szCs w:val="24"/>
        </w:rPr>
        <w:t>FG,Ascheim</w:t>
      </w:r>
      <w:proofErr w:type="spellEnd"/>
      <w:r w:rsidRPr="00367888">
        <w:rPr>
          <w:rFonts w:asciiTheme="minorEastAsia" w:eastAsiaTheme="minorEastAsia" w:hAnsiTheme="minorEastAsia"/>
          <w:color w:val="000000"/>
          <w:sz w:val="24"/>
          <w:szCs w:val="24"/>
        </w:rPr>
        <w:t xml:space="preserve"> </w:t>
      </w:r>
      <w:proofErr w:type="spellStart"/>
      <w:r w:rsidRPr="00367888">
        <w:rPr>
          <w:rFonts w:asciiTheme="minorEastAsia" w:eastAsiaTheme="minorEastAsia" w:hAnsiTheme="minorEastAsia"/>
          <w:color w:val="000000"/>
          <w:sz w:val="24"/>
          <w:szCs w:val="24"/>
        </w:rPr>
        <w:t>DD,et</w:t>
      </w:r>
      <w:proofErr w:type="spellEnd"/>
      <w:r w:rsidRPr="00367888">
        <w:rPr>
          <w:rFonts w:asciiTheme="minorEastAsia" w:eastAsiaTheme="minorEastAsia" w:hAnsiTheme="minorEastAsia"/>
          <w:color w:val="000000"/>
          <w:sz w:val="24"/>
          <w:szCs w:val="24"/>
        </w:rPr>
        <w:t xml:space="preserve"> al.2013ACCF/AHA guideline for the management of ST-elevation myocardial </w:t>
      </w:r>
      <w:proofErr w:type="spellStart"/>
      <w:r w:rsidRPr="00367888">
        <w:rPr>
          <w:rFonts w:asciiTheme="minorEastAsia" w:eastAsiaTheme="minorEastAsia" w:hAnsiTheme="minorEastAsia"/>
          <w:color w:val="000000"/>
          <w:sz w:val="24"/>
          <w:szCs w:val="24"/>
        </w:rPr>
        <w:t>infarction.J</w:t>
      </w:r>
      <w:proofErr w:type="spellEnd"/>
      <w:r w:rsidRPr="00367888">
        <w:rPr>
          <w:rFonts w:asciiTheme="minorEastAsia" w:eastAsiaTheme="minorEastAsia" w:hAnsiTheme="minorEastAsia"/>
          <w:color w:val="000000"/>
          <w:sz w:val="24"/>
          <w:szCs w:val="24"/>
        </w:rPr>
        <w:t xml:space="preserve"> Am </w:t>
      </w:r>
      <w:proofErr w:type="spellStart"/>
      <w:r w:rsidRPr="00367888">
        <w:rPr>
          <w:rFonts w:asciiTheme="minorEastAsia" w:eastAsiaTheme="minorEastAsia" w:hAnsiTheme="minorEastAsia"/>
          <w:color w:val="000000"/>
          <w:sz w:val="24"/>
          <w:szCs w:val="24"/>
        </w:rPr>
        <w:t>Coll</w:t>
      </w:r>
      <w:proofErr w:type="spellEnd"/>
      <w:r w:rsidRPr="00367888">
        <w:rPr>
          <w:rFonts w:asciiTheme="minorEastAsia" w:eastAsiaTheme="minorEastAsia" w:hAnsiTheme="minorEastAsia"/>
          <w:color w:val="000000"/>
          <w:sz w:val="24"/>
          <w:szCs w:val="24"/>
        </w:rPr>
        <w:t xml:space="preserve"> Cardiol,2013,61:e78-e140.</w:t>
      </w:r>
    </w:p>
    <w:p w:rsidR="00F51311" w:rsidRDefault="00E52F70" w:rsidP="00367888">
      <w:pPr>
        <w:autoSpaceDE w:val="0"/>
        <w:autoSpaceDN w:val="0"/>
        <w:adjustRightInd w:val="0"/>
        <w:spacing w:line="360" w:lineRule="auto"/>
        <w:jc w:val="left"/>
        <w:rPr>
          <w:rFonts w:asciiTheme="minorEastAsia" w:eastAsiaTheme="minorEastAsia" w:hAnsiTheme="minorEastAsia" w:cs="宋体" w:hint="eastAsia"/>
          <w:sz w:val="24"/>
          <w:szCs w:val="24"/>
        </w:rPr>
      </w:pPr>
      <w:r w:rsidRPr="00367888">
        <w:rPr>
          <w:rFonts w:asciiTheme="minorEastAsia" w:eastAsiaTheme="minorEastAsia" w:hAnsiTheme="minorEastAsia" w:cs="宋体" w:hint="eastAsia"/>
          <w:sz w:val="24"/>
          <w:szCs w:val="24"/>
        </w:rPr>
        <w:t>[</w:t>
      </w:r>
      <w:r w:rsidR="00974AD0">
        <w:rPr>
          <w:rFonts w:asciiTheme="minorEastAsia" w:eastAsiaTheme="minorEastAsia" w:hAnsiTheme="minorEastAsia" w:cs="宋体" w:hint="eastAsia"/>
          <w:sz w:val="24"/>
          <w:szCs w:val="24"/>
        </w:rPr>
        <w:t>7</w:t>
      </w:r>
      <w:r w:rsidRPr="00367888">
        <w:rPr>
          <w:rFonts w:asciiTheme="minorEastAsia" w:eastAsiaTheme="minorEastAsia" w:hAnsiTheme="minorEastAsia" w:cs="宋体" w:hint="eastAsia"/>
          <w:sz w:val="24"/>
          <w:szCs w:val="24"/>
        </w:rPr>
        <w:t>]</w:t>
      </w:r>
      <w:r w:rsidR="005D6FA9" w:rsidRPr="00367888">
        <w:rPr>
          <w:rFonts w:asciiTheme="minorEastAsia" w:eastAsiaTheme="minorEastAsia" w:hAnsiTheme="minorEastAsia" w:cs="宋体" w:hint="eastAsia"/>
          <w:sz w:val="24"/>
          <w:szCs w:val="24"/>
        </w:rPr>
        <w:t xml:space="preserve"> </w:t>
      </w:r>
      <w:proofErr w:type="spellStart"/>
      <w:r w:rsidR="005D6FA9" w:rsidRPr="00367888">
        <w:rPr>
          <w:rFonts w:asciiTheme="minorEastAsia" w:eastAsiaTheme="minorEastAsia" w:hAnsiTheme="minorEastAsia" w:cs="宋体" w:hint="eastAsia"/>
          <w:sz w:val="24"/>
          <w:szCs w:val="24"/>
        </w:rPr>
        <w:t>Crenhaw</w:t>
      </w:r>
      <w:proofErr w:type="spellEnd"/>
      <w:r w:rsidR="005D6FA9" w:rsidRPr="00367888">
        <w:rPr>
          <w:rFonts w:asciiTheme="minorEastAsia" w:eastAsiaTheme="minorEastAsia" w:hAnsiTheme="minorEastAsia" w:cs="宋体" w:hint="eastAsia"/>
          <w:sz w:val="24"/>
          <w:szCs w:val="24"/>
        </w:rPr>
        <w:t xml:space="preserve"> </w:t>
      </w:r>
      <w:proofErr w:type="spellStart"/>
      <w:r w:rsidR="005D6FA9" w:rsidRPr="00367888">
        <w:rPr>
          <w:rFonts w:asciiTheme="minorEastAsia" w:eastAsiaTheme="minorEastAsia" w:hAnsiTheme="minorEastAsia" w:cs="宋体" w:hint="eastAsia"/>
          <w:sz w:val="24"/>
          <w:szCs w:val="24"/>
        </w:rPr>
        <w:t>BS,Granger</w:t>
      </w:r>
      <w:proofErr w:type="spellEnd"/>
      <w:r w:rsidR="005D6FA9" w:rsidRPr="00367888">
        <w:rPr>
          <w:rFonts w:asciiTheme="minorEastAsia" w:eastAsiaTheme="minorEastAsia" w:hAnsiTheme="minorEastAsia" w:cs="宋体" w:hint="eastAsia"/>
          <w:sz w:val="24"/>
          <w:szCs w:val="24"/>
        </w:rPr>
        <w:t xml:space="preserve"> </w:t>
      </w:r>
      <w:proofErr w:type="spellStart"/>
      <w:r w:rsidR="005D6FA9" w:rsidRPr="00367888">
        <w:rPr>
          <w:rFonts w:asciiTheme="minorEastAsia" w:eastAsiaTheme="minorEastAsia" w:hAnsiTheme="minorEastAsia" w:cs="宋体" w:hint="eastAsia"/>
          <w:sz w:val="24"/>
          <w:szCs w:val="24"/>
        </w:rPr>
        <w:t>CB,Birnbaum</w:t>
      </w:r>
      <w:proofErr w:type="spellEnd"/>
      <w:r w:rsidR="005D6FA9" w:rsidRPr="00367888">
        <w:rPr>
          <w:rFonts w:asciiTheme="minorEastAsia" w:eastAsiaTheme="minorEastAsia" w:hAnsiTheme="minorEastAsia" w:cs="宋体" w:hint="eastAsia"/>
          <w:sz w:val="24"/>
          <w:szCs w:val="24"/>
        </w:rPr>
        <w:t xml:space="preserve"> </w:t>
      </w:r>
      <w:proofErr w:type="spellStart"/>
      <w:r w:rsidR="005D6FA9" w:rsidRPr="00367888">
        <w:rPr>
          <w:rFonts w:asciiTheme="minorEastAsia" w:eastAsiaTheme="minorEastAsia" w:hAnsiTheme="minorEastAsia" w:cs="宋体" w:hint="eastAsia"/>
          <w:sz w:val="24"/>
          <w:szCs w:val="24"/>
        </w:rPr>
        <w:t>Y,et</w:t>
      </w:r>
      <w:proofErr w:type="spellEnd"/>
      <w:r w:rsidR="005D6FA9" w:rsidRPr="00367888">
        <w:rPr>
          <w:rFonts w:asciiTheme="minorEastAsia" w:eastAsiaTheme="minorEastAsia" w:hAnsiTheme="minorEastAsia" w:cs="宋体" w:hint="eastAsia"/>
          <w:sz w:val="24"/>
          <w:szCs w:val="24"/>
        </w:rPr>
        <w:t xml:space="preserve"> </w:t>
      </w:r>
      <w:proofErr w:type="spellStart"/>
      <w:r w:rsidR="005D6FA9" w:rsidRPr="00367888">
        <w:rPr>
          <w:rFonts w:asciiTheme="minorEastAsia" w:eastAsiaTheme="minorEastAsia" w:hAnsiTheme="minorEastAsia" w:cs="宋体" w:hint="eastAsia"/>
          <w:sz w:val="24"/>
          <w:szCs w:val="24"/>
        </w:rPr>
        <w:t>al.Risk</w:t>
      </w:r>
      <w:proofErr w:type="spellEnd"/>
      <w:r w:rsidR="005D6FA9" w:rsidRPr="00367888">
        <w:rPr>
          <w:rFonts w:asciiTheme="minorEastAsia" w:eastAsiaTheme="minorEastAsia" w:hAnsiTheme="minorEastAsia" w:cs="宋体" w:hint="eastAsia"/>
          <w:sz w:val="24"/>
          <w:szCs w:val="24"/>
        </w:rPr>
        <w:t xml:space="preserve"> </w:t>
      </w:r>
      <w:proofErr w:type="spellStart"/>
      <w:r w:rsidR="005D6FA9" w:rsidRPr="00367888">
        <w:rPr>
          <w:rFonts w:asciiTheme="minorEastAsia" w:eastAsiaTheme="minorEastAsia" w:hAnsiTheme="minorEastAsia" w:cs="宋体" w:hint="eastAsia"/>
          <w:sz w:val="24"/>
          <w:szCs w:val="24"/>
        </w:rPr>
        <w:t>factors,angiographic</w:t>
      </w:r>
      <w:proofErr w:type="spellEnd"/>
      <w:r w:rsidR="005D6FA9" w:rsidRPr="00367888">
        <w:rPr>
          <w:rFonts w:asciiTheme="minorEastAsia" w:eastAsiaTheme="minorEastAsia" w:hAnsiTheme="minorEastAsia" w:cs="宋体" w:hint="eastAsia"/>
          <w:sz w:val="24"/>
          <w:szCs w:val="24"/>
        </w:rPr>
        <w:t xml:space="preserve"> </w:t>
      </w:r>
      <w:proofErr w:type="spellStart"/>
      <w:r w:rsidR="005D6FA9" w:rsidRPr="00367888">
        <w:rPr>
          <w:rFonts w:asciiTheme="minorEastAsia" w:eastAsiaTheme="minorEastAsia" w:hAnsiTheme="minorEastAsia" w:cs="宋体" w:hint="eastAsia"/>
          <w:sz w:val="24"/>
          <w:szCs w:val="24"/>
        </w:rPr>
        <w:t>patterns,and</w:t>
      </w:r>
      <w:proofErr w:type="spellEnd"/>
      <w:r w:rsidR="005D6FA9" w:rsidRPr="00367888">
        <w:rPr>
          <w:rFonts w:asciiTheme="minorEastAsia" w:eastAsiaTheme="minorEastAsia" w:hAnsiTheme="minorEastAsia" w:cs="宋体" w:hint="eastAsia"/>
          <w:sz w:val="24"/>
          <w:szCs w:val="24"/>
        </w:rPr>
        <w:t xml:space="preserve"> outcomes in patients with ventricular defect complicating acute myocardial </w:t>
      </w:r>
      <w:proofErr w:type="spellStart"/>
      <w:r w:rsidR="005D6FA9" w:rsidRPr="00367888">
        <w:rPr>
          <w:rFonts w:asciiTheme="minorEastAsia" w:eastAsiaTheme="minorEastAsia" w:hAnsiTheme="minorEastAsia" w:cs="宋体" w:hint="eastAsia"/>
          <w:sz w:val="24"/>
          <w:szCs w:val="24"/>
        </w:rPr>
        <w:t>infarction.GUSTO</w:t>
      </w:r>
      <w:proofErr w:type="spellEnd"/>
      <w:r w:rsidR="005D6FA9" w:rsidRPr="00367888">
        <w:rPr>
          <w:rFonts w:asciiTheme="minorEastAsia" w:eastAsiaTheme="minorEastAsia" w:hAnsiTheme="minorEastAsia" w:cs="宋体" w:hint="eastAsia"/>
          <w:sz w:val="24"/>
          <w:szCs w:val="24"/>
        </w:rPr>
        <w:t>-I(Global Utilization of Streptokinase and TPA for Occluded Coronary Arteries) Trial Investigators.</w:t>
      </w:r>
      <w:r w:rsidR="00F51311">
        <w:rPr>
          <w:rFonts w:asciiTheme="minorEastAsia" w:eastAsiaTheme="minorEastAsia" w:hAnsiTheme="minorEastAsia" w:cs="宋体" w:hint="eastAsia"/>
          <w:sz w:val="24"/>
          <w:szCs w:val="24"/>
        </w:rPr>
        <w:t xml:space="preserve"> </w:t>
      </w:r>
      <w:r w:rsidR="005D6FA9" w:rsidRPr="00367888">
        <w:rPr>
          <w:rFonts w:asciiTheme="minorEastAsia" w:eastAsiaTheme="minorEastAsia" w:hAnsiTheme="minorEastAsia" w:cs="宋体" w:hint="eastAsia"/>
          <w:sz w:val="24"/>
          <w:szCs w:val="24"/>
        </w:rPr>
        <w:t>Circulation</w:t>
      </w:r>
      <w:proofErr w:type="gramStart"/>
      <w:r w:rsidR="005D6FA9" w:rsidRPr="00367888">
        <w:rPr>
          <w:rFonts w:asciiTheme="minorEastAsia" w:eastAsiaTheme="minorEastAsia" w:hAnsiTheme="minorEastAsia" w:cs="宋体" w:hint="eastAsia"/>
          <w:sz w:val="24"/>
          <w:szCs w:val="24"/>
        </w:rPr>
        <w:t>,2000,101</w:t>
      </w:r>
      <w:proofErr w:type="gramEnd"/>
      <w:r w:rsidR="005D6FA9" w:rsidRPr="00367888">
        <w:rPr>
          <w:rFonts w:asciiTheme="minorEastAsia" w:eastAsiaTheme="minorEastAsia" w:hAnsiTheme="minorEastAsia" w:cs="宋体" w:hint="eastAsia"/>
          <w:sz w:val="24"/>
          <w:szCs w:val="24"/>
        </w:rPr>
        <w:t>(1):27-32.</w:t>
      </w:r>
    </w:p>
    <w:p w:rsidR="00367888" w:rsidRDefault="00A83C95" w:rsidP="00367888">
      <w:pPr>
        <w:autoSpaceDE w:val="0"/>
        <w:autoSpaceDN w:val="0"/>
        <w:adjustRightInd w:val="0"/>
        <w:spacing w:line="360" w:lineRule="auto"/>
        <w:jc w:val="left"/>
        <w:rPr>
          <w:rFonts w:asciiTheme="minorEastAsia" w:eastAsiaTheme="minorEastAsia" w:hAnsiTheme="minorEastAsia" w:cs="AdvTT3713a231"/>
          <w:color w:val="131413"/>
          <w:kern w:val="0"/>
          <w:sz w:val="24"/>
          <w:szCs w:val="24"/>
        </w:rPr>
      </w:pPr>
      <w:r w:rsidRPr="00367888">
        <w:rPr>
          <w:rFonts w:asciiTheme="minorEastAsia" w:eastAsiaTheme="minorEastAsia" w:hAnsiTheme="minorEastAsia" w:cs="宋体" w:hint="eastAsia"/>
          <w:sz w:val="24"/>
          <w:szCs w:val="24"/>
        </w:rPr>
        <w:lastRenderedPageBreak/>
        <w:t xml:space="preserve">[10] </w:t>
      </w:r>
      <w:proofErr w:type="spellStart"/>
      <w:r w:rsidRPr="00367888">
        <w:rPr>
          <w:rFonts w:asciiTheme="minorEastAsia" w:eastAsiaTheme="minorEastAsia" w:hAnsiTheme="minorEastAsia" w:cs="AdvTT3713a231"/>
          <w:color w:val="131413"/>
          <w:kern w:val="0"/>
          <w:sz w:val="24"/>
          <w:szCs w:val="24"/>
        </w:rPr>
        <w:t>Ghersin</w:t>
      </w:r>
      <w:proofErr w:type="spellEnd"/>
      <w:r w:rsidRPr="00367888">
        <w:rPr>
          <w:rFonts w:asciiTheme="minorEastAsia" w:eastAsiaTheme="minorEastAsia" w:hAnsiTheme="minorEastAsia" w:cs="AdvTT3713a231"/>
          <w:color w:val="131413"/>
          <w:kern w:val="0"/>
          <w:sz w:val="24"/>
          <w:szCs w:val="24"/>
        </w:rPr>
        <w:t xml:space="preserve"> E, </w:t>
      </w:r>
      <w:proofErr w:type="spellStart"/>
      <w:r w:rsidRPr="00367888">
        <w:rPr>
          <w:rFonts w:asciiTheme="minorEastAsia" w:eastAsiaTheme="minorEastAsia" w:hAnsiTheme="minorEastAsia" w:cs="AdvTT3713a231"/>
          <w:color w:val="131413"/>
          <w:kern w:val="0"/>
          <w:sz w:val="24"/>
          <w:szCs w:val="24"/>
        </w:rPr>
        <w:t>Lessick</w:t>
      </w:r>
      <w:proofErr w:type="spellEnd"/>
      <w:r w:rsidRPr="00367888">
        <w:rPr>
          <w:rFonts w:asciiTheme="minorEastAsia" w:eastAsiaTheme="minorEastAsia" w:hAnsiTheme="minorEastAsia" w:cs="AdvTT3713a231"/>
          <w:color w:val="131413"/>
          <w:kern w:val="0"/>
          <w:sz w:val="24"/>
          <w:szCs w:val="24"/>
        </w:rPr>
        <w:t xml:space="preserve"> J, </w:t>
      </w:r>
      <w:proofErr w:type="spellStart"/>
      <w:proofErr w:type="gramStart"/>
      <w:r w:rsidRPr="00367888">
        <w:rPr>
          <w:rFonts w:asciiTheme="minorEastAsia" w:eastAsiaTheme="minorEastAsia" w:hAnsiTheme="minorEastAsia" w:cs="AdvTT3713a231"/>
          <w:color w:val="131413"/>
          <w:kern w:val="0"/>
          <w:sz w:val="24"/>
          <w:szCs w:val="24"/>
        </w:rPr>
        <w:t>Abadi</w:t>
      </w:r>
      <w:proofErr w:type="spellEnd"/>
      <w:proofErr w:type="gramEnd"/>
      <w:r w:rsidRPr="00367888">
        <w:rPr>
          <w:rFonts w:asciiTheme="minorEastAsia" w:eastAsiaTheme="minorEastAsia" w:hAnsiTheme="minorEastAsia" w:cs="AdvTT3713a231"/>
          <w:color w:val="131413"/>
          <w:kern w:val="0"/>
          <w:sz w:val="24"/>
          <w:szCs w:val="24"/>
        </w:rPr>
        <w:t xml:space="preserve"> S, et al. Ventricular </w:t>
      </w:r>
      <w:proofErr w:type="spellStart"/>
      <w:r w:rsidRPr="00367888">
        <w:rPr>
          <w:rFonts w:asciiTheme="minorEastAsia" w:eastAsiaTheme="minorEastAsia" w:hAnsiTheme="minorEastAsia" w:cs="AdvTT3713a231"/>
          <w:color w:val="131413"/>
          <w:kern w:val="0"/>
          <w:sz w:val="24"/>
          <w:szCs w:val="24"/>
        </w:rPr>
        <w:t>septal</w:t>
      </w:r>
      <w:proofErr w:type="spellEnd"/>
      <w:r w:rsidRPr="00367888">
        <w:rPr>
          <w:rFonts w:asciiTheme="minorEastAsia" w:eastAsiaTheme="minorEastAsia" w:hAnsiTheme="minorEastAsia" w:cs="AdvTT3713a231"/>
          <w:color w:val="131413"/>
          <w:kern w:val="0"/>
          <w:sz w:val="24"/>
          <w:szCs w:val="24"/>
        </w:rPr>
        <w:t xml:space="preserve"> rupture</w:t>
      </w:r>
      <w:r w:rsidRPr="00367888">
        <w:rPr>
          <w:rFonts w:asciiTheme="minorEastAsia" w:eastAsiaTheme="minorEastAsia" w:hAnsiTheme="minorEastAsia" w:cs="AdvTT3713a231" w:hint="eastAsia"/>
          <w:color w:val="131413"/>
          <w:kern w:val="0"/>
          <w:sz w:val="24"/>
          <w:szCs w:val="24"/>
        </w:rPr>
        <w:t xml:space="preserve"> </w:t>
      </w:r>
      <w:r w:rsidRPr="00367888">
        <w:rPr>
          <w:rFonts w:asciiTheme="minorEastAsia" w:eastAsiaTheme="minorEastAsia" w:hAnsiTheme="minorEastAsia" w:cs="AdvTT3713a231"/>
          <w:color w:val="131413"/>
          <w:kern w:val="0"/>
          <w:sz w:val="24"/>
          <w:szCs w:val="24"/>
        </w:rPr>
        <w:t>complicating myocardial infarction: comprehensive assessment</w:t>
      </w:r>
      <w:r w:rsidRPr="00367888">
        <w:rPr>
          <w:rFonts w:asciiTheme="minorEastAsia" w:eastAsiaTheme="minorEastAsia" w:hAnsiTheme="minorEastAsia" w:cs="AdvTT3713a231" w:hint="eastAsia"/>
          <w:color w:val="131413"/>
          <w:kern w:val="0"/>
          <w:sz w:val="24"/>
          <w:szCs w:val="24"/>
        </w:rPr>
        <w:t xml:space="preserve"> </w:t>
      </w:r>
      <w:r w:rsidRPr="00367888">
        <w:rPr>
          <w:rFonts w:asciiTheme="minorEastAsia" w:eastAsiaTheme="minorEastAsia" w:hAnsiTheme="minorEastAsia" w:cs="AdvTT3713a231"/>
          <w:color w:val="131413"/>
          <w:kern w:val="0"/>
          <w:sz w:val="24"/>
          <w:szCs w:val="24"/>
        </w:rPr>
        <w:t>of cardiac coronary arteries, anatomy, perfusion and function by</w:t>
      </w:r>
      <w:r w:rsidRPr="00367888">
        <w:rPr>
          <w:rFonts w:asciiTheme="minorEastAsia" w:eastAsiaTheme="minorEastAsia" w:hAnsiTheme="minorEastAsia" w:cs="AdvTT3713a231" w:hint="eastAsia"/>
          <w:color w:val="131413"/>
          <w:kern w:val="0"/>
          <w:sz w:val="24"/>
          <w:szCs w:val="24"/>
        </w:rPr>
        <w:t xml:space="preserve"> </w:t>
      </w:r>
      <w:proofErr w:type="spellStart"/>
      <w:r w:rsidRPr="00367888">
        <w:rPr>
          <w:rFonts w:asciiTheme="minorEastAsia" w:eastAsiaTheme="minorEastAsia" w:hAnsiTheme="minorEastAsia" w:cs="AdvTT3713a231"/>
          <w:color w:val="131413"/>
          <w:kern w:val="0"/>
          <w:sz w:val="24"/>
          <w:szCs w:val="24"/>
        </w:rPr>
        <w:t>multidetector</w:t>
      </w:r>
      <w:proofErr w:type="spellEnd"/>
      <w:r w:rsidRPr="00367888">
        <w:rPr>
          <w:rFonts w:asciiTheme="minorEastAsia" w:eastAsiaTheme="minorEastAsia" w:hAnsiTheme="minorEastAsia" w:cs="AdvTT3713a231"/>
          <w:color w:val="131413"/>
          <w:kern w:val="0"/>
          <w:sz w:val="24"/>
          <w:szCs w:val="24"/>
        </w:rPr>
        <w:t xml:space="preserve"> computed </w:t>
      </w:r>
      <w:r w:rsidR="00551A90" w:rsidRPr="00367888">
        <w:rPr>
          <w:rFonts w:asciiTheme="minorEastAsia" w:eastAsiaTheme="minorEastAsia" w:hAnsiTheme="minorEastAsia" w:cs="AdvTT3713a231"/>
          <w:color w:val="131413"/>
          <w:kern w:val="0"/>
          <w:sz w:val="24"/>
          <w:szCs w:val="24"/>
        </w:rPr>
        <w:t>tomography. Can J Cardiol.2008</w:t>
      </w:r>
      <w:proofErr w:type="gramStart"/>
      <w:r w:rsidR="00551A90" w:rsidRPr="00367888">
        <w:rPr>
          <w:rFonts w:asciiTheme="minorEastAsia" w:eastAsiaTheme="minorEastAsia" w:hAnsiTheme="minorEastAsia" w:cs="AdvTT3713a231" w:hint="eastAsia"/>
          <w:color w:val="131413"/>
          <w:kern w:val="0"/>
          <w:sz w:val="24"/>
          <w:szCs w:val="24"/>
        </w:rPr>
        <w:t>,</w:t>
      </w:r>
      <w:r w:rsidRPr="00367888">
        <w:rPr>
          <w:rFonts w:asciiTheme="minorEastAsia" w:eastAsiaTheme="minorEastAsia" w:hAnsiTheme="minorEastAsia" w:cs="AdvTT3713a231"/>
          <w:color w:val="131413"/>
          <w:kern w:val="0"/>
          <w:sz w:val="24"/>
          <w:szCs w:val="24"/>
        </w:rPr>
        <w:t>24</w:t>
      </w:r>
      <w:proofErr w:type="gramEnd"/>
      <w:r w:rsidRPr="00367888">
        <w:rPr>
          <w:rFonts w:asciiTheme="minorEastAsia" w:eastAsiaTheme="minorEastAsia" w:hAnsiTheme="minorEastAsia" w:cs="AdvTT3713a231"/>
          <w:color w:val="131413"/>
          <w:kern w:val="0"/>
          <w:sz w:val="24"/>
          <w:szCs w:val="24"/>
        </w:rPr>
        <w:t>(3):e21</w:t>
      </w:r>
      <w:r w:rsidRPr="00367888">
        <w:rPr>
          <w:rFonts w:asciiTheme="minorEastAsia" w:eastAsiaTheme="minorEastAsia" w:hAnsiTheme="minorEastAsia" w:cs="AdvTT3713a231+20" w:hint="eastAsia"/>
          <w:color w:val="131413"/>
          <w:kern w:val="0"/>
          <w:sz w:val="24"/>
          <w:szCs w:val="24"/>
        </w:rPr>
        <w:t>-</w:t>
      </w:r>
      <w:r w:rsidRPr="00367888">
        <w:rPr>
          <w:rFonts w:asciiTheme="minorEastAsia" w:eastAsiaTheme="minorEastAsia" w:hAnsiTheme="minorEastAsia" w:cs="AdvTT3713a231"/>
          <w:color w:val="131413"/>
          <w:kern w:val="0"/>
          <w:sz w:val="24"/>
          <w:szCs w:val="24"/>
        </w:rPr>
        <w:t>2</w:t>
      </w:r>
      <w:r w:rsidRPr="00367888">
        <w:rPr>
          <w:rFonts w:asciiTheme="minorEastAsia" w:eastAsiaTheme="minorEastAsia" w:hAnsiTheme="minorEastAsia" w:cs="AdvTT3713a231" w:hint="eastAsia"/>
          <w:color w:val="131413"/>
          <w:kern w:val="0"/>
          <w:sz w:val="24"/>
          <w:szCs w:val="24"/>
        </w:rPr>
        <w:t>2</w:t>
      </w:r>
      <w:r w:rsidRPr="00367888">
        <w:rPr>
          <w:rFonts w:asciiTheme="minorEastAsia" w:eastAsiaTheme="minorEastAsia" w:hAnsiTheme="minorEastAsia" w:cs="AdvTT3713a231"/>
          <w:color w:val="131413"/>
          <w:kern w:val="0"/>
          <w:sz w:val="24"/>
          <w:szCs w:val="24"/>
        </w:rPr>
        <w:t>.</w:t>
      </w:r>
    </w:p>
    <w:p w:rsidR="00367888" w:rsidRDefault="00551A90" w:rsidP="00367888">
      <w:pPr>
        <w:autoSpaceDE w:val="0"/>
        <w:autoSpaceDN w:val="0"/>
        <w:adjustRightInd w:val="0"/>
        <w:spacing w:line="360" w:lineRule="auto"/>
        <w:jc w:val="left"/>
        <w:rPr>
          <w:rFonts w:asciiTheme="minorEastAsia" w:eastAsiaTheme="minorEastAsia" w:hAnsiTheme="minorEastAsia" w:cs="AdvTT3713a231"/>
          <w:color w:val="131413"/>
          <w:kern w:val="0"/>
          <w:sz w:val="24"/>
          <w:szCs w:val="24"/>
        </w:rPr>
      </w:pPr>
      <w:r w:rsidRPr="00367888">
        <w:rPr>
          <w:rFonts w:asciiTheme="minorEastAsia" w:eastAsiaTheme="minorEastAsia" w:hAnsiTheme="minorEastAsia" w:cs="AdvTT3713a231" w:hint="eastAsia"/>
          <w:color w:val="131413"/>
          <w:kern w:val="0"/>
          <w:sz w:val="24"/>
          <w:szCs w:val="24"/>
        </w:rPr>
        <w:t xml:space="preserve">[11] </w:t>
      </w:r>
      <w:r w:rsidRPr="00367888">
        <w:rPr>
          <w:rFonts w:asciiTheme="minorEastAsia" w:eastAsiaTheme="minorEastAsia" w:hAnsiTheme="minorEastAsia" w:cs="AdvTT3713a231"/>
          <w:color w:val="131413"/>
          <w:kern w:val="0"/>
          <w:sz w:val="24"/>
          <w:szCs w:val="24"/>
        </w:rPr>
        <w:t xml:space="preserve">Lee MS, </w:t>
      </w:r>
      <w:proofErr w:type="spellStart"/>
      <w:r w:rsidRPr="00367888">
        <w:rPr>
          <w:rFonts w:asciiTheme="minorEastAsia" w:eastAsiaTheme="minorEastAsia" w:hAnsiTheme="minorEastAsia" w:cs="AdvTT3713a231"/>
          <w:color w:val="131413"/>
          <w:kern w:val="0"/>
          <w:sz w:val="24"/>
          <w:szCs w:val="24"/>
        </w:rPr>
        <w:t>Kozitza</w:t>
      </w:r>
      <w:proofErr w:type="spellEnd"/>
      <w:r w:rsidRPr="00367888">
        <w:rPr>
          <w:rFonts w:asciiTheme="minorEastAsia" w:eastAsiaTheme="minorEastAsia" w:hAnsiTheme="minorEastAsia" w:cs="AdvTT3713a231"/>
          <w:color w:val="131413"/>
          <w:kern w:val="0"/>
          <w:sz w:val="24"/>
          <w:szCs w:val="24"/>
        </w:rPr>
        <w:t xml:space="preserve"> R, </w:t>
      </w:r>
      <w:proofErr w:type="spellStart"/>
      <w:r w:rsidRPr="00367888">
        <w:rPr>
          <w:rFonts w:asciiTheme="minorEastAsia" w:eastAsiaTheme="minorEastAsia" w:hAnsiTheme="minorEastAsia" w:cs="AdvTT3713a231"/>
          <w:color w:val="131413"/>
          <w:kern w:val="0"/>
          <w:sz w:val="24"/>
          <w:szCs w:val="24"/>
        </w:rPr>
        <w:t>Mudrick</w:t>
      </w:r>
      <w:proofErr w:type="spellEnd"/>
      <w:r w:rsidRPr="00367888">
        <w:rPr>
          <w:rFonts w:asciiTheme="minorEastAsia" w:eastAsiaTheme="minorEastAsia" w:hAnsiTheme="minorEastAsia" w:cs="AdvTT3713a231"/>
          <w:color w:val="131413"/>
          <w:kern w:val="0"/>
          <w:sz w:val="24"/>
          <w:szCs w:val="24"/>
        </w:rPr>
        <w:t xml:space="preserve"> D, et </w:t>
      </w:r>
      <w:proofErr w:type="spellStart"/>
      <w:r w:rsidRPr="00367888">
        <w:rPr>
          <w:rFonts w:asciiTheme="minorEastAsia" w:eastAsiaTheme="minorEastAsia" w:hAnsiTheme="minorEastAsia" w:cs="AdvTT3713a231"/>
          <w:color w:val="131413"/>
          <w:kern w:val="0"/>
          <w:sz w:val="24"/>
          <w:szCs w:val="24"/>
        </w:rPr>
        <w:t>al.Intraoperative</w:t>
      </w:r>
      <w:proofErr w:type="spellEnd"/>
      <w:r w:rsidRPr="00367888">
        <w:rPr>
          <w:rFonts w:asciiTheme="minorEastAsia" w:eastAsiaTheme="minorEastAsia" w:hAnsiTheme="minorEastAsia" w:cs="AdvTT3713a231"/>
          <w:color w:val="131413"/>
          <w:kern w:val="0"/>
          <w:sz w:val="24"/>
          <w:szCs w:val="24"/>
        </w:rPr>
        <w:t xml:space="preserve"> device closure of</w:t>
      </w:r>
      <w:r w:rsidRPr="00367888">
        <w:rPr>
          <w:rFonts w:asciiTheme="minorEastAsia" w:eastAsiaTheme="minorEastAsia" w:hAnsiTheme="minorEastAsia" w:cs="AdvTT3713a231" w:hint="eastAsia"/>
          <w:color w:val="131413"/>
          <w:kern w:val="0"/>
          <w:sz w:val="24"/>
          <w:szCs w:val="24"/>
        </w:rPr>
        <w:t xml:space="preserve"> </w:t>
      </w:r>
      <w:proofErr w:type="spellStart"/>
      <w:r w:rsidRPr="00367888">
        <w:rPr>
          <w:rFonts w:asciiTheme="minorEastAsia" w:eastAsiaTheme="minorEastAsia" w:hAnsiTheme="minorEastAsia" w:cs="AdvTT3713a231"/>
          <w:color w:val="131413"/>
          <w:kern w:val="0"/>
          <w:sz w:val="24"/>
          <w:szCs w:val="24"/>
        </w:rPr>
        <w:t>postinfarction</w:t>
      </w:r>
      <w:proofErr w:type="spellEnd"/>
      <w:r w:rsidRPr="00367888">
        <w:rPr>
          <w:rFonts w:asciiTheme="minorEastAsia" w:eastAsiaTheme="minorEastAsia" w:hAnsiTheme="minorEastAsia" w:cs="AdvTT3713a231"/>
          <w:color w:val="131413"/>
          <w:kern w:val="0"/>
          <w:sz w:val="24"/>
          <w:szCs w:val="24"/>
        </w:rPr>
        <w:t xml:space="preserve"> ventricular </w:t>
      </w:r>
      <w:proofErr w:type="spellStart"/>
      <w:r w:rsidRPr="00367888">
        <w:rPr>
          <w:rFonts w:asciiTheme="minorEastAsia" w:eastAsiaTheme="minorEastAsia" w:hAnsiTheme="minorEastAsia" w:cs="AdvTT3713a231"/>
          <w:color w:val="131413"/>
          <w:kern w:val="0"/>
          <w:sz w:val="24"/>
          <w:szCs w:val="24"/>
        </w:rPr>
        <w:t>septal</w:t>
      </w:r>
      <w:proofErr w:type="spellEnd"/>
      <w:r w:rsidRPr="00367888">
        <w:rPr>
          <w:rFonts w:asciiTheme="minorEastAsia" w:eastAsiaTheme="minorEastAsia" w:hAnsiTheme="minorEastAsia" w:cs="AdvTT3713a231"/>
          <w:color w:val="131413"/>
          <w:kern w:val="0"/>
          <w:sz w:val="24"/>
          <w:szCs w:val="24"/>
        </w:rPr>
        <w:t xml:space="preserve"> defects. Ann </w:t>
      </w:r>
      <w:proofErr w:type="spellStart"/>
      <w:r w:rsidRPr="00367888">
        <w:rPr>
          <w:rFonts w:asciiTheme="minorEastAsia" w:eastAsiaTheme="minorEastAsia" w:hAnsiTheme="minorEastAsia" w:cs="AdvTT3713a231"/>
          <w:color w:val="131413"/>
          <w:kern w:val="0"/>
          <w:sz w:val="24"/>
          <w:szCs w:val="24"/>
        </w:rPr>
        <w:t>Thorac</w:t>
      </w:r>
      <w:proofErr w:type="spellEnd"/>
      <w:r w:rsidRPr="00367888">
        <w:rPr>
          <w:rFonts w:asciiTheme="minorEastAsia" w:eastAsiaTheme="minorEastAsia" w:hAnsiTheme="minorEastAsia" w:cs="AdvTT3713a231"/>
          <w:color w:val="131413"/>
          <w:kern w:val="0"/>
          <w:sz w:val="24"/>
          <w:szCs w:val="24"/>
        </w:rPr>
        <w:t xml:space="preserve"> </w:t>
      </w:r>
      <w:proofErr w:type="spellStart"/>
      <w:r w:rsidRPr="00367888">
        <w:rPr>
          <w:rFonts w:asciiTheme="minorEastAsia" w:eastAsiaTheme="minorEastAsia" w:hAnsiTheme="minorEastAsia" w:cs="AdvTT3713a231"/>
          <w:color w:val="131413"/>
          <w:kern w:val="0"/>
          <w:sz w:val="24"/>
          <w:szCs w:val="24"/>
        </w:rPr>
        <w:t>Surg</w:t>
      </w:r>
      <w:proofErr w:type="spellEnd"/>
      <w:r w:rsidRPr="00367888">
        <w:rPr>
          <w:rFonts w:asciiTheme="minorEastAsia" w:eastAsiaTheme="minorEastAsia" w:hAnsiTheme="minorEastAsia" w:cs="AdvTT3713a231" w:hint="eastAsia"/>
          <w:color w:val="131413"/>
          <w:kern w:val="0"/>
          <w:sz w:val="24"/>
          <w:szCs w:val="24"/>
        </w:rPr>
        <w:t>，</w:t>
      </w:r>
      <w:r w:rsidRPr="00367888">
        <w:rPr>
          <w:rFonts w:asciiTheme="minorEastAsia" w:eastAsiaTheme="minorEastAsia" w:hAnsiTheme="minorEastAsia" w:cs="AdvTT3713a231"/>
          <w:color w:val="131413"/>
          <w:kern w:val="0"/>
          <w:sz w:val="24"/>
          <w:szCs w:val="24"/>
        </w:rPr>
        <w:t xml:space="preserve"> 2010</w:t>
      </w:r>
      <w:r w:rsidRPr="00367888">
        <w:rPr>
          <w:rFonts w:asciiTheme="minorEastAsia" w:eastAsiaTheme="minorEastAsia" w:hAnsiTheme="minorEastAsia" w:cs="AdvTT3713a231" w:hint="eastAsia"/>
          <w:color w:val="131413"/>
          <w:kern w:val="0"/>
          <w:sz w:val="24"/>
          <w:szCs w:val="24"/>
        </w:rPr>
        <w:t>,</w:t>
      </w:r>
      <w:r w:rsidRPr="00367888">
        <w:rPr>
          <w:rFonts w:asciiTheme="minorEastAsia" w:eastAsiaTheme="minorEastAsia" w:hAnsiTheme="minorEastAsia" w:cs="AdvTT3713a231"/>
          <w:color w:val="131413"/>
          <w:kern w:val="0"/>
          <w:sz w:val="24"/>
          <w:szCs w:val="24"/>
        </w:rPr>
        <w:t>89(6):</w:t>
      </w:r>
      <w:proofErr w:type="gramStart"/>
      <w:r w:rsidRPr="00367888">
        <w:rPr>
          <w:rFonts w:asciiTheme="minorEastAsia" w:eastAsiaTheme="minorEastAsia" w:hAnsiTheme="minorEastAsia" w:cs="AdvTT3713a231"/>
          <w:color w:val="131413"/>
          <w:kern w:val="0"/>
          <w:sz w:val="24"/>
          <w:szCs w:val="24"/>
        </w:rPr>
        <w:t>e48</w:t>
      </w:r>
      <w:r w:rsidRPr="00367888">
        <w:rPr>
          <w:rFonts w:asciiTheme="minorEastAsia" w:eastAsiaTheme="minorEastAsia" w:hAnsiTheme="minorEastAsia" w:cs="AdvTT3713a231+20" w:hint="eastAsia"/>
          <w:color w:val="131413"/>
          <w:kern w:val="0"/>
          <w:sz w:val="24"/>
          <w:szCs w:val="24"/>
        </w:rPr>
        <w:t>-</w:t>
      </w:r>
      <w:r w:rsidRPr="00367888">
        <w:rPr>
          <w:rFonts w:asciiTheme="minorEastAsia" w:eastAsiaTheme="minorEastAsia" w:hAnsiTheme="minorEastAsia" w:cs="AdvTT3713a231"/>
          <w:color w:val="131413"/>
          <w:kern w:val="0"/>
          <w:sz w:val="24"/>
          <w:szCs w:val="24"/>
        </w:rPr>
        <w:t>50</w:t>
      </w:r>
      <w:proofErr w:type="gramEnd"/>
      <w:r w:rsidRPr="00367888">
        <w:rPr>
          <w:rFonts w:asciiTheme="minorEastAsia" w:eastAsiaTheme="minorEastAsia" w:hAnsiTheme="minorEastAsia" w:cs="AdvTT3713a231"/>
          <w:color w:val="131413"/>
          <w:kern w:val="0"/>
          <w:sz w:val="24"/>
          <w:szCs w:val="24"/>
        </w:rPr>
        <w:t>.</w:t>
      </w:r>
    </w:p>
    <w:p w:rsidR="00367888" w:rsidRDefault="00551A90" w:rsidP="00367888">
      <w:pPr>
        <w:autoSpaceDE w:val="0"/>
        <w:autoSpaceDN w:val="0"/>
        <w:adjustRightInd w:val="0"/>
        <w:spacing w:line="360" w:lineRule="auto"/>
        <w:jc w:val="left"/>
        <w:rPr>
          <w:rFonts w:asciiTheme="minorEastAsia" w:eastAsiaTheme="minorEastAsia" w:hAnsiTheme="minorEastAsia" w:cs="AdvTT3713a231+20"/>
          <w:color w:val="131413"/>
          <w:kern w:val="0"/>
          <w:sz w:val="24"/>
          <w:szCs w:val="24"/>
        </w:rPr>
      </w:pPr>
      <w:r w:rsidRPr="00367888">
        <w:rPr>
          <w:rFonts w:asciiTheme="minorEastAsia" w:eastAsiaTheme="minorEastAsia" w:hAnsiTheme="minorEastAsia" w:cs="AdvTT3713a231" w:hint="eastAsia"/>
          <w:color w:val="131413"/>
          <w:kern w:val="0"/>
          <w:sz w:val="24"/>
          <w:szCs w:val="24"/>
        </w:rPr>
        <w:t xml:space="preserve">[12] </w:t>
      </w:r>
      <w:r w:rsidRPr="00367888">
        <w:rPr>
          <w:rFonts w:asciiTheme="minorEastAsia" w:eastAsiaTheme="minorEastAsia" w:hAnsiTheme="minorEastAsia" w:cs="AdvTT3713a231"/>
          <w:color w:val="131413"/>
          <w:kern w:val="0"/>
          <w:sz w:val="24"/>
          <w:szCs w:val="24"/>
        </w:rPr>
        <w:t xml:space="preserve">Love </w:t>
      </w:r>
      <w:proofErr w:type="spellStart"/>
      <w:r w:rsidRPr="00367888">
        <w:rPr>
          <w:rFonts w:asciiTheme="minorEastAsia" w:eastAsiaTheme="minorEastAsia" w:hAnsiTheme="minorEastAsia" w:cs="AdvTT3713a231"/>
          <w:color w:val="131413"/>
          <w:kern w:val="0"/>
          <w:sz w:val="24"/>
          <w:szCs w:val="24"/>
        </w:rPr>
        <w:t>BA</w:t>
      </w:r>
      <w:proofErr w:type="gramStart"/>
      <w:r w:rsidRPr="00367888">
        <w:rPr>
          <w:rFonts w:asciiTheme="minorEastAsia" w:eastAsiaTheme="minorEastAsia" w:hAnsiTheme="minorEastAsia" w:cs="AdvTT3713a231"/>
          <w:color w:val="131413"/>
          <w:kern w:val="0"/>
          <w:sz w:val="24"/>
          <w:szCs w:val="24"/>
        </w:rPr>
        <w:t>,Nielsen</w:t>
      </w:r>
      <w:proofErr w:type="spellEnd"/>
      <w:proofErr w:type="gramEnd"/>
      <w:r w:rsidRPr="00367888">
        <w:rPr>
          <w:rFonts w:asciiTheme="minorEastAsia" w:eastAsiaTheme="minorEastAsia" w:hAnsiTheme="minorEastAsia" w:cs="AdvTT3713a231"/>
          <w:color w:val="131413"/>
          <w:kern w:val="0"/>
          <w:sz w:val="24"/>
          <w:szCs w:val="24"/>
        </w:rPr>
        <w:t xml:space="preserve"> </w:t>
      </w:r>
      <w:proofErr w:type="spellStart"/>
      <w:r w:rsidRPr="00367888">
        <w:rPr>
          <w:rFonts w:asciiTheme="minorEastAsia" w:eastAsiaTheme="minorEastAsia" w:hAnsiTheme="minorEastAsia" w:cs="AdvTT3713a231"/>
          <w:color w:val="131413"/>
          <w:kern w:val="0"/>
          <w:sz w:val="24"/>
          <w:szCs w:val="24"/>
        </w:rPr>
        <w:t>J,Chinitz</w:t>
      </w:r>
      <w:proofErr w:type="spellEnd"/>
      <w:r w:rsidRPr="00367888">
        <w:rPr>
          <w:rFonts w:asciiTheme="minorEastAsia" w:eastAsiaTheme="minorEastAsia" w:hAnsiTheme="minorEastAsia" w:cs="AdvTT3713a231"/>
          <w:color w:val="131413"/>
          <w:kern w:val="0"/>
          <w:sz w:val="24"/>
          <w:szCs w:val="24"/>
        </w:rPr>
        <w:t xml:space="preserve"> </w:t>
      </w:r>
      <w:proofErr w:type="spellStart"/>
      <w:r w:rsidRPr="00367888">
        <w:rPr>
          <w:rFonts w:asciiTheme="minorEastAsia" w:eastAsiaTheme="minorEastAsia" w:hAnsiTheme="minorEastAsia" w:cs="AdvTT3713a231"/>
          <w:color w:val="131413"/>
          <w:kern w:val="0"/>
          <w:sz w:val="24"/>
          <w:szCs w:val="24"/>
        </w:rPr>
        <w:t>J,et</w:t>
      </w:r>
      <w:proofErr w:type="spellEnd"/>
      <w:r w:rsidRPr="00367888">
        <w:rPr>
          <w:rFonts w:asciiTheme="minorEastAsia" w:eastAsiaTheme="minorEastAsia" w:hAnsiTheme="minorEastAsia" w:cs="AdvTT3713a231"/>
          <w:color w:val="131413"/>
          <w:kern w:val="0"/>
          <w:sz w:val="24"/>
          <w:szCs w:val="24"/>
        </w:rPr>
        <w:t xml:space="preserve"> </w:t>
      </w:r>
      <w:proofErr w:type="spellStart"/>
      <w:r w:rsidRPr="00367888">
        <w:rPr>
          <w:rFonts w:asciiTheme="minorEastAsia" w:eastAsiaTheme="minorEastAsia" w:hAnsiTheme="minorEastAsia" w:cs="AdvTT3713a231"/>
          <w:color w:val="131413"/>
          <w:kern w:val="0"/>
          <w:sz w:val="24"/>
          <w:szCs w:val="24"/>
        </w:rPr>
        <w:t>al.Transcatheter</w:t>
      </w:r>
      <w:proofErr w:type="spellEnd"/>
      <w:r w:rsidRPr="00367888">
        <w:rPr>
          <w:rFonts w:asciiTheme="minorEastAsia" w:eastAsiaTheme="minorEastAsia" w:hAnsiTheme="minorEastAsia" w:cs="AdvTT3713a231"/>
          <w:color w:val="131413"/>
          <w:kern w:val="0"/>
          <w:sz w:val="24"/>
          <w:szCs w:val="24"/>
        </w:rPr>
        <w:t xml:space="preserve"> closure of recurrent</w:t>
      </w:r>
      <w:r w:rsidRPr="00367888">
        <w:rPr>
          <w:rFonts w:asciiTheme="minorEastAsia" w:eastAsiaTheme="minorEastAsia" w:hAnsiTheme="minorEastAsia" w:cs="AdvTT3713a231" w:hint="eastAsia"/>
          <w:color w:val="131413"/>
          <w:kern w:val="0"/>
          <w:sz w:val="24"/>
          <w:szCs w:val="24"/>
        </w:rPr>
        <w:t xml:space="preserve"> </w:t>
      </w:r>
      <w:proofErr w:type="spellStart"/>
      <w:r w:rsidRPr="00367888">
        <w:rPr>
          <w:rFonts w:asciiTheme="minorEastAsia" w:eastAsiaTheme="minorEastAsia" w:hAnsiTheme="minorEastAsia" w:cs="AdvTT3713a231"/>
          <w:color w:val="131413"/>
          <w:kern w:val="0"/>
          <w:sz w:val="24"/>
          <w:szCs w:val="24"/>
        </w:rPr>
        <w:t>postmyocardial</w:t>
      </w:r>
      <w:proofErr w:type="spellEnd"/>
      <w:r w:rsidRPr="00367888">
        <w:rPr>
          <w:rFonts w:asciiTheme="minorEastAsia" w:eastAsiaTheme="minorEastAsia" w:hAnsiTheme="minorEastAsia" w:cs="AdvTT3713a231"/>
          <w:color w:val="131413"/>
          <w:kern w:val="0"/>
          <w:sz w:val="24"/>
          <w:szCs w:val="24"/>
        </w:rPr>
        <w:t xml:space="preserve"> infarction ventricular </w:t>
      </w:r>
      <w:proofErr w:type="spellStart"/>
      <w:r w:rsidRPr="00367888">
        <w:rPr>
          <w:rFonts w:asciiTheme="minorEastAsia" w:eastAsiaTheme="minorEastAsia" w:hAnsiTheme="minorEastAsia" w:cs="AdvTT3713a231"/>
          <w:color w:val="131413"/>
          <w:kern w:val="0"/>
          <w:sz w:val="24"/>
          <w:szCs w:val="24"/>
        </w:rPr>
        <w:t>septal</w:t>
      </w:r>
      <w:proofErr w:type="spellEnd"/>
      <w:r w:rsidRPr="00367888">
        <w:rPr>
          <w:rFonts w:asciiTheme="minorEastAsia" w:eastAsiaTheme="minorEastAsia" w:hAnsiTheme="minorEastAsia" w:cs="AdvTT3713a231"/>
          <w:color w:val="131413"/>
          <w:kern w:val="0"/>
          <w:sz w:val="24"/>
          <w:szCs w:val="24"/>
        </w:rPr>
        <w:t xml:space="preserve"> defect facilit</w:t>
      </w:r>
      <w:r w:rsidRPr="00551A90">
        <w:rPr>
          <w:rFonts w:asciiTheme="minorEastAsia" w:eastAsiaTheme="minorEastAsia" w:hAnsiTheme="minorEastAsia" w:cs="AdvTT3713a231"/>
          <w:color w:val="131413"/>
          <w:kern w:val="0"/>
          <w:sz w:val="24"/>
          <w:szCs w:val="24"/>
        </w:rPr>
        <w:t>ated by</w:t>
      </w:r>
      <w:r>
        <w:rPr>
          <w:rFonts w:asciiTheme="minorEastAsia" w:eastAsiaTheme="minorEastAsia" w:hAnsiTheme="minorEastAsia" w:cs="AdvTT3713a231" w:hint="eastAsia"/>
          <w:color w:val="131413"/>
          <w:kern w:val="0"/>
          <w:sz w:val="24"/>
          <w:szCs w:val="24"/>
        </w:rPr>
        <w:t xml:space="preserve"> </w:t>
      </w:r>
      <w:proofErr w:type="spellStart"/>
      <w:r w:rsidRPr="00551A90">
        <w:rPr>
          <w:rFonts w:asciiTheme="minorEastAsia" w:eastAsiaTheme="minorEastAsia" w:hAnsiTheme="minorEastAsia" w:cs="AdvTT3713a231"/>
          <w:color w:val="131413"/>
          <w:kern w:val="0"/>
          <w:sz w:val="24"/>
          <w:szCs w:val="24"/>
        </w:rPr>
        <w:t>percutaneous</w:t>
      </w:r>
      <w:proofErr w:type="spellEnd"/>
      <w:r w:rsidRPr="00551A90">
        <w:rPr>
          <w:rFonts w:asciiTheme="minorEastAsia" w:eastAsiaTheme="minorEastAsia" w:hAnsiTheme="minorEastAsia" w:cs="AdvTT3713a231"/>
          <w:color w:val="131413"/>
          <w:kern w:val="0"/>
          <w:sz w:val="24"/>
          <w:szCs w:val="24"/>
        </w:rPr>
        <w:t xml:space="preserve"> left ventricle acces</w:t>
      </w:r>
      <w:r>
        <w:rPr>
          <w:rFonts w:asciiTheme="minorEastAsia" w:eastAsiaTheme="minorEastAsia" w:hAnsiTheme="minorEastAsia" w:cs="AdvTT3713a231"/>
          <w:color w:val="131413"/>
          <w:kern w:val="0"/>
          <w:sz w:val="24"/>
          <w:szCs w:val="24"/>
        </w:rPr>
        <w:t xml:space="preserve">s. </w:t>
      </w:r>
      <w:proofErr w:type="spellStart"/>
      <w:r>
        <w:rPr>
          <w:rFonts w:asciiTheme="minorEastAsia" w:eastAsiaTheme="minorEastAsia" w:hAnsiTheme="minorEastAsia" w:cs="AdvTT3713a231"/>
          <w:color w:val="131413"/>
          <w:kern w:val="0"/>
          <w:sz w:val="24"/>
          <w:szCs w:val="24"/>
        </w:rPr>
        <w:t>Semin</w:t>
      </w:r>
      <w:proofErr w:type="spellEnd"/>
      <w:r>
        <w:rPr>
          <w:rFonts w:asciiTheme="minorEastAsia" w:eastAsiaTheme="minorEastAsia" w:hAnsiTheme="minorEastAsia" w:cs="AdvTT3713a231"/>
          <w:color w:val="131413"/>
          <w:kern w:val="0"/>
          <w:sz w:val="24"/>
          <w:szCs w:val="24"/>
        </w:rPr>
        <w:t xml:space="preserve"> </w:t>
      </w:r>
      <w:proofErr w:type="spellStart"/>
      <w:r>
        <w:rPr>
          <w:rFonts w:asciiTheme="minorEastAsia" w:eastAsiaTheme="minorEastAsia" w:hAnsiTheme="minorEastAsia" w:cs="AdvTT3713a231"/>
          <w:color w:val="131413"/>
          <w:kern w:val="0"/>
          <w:sz w:val="24"/>
          <w:szCs w:val="24"/>
        </w:rPr>
        <w:t>Thorac</w:t>
      </w:r>
      <w:proofErr w:type="spellEnd"/>
      <w:r>
        <w:rPr>
          <w:rFonts w:asciiTheme="minorEastAsia" w:eastAsiaTheme="minorEastAsia" w:hAnsiTheme="minorEastAsia" w:cs="AdvTT3713a231"/>
          <w:color w:val="131413"/>
          <w:kern w:val="0"/>
          <w:sz w:val="24"/>
          <w:szCs w:val="24"/>
        </w:rPr>
        <w:t xml:space="preserve"> </w:t>
      </w:r>
      <w:proofErr w:type="spellStart"/>
      <w:r>
        <w:rPr>
          <w:rFonts w:asciiTheme="minorEastAsia" w:eastAsiaTheme="minorEastAsia" w:hAnsiTheme="minorEastAsia" w:cs="AdvTT3713a231"/>
          <w:color w:val="131413"/>
          <w:kern w:val="0"/>
          <w:sz w:val="24"/>
          <w:szCs w:val="24"/>
        </w:rPr>
        <w:t>Cardiovasc</w:t>
      </w:r>
      <w:proofErr w:type="spellEnd"/>
      <w:r>
        <w:rPr>
          <w:rFonts w:asciiTheme="minorEastAsia" w:eastAsiaTheme="minorEastAsia" w:hAnsiTheme="minorEastAsia" w:cs="AdvTT3713a231"/>
          <w:color w:val="131413"/>
          <w:kern w:val="0"/>
          <w:sz w:val="24"/>
          <w:szCs w:val="24"/>
        </w:rPr>
        <w:t xml:space="preserve"> Surg</w:t>
      </w:r>
      <w:proofErr w:type="gramStart"/>
      <w:r>
        <w:rPr>
          <w:rFonts w:asciiTheme="minorEastAsia" w:eastAsiaTheme="minorEastAsia" w:hAnsiTheme="minorEastAsia" w:cs="AdvTT3713a231" w:hint="eastAsia"/>
          <w:color w:val="131413"/>
          <w:kern w:val="0"/>
          <w:sz w:val="24"/>
          <w:szCs w:val="24"/>
        </w:rPr>
        <w:t>,</w:t>
      </w:r>
      <w:r>
        <w:rPr>
          <w:rFonts w:asciiTheme="minorEastAsia" w:eastAsiaTheme="minorEastAsia" w:hAnsiTheme="minorEastAsia" w:cs="AdvTT3713a231"/>
          <w:color w:val="131413"/>
          <w:kern w:val="0"/>
          <w:sz w:val="24"/>
          <w:szCs w:val="24"/>
        </w:rPr>
        <w:t>2010</w:t>
      </w:r>
      <w:r>
        <w:rPr>
          <w:rFonts w:asciiTheme="minorEastAsia" w:eastAsiaTheme="minorEastAsia" w:hAnsiTheme="minorEastAsia" w:cs="AdvTT3713a231" w:hint="eastAsia"/>
          <w:color w:val="131413"/>
          <w:kern w:val="0"/>
          <w:sz w:val="24"/>
          <w:szCs w:val="24"/>
        </w:rPr>
        <w:t>,</w:t>
      </w:r>
      <w:r w:rsidRPr="00551A90">
        <w:rPr>
          <w:rFonts w:asciiTheme="minorEastAsia" w:eastAsiaTheme="minorEastAsia" w:hAnsiTheme="minorEastAsia" w:cs="AdvTT3713a231"/>
          <w:color w:val="131413"/>
          <w:kern w:val="0"/>
          <w:sz w:val="24"/>
          <w:szCs w:val="24"/>
        </w:rPr>
        <w:t>22</w:t>
      </w:r>
      <w:proofErr w:type="gramEnd"/>
      <w:r w:rsidRPr="00551A90">
        <w:rPr>
          <w:rFonts w:asciiTheme="minorEastAsia" w:eastAsiaTheme="minorEastAsia" w:hAnsiTheme="minorEastAsia" w:cs="AdvTT3713a231"/>
          <w:color w:val="131413"/>
          <w:kern w:val="0"/>
          <w:sz w:val="24"/>
          <w:szCs w:val="24"/>
        </w:rPr>
        <w:t>(3):259</w:t>
      </w:r>
      <w:r>
        <w:rPr>
          <w:rFonts w:asciiTheme="minorEastAsia" w:eastAsiaTheme="minorEastAsia" w:hAnsiTheme="minorEastAsia" w:cs="AdvTT3713a231+20" w:hint="eastAsia"/>
          <w:color w:val="131413"/>
          <w:kern w:val="0"/>
          <w:sz w:val="24"/>
          <w:szCs w:val="24"/>
        </w:rPr>
        <w:t>-2</w:t>
      </w:r>
      <w:r w:rsidRPr="00551A90">
        <w:rPr>
          <w:rFonts w:asciiTheme="minorEastAsia" w:eastAsiaTheme="minorEastAsia" w:hAnsiTheme="minorEastAsia" w:cs="AdvTT3713a231"/>
          <w:color w:val="131413"/>
          <w:kern w:val="0"/>
          <w:sz w:val="24"/>
          <w:szCs w:val="24"/>
        </w:rPr>
        <w:t>61.</w:t>
      </w:r>
    </w:p>
    <w:p w:rsidR="00367888" w:rsidRDefault="00F54638" w:rsidP="00367888">
      <w:pPr>
        <w:autoSpaceDE w:val="0"/>
        <w:autoSpaceDN w:val="0"/>
        <w:adjustRightInd w:val="0"/>
        <w:spacing w:line="360" w:lineRule="auto"/>
        <w:jc w:val="left"/>
        <w:rPr>
          <w:rFonts w:asciiTheme="minorEastAsia" w:eastAsiaTheme="minorEastAsia" w:hAnsiTheme="minorEastAsia" w:cs="AdvTT3713a231+20"/>
          <w:color w:val="131413"/>
          <w:kern w:val="0"/>
          <w:sz w:val="24"/>
          <w:szCs w:val="24"/>
        </w:rPr>
      </w:pPr>
      <w:r>
        <w:rPr>
          <w:rFonts w:asciiTheme="minorEastAsia" w:eastAsiaTheme="minorEastAsia" w:hAnsiTheme="minorEastAsia" w:cs="AdvTT3713a231+20" w:hint="eastAsia"/>
          <w:color w:val="131413"/>
          <w:kern w:val="0"/>
          <w:sz w:val="24"/>
          <w:szCs w:val="24"/>
        </w:rPr>
        <w:t>[1</w:t>
      </w:r>
      <w:r w:rsidR="00F51311">
        <w:rPr>
          <w:rFonts w:asciiTheme="minorEastAsia" w:eastAsiaTheme="minorEastAsia" w:hAnsiTheme="minorEastAsia" w:cs="AdvTT3713a231+20" w:hint="eastAsia"/>
          <w:color w:val="131413"/>
          <w:kern w:val="0"/>
          <w:sz w:val="24"/>
          <w:szCs w:val="24"/>
        </w:rPr>
        <w:t>3</w:t>
      </w:r>
      <w:r>
        <w:rPr>
          <w:rFonts w:asciiTheme="minorEastAsia" w:eastAsiaTheme="minorEastAsia" w:hAnsiTheme="minorEastAsia" w:cs="AdvTT3713a231+20" w:hint="eastAsia"/>
          <w:color w:val="131413"/>
          <w:kern w:val="0"/>
          <w:sz w:val="24"/>
          <w:szCs w:val="24"/>
        </w:rPr>
        <w:t xml:space="preserve">] </w:t>
      </w:r>
      <w:r w:rsidRPr="00F54638">
        <w:rPr>
          <w:rFonts w:asciiTheme="minorEastAsia" w:eastAsiaTheme="minorEastAsia" w:hAnsiTheme="minorEastAsia" w:cs="AdvTT3713a231"/>
          <w:color w:val="131413"/>
          <w:kern w:val="0"/>
          <w:sz w:val="24"/>
          <w:szCs w:val="24"/>
        </w:rPr>
        <w:t xml:space="preserve">Edwards BS, Edwards WD, Edwards JE. Ventricular </w:t>
      </w:r>
      <w:proofErr w:type="spellStart"/>
      <w:r w:rsidRPr="00F54638">
        <w:rPr>
          <w:rFonts w:asciiTheme="minorEastAsia" w:eastAsiaTheme="minorEastAsia" w:hAnsiTheme="minorEastAsia" w:cs="AdvTT3713a231"/>
          <w:color w:val="131413"/>
          <w:kern w:val="0"/>
          <w:sz w:val="24"/>
          <w:szCs w:val="24"/>
        </w:rPr>
        <w:t>septal</w:t>
      </w:r>
      <w:proofErr w:type="spellEnd"/>
      <w:r w:rsidRPr="00F54638">
        <w:rPr>
          <w:rFonts w:asciiTheme="minorEastAsia" w:eastAsiaTheme="minorEastAsia" w:hAnsiTheme="minorEastAsia" w:cs="AdvTT3713a231"/>
          <w:color w:val="131413"/>
          <w:kern w:val="0"/>
          <w:sz w:val="24"/>
          <w:szCs w:val="24"/>
        </w:rPr>
        <w:t xml:space="preserve"> rupture</w:t>
      </w:r>
      <w:r>
        <w:rPr>
          <w:rFonts w:asciiTheme="minorEastAsia" w:eastAsiaTheme="minorEastAsia" w:hAnsiTheme="minorEastAsia" w:cs="AdvTT3713a231" w:hint="eastAsia"/>
          <w:color w:val="131413"/>
          <w:kern w:val="0"/>
          <w:sz w:val="24"/>
          <w:szCs w:val="24"/>
        </w:rPr>
        <w:t xml:space="preserve"> </w:t>
      </w:r>
      <w:r w:rsidRPr="00F54638">
        <w:rPr>
          <w:rFonts w:asciiTheme="minorEastAsia" w:eastAsiaTheme="minorEastAsia" w:hAnsiTheme="minorEastAsia" w:cs="AdvTT3713a231"/>
          <w:color w:val="131413"/>
          <w:kern w:val="0"/>
          <w:sz w:val="24"/>
          <w:szCs w:val="24"/>
        </w:rPr>
        <w:t>complicating acute myocardial infarction: identification of simple</w:t>
      </w:r>
      <w:r>
        <w:rPr>
          <w:rFonts w:asciiTheme="minorEastAsia" w:eastAsiaTheme="minorEastAsia" w:hAnsiTheme="minorEastAsia" w:cs="AdvTT3713a231" w:hint="eastAsia"/>
          <w:color w:val="131413"/>
          <w:kern w:val="0"/>
          <w:sz w:val="24"/>
          <w:szCs w:val="24"/>
        </w:rPr>
        <w:t xml:space="preserve"> </w:t>
      </w:r>
      <w:r w:rsidRPr="00F54638">
        <w:rPr>
          <w:rFonts w:asciiTheme="minorEastAsia" w:eastAsiaTheme="minorEastAsia" w:hAnsiTheme="minorEastAsia" w:cs="AdvTT3713a231"/>
          <w:color w:val="131413"/>
          <w:kern w:val="0"/>
          <w:sz w:val="24"/>
          <w:szCs w:val="24"/>
        </w:rPr>
        <w:t>and complex types in 53</w:t>
      </w:r>
      <w:r>
        <w:rPr>
          <w:rFonts w:asciiTheme="minorEastAsia" w:eastAsiaTheme="minorEastAsia" w:hAnsiTheme="minorEastAsia" w:cs="AdvTT3713a231"/>
          <w:color w:val="131413"/>
          <w:kern w:val="0"/>
          <w:sz w:val="24"/>
          <w:szCs w:val="24"/>
        </w:rPr>
        <w:t xml:space="preserve"> autopsied hearts. Am J Cardiol</w:t>
      </w:r>
      <w:proofErr w:type="gramStart"/>
      <w:r>
        <w:rPr>
          <w:rFonts w:asciiTheme="minorEastAsia" w:eastAsiaTheme="minorEastAsia" w:hAnsiTheme="minorEastAsia" w:cs="AdvTT3713a231" w:hint="eastAsia"/>
          <w:color w:val="131413"/>
          <w:kern w:val="0"/>
          <w:sz w:val="24"/>
          <w:szCs w:val="24"/>
        </w:rPr>
        <w:t>,</w:t>
      </w:r>
      <w:r>
        <w:rPr>
          <w:rFonts w:asciiTheme="minorEastAsia" w:eastAsiaTheme="minorEastAsia" w:hAnsiTheme="minorEastAsia" w:cs="AdvTT3713a231"/>
          <w:color w:val="131413"/>
          <w:kern w:val="0"/>
          <w:sz w:val="24"/>
          <w:szCs w:val="24"/>
        </w:rPr>
        <w:t>1984</w:t>
      </w:r>
      <w:r>
        <w:rPr>
          <w:rFonts w:asciiTheme="minorEastAsia" w:eastAsiaTheme="minorEastAsia" w:hAnsiTheme="minorEastAsia" w:cs="AdvTT3713a231" w:hint="eastAsia"/>
          <w:color w:val="131413"/>
          <w:kern w:val="0"/>
          <w:sz w:val="24"/>
          <w:szCs w:val="24"/>
        </w:rPr>
        <w:t>,</w:t>
      </w:r>
      <w:r w:rsidRPr="00F54638">
        <w:rPr>
          <w:rFonts w:asciiTheme="minorEastAsia" w:eastAsiaTheme="minorEastAsia" w:hAnsiTheme="minorEastAsia" w:cs="AdvTT3713a231"/>
          <w:color w:val="131413"/>
          <w:kern w:val="0"/>
          <w:sz w:val="24"/>
          <w:szCs w:val="24"/>
        </w:rPr>
        <w:t>54</w:t>
      </w:r>
      <w:proofErr w:type="gramEnd"/>
      <w:r w:rsidRPr="00F54638">
        <w:rPr>
          <w:rFonts w:asciiTheme="minorEastAsia" w:eastAsiaTheme="minorEastAsia" w:hAnsiTheme="minorEastAsia" w:cs="AdvTT3713a231"/>
          <w:color w:val="131413"/>
          <w:kern w:val="0"/>
          <w:sz w:val="24"/>
          <w:szCs w:val="24"/>
        </w:rPr>
        <w:t>(10):1201</w:t>
      </w:r>
      <w:r>
        <w:rPr>
          <w:rFonts w:asciiTheme="minorEastAsia" w:eastAsiaTheme="minorEastAsia" w:hAnsiTheme="minorEastAsia" w:cs="AdvTT3713a231+20" w:hint="eastAsia"/>
          <w:color w:val="131413"/>
          <w:kern w:val="0"/>
          <w:sz w:val="24"/>
          <w:szCs w:val="24"/>
        </w:rPr>
        <w:t>-1205.</w:t>
      </w:r>
    </w:p>
    <w:p w:rsidR="00367888" w:rsidRDefault="00192327" w:rsidP="008B5E0D">
      <w:pPr>
        <w:autoSpaceDE w:val="0"/>
        <w:autoSpaceDN w:val="0"/>
        <w:adjustRightInd w:val="0"/>
        <w:spacing w:line="360" w:lineRule="auto"/>
        <w:jc w:val="left"/>
        <w:rPr>
          <w:rFonts w:asciiTheme="minorEastAsia" w:eastAsiaTheme="minorEastAsia" w:hAnsiTheme="minorEastAsia" w:cs="AdvTT3713a231" w:hint="eastAsia"/>
          <w:color w:val="131413"/>
          <w:kern w:val="0"/>
          <w:sz w:val="24"/>
          <w:szCs w:val="24"/>
        </w:rPr>
      </w:pPr>
      <w:r>
        <w:rPr>
          <w:rFonts w:asciiTheme="minorEastAsia" w:eastAsiaTheme="minorEastAsia" w:hAnsiTheme="minorEastAsia" w:cs="AdvTT3713a231" w:hint="eastAsia"/>
          <w:color w:val="131413"/>
          <w:kern w:val="0"/>
          <w:sz w:val="24"/>
          <w:szCs w:val="24"/>
        </w:rPr>
        <w:t>[1</w:t>
      </w:r>
      <w:r w:rsidR="00F51311">
        <w:rPr>
          <w:rFonts w:asciiTheme="minorEastAsia" w:eastAsiaTheme="minorEastAsia" w:hAnsiTheme="minorEastAsia" w:cs="AdvTT3713a231" w:hint="eastAsia"/>
          <w:color w:val="131413"/>
          <w:kern w:val="0"/>
          <w:sz w:val="24"/>
          <w:szCs w:val="24"/>
        </w:rPr>
        <w:t>4</w:t>
      </w:r>
      <w:r>
        <w:rPr>
          <w:rFonts w:asciiTheme="minorEastAsia" w:eastAsiaTheme="minorEastAsia" w:hAnsiTheme="minorEastAsia" w:cs="AdvTT3713a231" w:hint="eastAsia"/>
          <w:color w:val="131413"/>
          <w:kern w:val="0"/>
          <w:sz w:val="24"/>
          <w:szCs w:val="24"/>
        </w:rPr>
        <w:t xml:space="preserve">] </w:t>
      </w:r>
      <w:proofErr w:type="spellStart"/>
      <w:r>
        <w:rPr>
          <w:rFonts w:asciiTheme="minorEastAsia" w:eastAsiaTheme="minorEastAsia" w:hAnsiTheme="minorEastAsia" w:cs="AdvTT3713a231"/>
          <w:color w:val="131413"/>
          <w:kern w:val="0"/>
          <w:sz w:val="24"/>
          <w:szCs w:val="24"/>
        </w:rPr>
        <w:t>Maltais</w:t>
      </w:r>
      <w:proofErr w:type="spellEnd"/>
      <w:r>
        <w:rPr>
          <w:rFonts w:asciiTheme="minorEastAsia" w:eastAsiaTheme="minorEastAsia" w:hAnsiTheme="minorEastAsia" w:cs="AdvTT3713a231"/>
          <w:color w:val="131413"/>
          <w:kern w:val="0"/>
          <w:sz w:val="24"/>
          <w:szCs w:val="24"/>
        </w:rPr>
        <w:t xml:space="preserve"> </w:t>
      </w:r>
      <w:proofErr w:type="spellStart"/>
      <w:r>
        <w:rPr>
          <w:rFonts w:asciiTheme="minorEastAsia" w:eastAsiaTheme="minorEastAsia" w:hAnsiTheme="minorEastAsia" w:cs="AdvTT3713a231"/>
          <w:color w:val="131413"/>
          <w:kern w:val="0"/>
          <w:sz w:val="24"/>
          <w:szCs w:val="24"/>
        </w:rPr>
        <w:t>S</w:t>
      </w:r>
      <w:proofErr w:type="gramStart"/>
      <w:r>
        <w:rPr>
          <w:rFonts w:asciiTheme="minorEastAsia" w:eastAsiaTheme="minorEastAsia" w:hAnsiTheme="minorEastAsia" w:cs="AdvTT3713a231"/>
          <w:color w:val="131413"/>
          <w:kern w:val="0"/>
          <w:sz w:val="24"/>
          <w:szCs w:val="24"/>
        </w:rPr>
        <w:t>,Ibrahim</w:t>
      </w:r>
      <w:proofErr w:type="spellEnd"/>
      <w:proofErr w:type="gramEnd"/>
      <w:r>
        <w:rPr>
          <w:rFonts w:asciiTheme="minorEastAsia" w:eastAsiaTheme="minorEastAsia" w:hAnsiTheme="minorEastAsia" w:cs="AdvTT3713a231"/>
          <w:color w:val="131413"/>
          <w:kern w:val="0"/>
          <w:sz w:val="24"/>
          <w:szCs w:val="24"/>
        </w:rPr>
        <w:t xml:space="preserve"> </w:t>
      </w:r>
      <w:proofErr w:type="spellStart"/>
      <w:r>
        <w:rPr>
          <w:rFonts w:asciiTheme="minorEastAsia" w:eastAsiaTheme="minorEastAsia" w:hAnsiTheme="minorEastAsia" w:cs="AdvTT3713a231"/>
          <w:color w:val="131413"/>
          <w:kern w:val="0"/>
          <w:sz w:val="24"/>
          <w:szCs w:val="24"/>
        </w:rPr>
        <w:t>R,Basmadjian</w:t>
      </w:r>
      <w:proofErr w:type="spellEnd"/>
      <w:r>
        <w:rPr>
          <w:rFonts w:asciiTheme="minorEastAsia" w:eastAsiaTheme="minorEastAsia" w:hAnsiTheme="minorEastAsia" w:cs="AdvTT3713a231"/>
          <w:color w:val="131413"/>
          <w:kern w:val="0"/>
          <w:sz w:val="24"/>
          <w:szCs w:val="24"/>
        </w:rPr>
        <w:t xml:space="preserve"> </w:t>
      </w:r>
      <w:proofErr w:type="spellStart"/>
      <w:r>
        <w:rPr>
          <w:rFonts w:asciiTheme="minorEastAsia" w:eastAsiaTheme="minorEastAsia" w:hAnsiTheme="minorEastAsia" w:cs="AdvTT3713a231"/>
          <w:color w:val="131413"/>
          <w:kern w:val="0"/>
          <w:sz w:val="24"/>
          <w:szCs w:val="24"/>
        </w:rPr>
        <w:t>AJ,et</w:t>
      </w:r>
      <w:proofErr w:type="spellEnd"/>
      <w:r>
        <w:rPr>
          <w:rFonts w:asciiTheme="minorEastAsia" w:eastAsiaTheme="minorEastAsia" w:hAnsiTheme="minorEastAsia" w:cs="AdvTT3713a231"/>
          <w:color w:val="131413"/>
          <w:kern w:val="0"/>
          <w:sz w:val="24"/>
          <w:szCs w:val="24"/>
        </w:rPr>
        <w:t xml:space="preserve"> </w:t>
      </w:r>
      <w:proofErr w:type="spellStart"/>
      <w:r>
        <w:rPr>
          <w:rFonts w:asciiTheme="minorEastAsia" w:eastAsiaTheme="minorEastAsia" w:hAnsiTheme="minorEastAsia" w:cs="AdvTT3713a231"/>
          <w:color w:val="131413"/>
          <w:kern w:val="0"/>
          <w:sz w:val="24"/>
          <w:szCs w:val="24"/>
        </w:rPr>
        <w:t>al.</w:t>
      </w:r>
      <w:r w:rsidRPr="00192327">
        <w:rPr>
          <w:rFonts w:asciiTheme="minorEastAsia" w:eastAsiaTheme="minorEastAsia" w:hAnsiTheme="minorEastAsia" w:cs="AdvTT3713a231"/>
          <w:color w:val="131413"/>
          <w:kern w:val="0"/>
          <w:sz w:val="24"/>
          <w:szCs w:val="24"/>
        </w:rPr>
        <w:t>Postinfarction</w:t>
      </w:r>
      <w:proofErr w:type="spellEnd"/>
      <w:r w:rsidRPr="00192327">
        <w:rPr>
          <w:rFonts w:asciiTheme="minorEastAsia" w:eastAsiaTheme="minorEastAsia" w:hAnsiTheme="minorEastAsia" w:cs="AdvTT3713a231"/>
          <w:color w:val="131413"/>
          <w:kern w:val="0"/>
          <w:sz w:val="24"/>
          <w:szCs w:val="24"/>
        </w:rPr>
        <w:t xml:space="preserve"> ventricular</w:t>
      </w:r>
      <w:r>
        <w:rPr>
          <w:rFonts w:asciiTheme="minorEastAsia" w:eastAsiaTheme="minorEastAsia" w:hAnsiTheme="minorEastAsia" w:cs="AdvTT3713a231" w:hint="eastAsia"/>
          <w:color w:val="131413"/>
          <w:kern w:val="0"/>
          <w:sz w:val="24"/>
          <w:szCs w:val="24"/>
        </w:rPr>
        <w:t xml:space="preserve"> </w:t>
      </w:r>
      <w:proofErr w:type="spellStart"/>
      <w:r w:rsidRPr="00192327">
        <w:rPr>
          <w:rFonts w:asciiTheme="minorEastAsia" w:eastAsiaTheme="minorEastAsia" w:hAnsiTheme="minorEastAsia" w:cs="AdvTT3713a231"/>
          <w:color w:val="131413"/>
          <w:kern w:val="0"/>
          <w:sz w:val="24"/>
          <w:szCs w:val="24"/>
        </w:rPr>
        <w:t>septal</w:t>
      </w:r>
      <w:proofErr w:type="spellEnd"/>
      <w:r w:rsidRPr="00192327">
        <w:rPr>
          <w:rFonts w:asciiTheme="minorEastAsia" w:eastAsiaTheme="minorEastAsia" w:hAnsiTheme="minorEastAsia" w:cs="AdvTT3713a231"/>
          <w:color w:val="131413"/>
          <w:kern w:val="0"/>
          <w:sz w:val="24"/>
          <w:szCs w:val="24"/>
        </w:rPr>
        <w:t xml:space="preserve"> defects: towards a new treat</w:t>
      </w:r>
      <w:r>
        <w:rPr>
          <w:rFonts w:asciiTheme="minorEastAsia" w:eastAsiaTheme="minorEastAsia" w:hAnsiTheme="minorEastAsia" w:cs="AdvTT3713a231"/>
          <w:color w:val="131413"/>
          <w:kern w:val="0"/>
          <w:sz w:val="24"/>
          <w:szCs w:val="24"/>
        </w:rPr>
        <w:t xml:space="preserve">ment algorithm? Ann </w:t>
      </w:r>
      <w:proofErr w:type="spellStart"/>
      <w:r>
        <w:rPr>
          <w:rFonts w:asciiTheme="minorEastAsia" w:eastAsiaTheme="minorEastAsia" w:hAnsiTheme="minorEastAsia" w:cs="AdvTT3713a231"/>
          <w:color w:val="131413"/>
          <w:kern w:val="0"/>
          <w:sz w:val="24"/>
          <w:szCs w:val="24"/>
        </w:rPr>
        <w:t>Thorac</w:t>
      </w:r>
      <w:proofErr w:type="spellEnd"/>
      <w:r>
        <w:rPr>
          <w:rFonts w:asciiTheme="minorEastAsia" w:eastAsiaTheme="minorEastAsia" w:hAnsiTheme="minorEastAsia" w:cs="AdvTT3713a231"/>
          <w:color w:val="131413"/>
          <w:kern w:val="0"/>
          <w:sz w:val="24"/>
          <w:szCs w:val="24"/>
        </w:rPr>
        <w:t xml:space="preserve"> Surg</w:t>
      </w:r>
      <w:proofErr w:type="gramStart"/>
      <w:r>
        <w:rPr>
          <w:rFonts w:asciiTheme="minorEastAsia" w:eastAsiaTheme="minorEastAsia" w:hAnsiTheme="minorEastAsia" w:cs="AdvTT3713a231" w:hint="eastAsia"/>
          <w:color w:val="131413"/>
          <w:kern w:val="0"/>
          <w:sz w:val="24"/>
          <w:szCs w:val="24"/>
        </w:rPr>
        <w:t>,</w:t>
      </w:r>
      <w:r w:rsidRPr="00192327">
        <w:rPr>
          <w:rFonts w:asciiTheme="minorEastAsia" w:eastAsiaTheme="minorEastAsia" w:hAnsiTheme="minorEastAsia" w:cs="AdvTT3713a231"/>
          <w:color w:val="131413"/>
          <w:kern w:val="0"/>
          <w:sz w:val="24"/>
          <w:szCs w:val="24"/>
        </w:rPr>
        <w:t>2009</w:t>
      </w:r>
      <w:r>
        <w:rPr>
          <w:rFonts w:asciiTheme="minorEastAsia" w:eastAsiaTheme="minorEastAsia" w:hAnsiTheme="minorEastAsia" w:cs="AdvTT3713a231" w:hint="eastAsia"/>
          <w:color w:val="131413"/>
          <w:kern w:val="0"/>
          <w:sz w:val="24"/>
          <w:szCs w:val="24"/>
        </w:rPr>
        <w:t>,</w:t>
      </w:r>
      <w:r w:rsidRPr="00192327">
        <w:rPr>
          <w:rFonts w:asciiTheme="minorEastAsia" w:eastAsiaTheme="minorEastAsia" w:hAnsiTheme="minorEastAsia" w:cs="AdvTT3713a231"/>
          <w:color w:val="131413"/>
          <w:kern w:val="0"/>
          <w:sz w:val="24"/>
          <w:szCs w:val="24"/>
        </w:rPr>
        <w:t>87</w:t>
      </w:r>
      <w:proofErr w:type="gramEnd"/>
      <w:r w:rsidRPr="00192327">
        <w:rPr>
          <w:rFonts w:asciiTheme="minorEastAsia" w:eastAsiaTheme="minorEastAsia" w:hAnsiTheme="minorEastAsia" w:cs="AdvTT3713a231"/>
          <w:color w:val="131413"/>
          <w:kern w:val="0"/>
          <w:sz w:val="24"/>
          <w:szCs w:val="24"/>
        </w:rPr>
        <w:t>(3):687</w:t>
      </w:r>
      <w:r>
        <w:rPr>
          <w:rFonts w:asciiTheme="minorEastAsia" w:eastAsiaTheme="minorEastAsia" w:hAnsiTheme="minorEastAsia" w:cs="AdvTT3713a231+20" w:hint="eastAsia"/>
          <w:color w:val="131413"/>
          <w:kern w:val="0"/>
          <w:sz w:val="24"/>
          <w:szCs w:val="24"/>
        </w:rPr>
        <w:t>-6</w:t>
      </w:r>
      <w:r w:rsidRPr="00192327">
        <w:rPr>
          <w:rFonts w:asciiTheme="minorEastAsia" w:eastAsiaTheme="minorEastAsia" w:hAnsiTheme="minorEastAsia" w:cs="AdvTT3713a231"/>
          <w:color w:val="131413"/>
          <w:kern w:val="0"/>
          <w:sz w:val="24"/>
          <w:szCs w:val="24"/>
        </w:rPr>
        <w:t>92.</w:t>
      </w:r>
    </w:p>
    <w:p w:rsidR="00F51311" w:rsidRDefault="008B5E0D" w:rsidP="008B5E0D">
      <w:pPr>
        <w:autoSpaceDE w:val="0"/>
        <w:autoSpaceDN w:val="0"/>
        <w:adjustRightInd w:val="0"/>
        <w:spacing w:line="360" w:lineRule="auto"/>
        <w:jc w:val="left"/>
        <w:rPr>
          <w:rFonts w:asciiTheme="minorEastAsia" w:eastAsiaTheme="minorEastAsia" w:hAnsiTheme="minorEastAsia" w:cs="AdvTT3713a231" w:hint="eastAsia"/>
          <w:color w:val="131413"/>
          <w:kern w:val="0"/>
          <w:sz w:val="24"/>
          <w:szCs w:val="24"/>
        </w:rPr>
      </w:pPr>
      <w:r>
        <w:rPr>
          <w:rFonts w:asciiTheme="minorEastAsia" w:eastAsiaTheme="minorEastAsia" w:hAnsiTheme="minorEastAsia" w:cs="AdvTT3713a231" w:hint="eastAsia"/>
          <w:color w:val="131413"/>
          <w:kern w:val="0"/>
          <w:sz w:val="24"/>
          <w:szCs w:val="24"/>
        </w:rPr>
        <w:t>[1</w:t>
      </w:r>
      <w:r w:rsidR="00F51311">
        <w:rPr>
          <w:rFonts w:asciiTheme="minorEastAsia" w:eastAsiaTheme="minorEastAsia" w:hAnsiTheme="minorEastAsia" w:cs="AdvTT3713a231" w:hint="eastAsia"/>
          <w:color w:val="131413"/>
          <w:kern w:val="0"/>
          <w:sz w:val="24"/>
          <w:szCs w:val="24"/>
        </w:rPr>
        <w:t>5</w:t>
      </w:r>
      <w:r>
        <w:rPr>
          <w:rFonts w:asciiTheme="minorEastAsia" w:eastAsiaTheme="minorEastAsia" w:hAnsiTheme="minorEastAsia" w:cs="AdvTT3713a231" w:hint="eastAsia"/>
          <w:color w:val="131413"/>
          <w:kern w:val="0"/>
          <w:sz w:val="24"/>
          <w:szCs w:val="24"/>
        </w:rPr>
        <w:t xml:space="preserve">] </w:t>
      </w:r>
      <w:proofErr w:type="spellStart"/>
      <w:r w:rsidRPr="008B5E0D">
        <w:rPr>
          <w:rFonts w:asciiTheme="minorEastAsia" w:eastAsiaTheme="minorEastAsia" w:hAnsiTheme="minorEastAsia" w:cs="AdvTT3713a231"/>
          <w:color w:val="131413"/>
          <w:kern w:val="0"/>
          <w:sz w:val="24"/>
          <w:szCs w:val="24"/>
        </w:rPr>
        <w:t>Sz</w:t>
      </w:r>
      <w:r>
        <w:rPr>
          <w:rFonts w:asciiTheme="minorEastAsia" w:eastAsiaTheme="minorEastAsia" w:hAnsiTheme="minorEastAsia" w:cs="AdvTT3713a231"/>
          <w:color w:val="131413"/>
          <w:kern w:val="0"/>
          <w:sz w:val="24"/>
          <w:szCs w:val="24"/>
        </w:rPr>
        <w:t>kutnik</w:t>
      </w:r>
      <w:proofErr w:type="spellEnd"/>
      <w:r>
        <w:rPr>
          <w:rFonts w:asciiTheme="minorEastAsia" w:eastAsiaTheme="minorEastAsia" w:hAnsiTheme="minorEastAsia" w:cs="AdvTT3713a231"/>
          <w:color w:val="131413"/>
          <w:kern w:val="0"/>
          <w:sz w:val="24"/>
          <w:szCs w:val="24"/>
        </w:rPr>
        <w:t xml:space="preserve"> </w:t>
      </w:r>
      <w:proofErr w:type="spellStart"/>
      <w:r>
        <w:rPr>
          <w:rFonts w:asciiTheme="minorEastAsia" w:eastAsiaTheme="minorEastAsia" w:hAnsiTheme="minorEastAsia" w:cs="AdvTT3713a231"/>
          <w:color w:val="131413"/>
          <w:kern w:val="0"/>
          <w:sz w:val="24"/>
          <w:szCs w:val="24"/>
        </w:rPr>
        <w:t>M</w:t>
      </w:r>
      <w:proofErr w:type="gramStart"/>
      <w:r>
        <w:rPr>
          <w:rFonts w:asciiTheme="minorEastAsia" w:eastAsiaTheme="minorEastAsia" w:hAnsiTheme="minorEastAsia" w:cs="AdvTT3713a231"/>
          <w:color w:val="131413"/>
          <w:kern w:val="0"/>
          <w:sz w:val="24"/>
          <w:szCs w:val="24"/>
        </w:rPr>
        <w:t>,Bialkowski</w:t>
      </w:r>
      <w:proofErr w:type="spellEnd"/>
      <w:proofErr w:type="gramEnd"/>
      <w:r>
        <w:rPr>
          <w:rFonts w:asciiTheme="minorEastAsia" w:eastAsiaTheme="minorEastAsia" w:hAnsiTheme="minorEastAsia" w:cs="AdvTT3713a231"/>
          <w:color w:val="131413"/>
          <w:kern w:val="0"/>
          <w:sz w:val="24"/>
          <w:szCs w:val="24"/>
        </w:rPr>
        <w:t xml:space="preserve"> </w:t>
      </w:r>
      <w:proofErr w:type="spellStart"/>
      <w:r>
        <w:rPr>
          <w:rFonts w:asciiTheme="minorEastAsia" w:eastAsiaTheme="minorEastAsia" w:hAnsiTheme="minorEastAsia" w:cs="AdvTT3713a231"/>
          <w:color w:val="131413"/>
          <w:kern w:val="0"/>
          <w:sz w:val="24"/>
          <w:szCs w:val="24"/>
        </w:rPr>
        <w:t>J,Kusa</w:t>
      </w:r>
      <w:proofErr w:type="spellEnd"/>
      <w:r>
        <w:rPr>
          <w:rFonts w:asciiTheme="minorEastAsia" w:eastAsiaTheme="minorEastAsia" w:hAnsiTheme="minorEastAsia" w:cs="AdvTT3713a231"/>
          <w:color w:val="131413"/>
          <w:kern w:val="0"/>
          <w:sz w:val="24"/>
          <w:szCs w:val="24"/>
        </w:rPr>
        <w:t xml:space="preserve"> </w:t>
      </w:r>
      <w:proofErr w:type="spellStart"/>
      <w:r>
        <w:rPr>
          <w:rFonts w:asciiTheme="minorEastAsia" w:eastAsiaTheme="minorEastAsia" w:hAnsiTheme="minorEastAsia" w:cs="AdvTT3713a231"/>
          <w:color w:val="131413"/>
          <w:kern w:val="0"/>
          <w:sz w:val="24"/>
          <w:szCs w:val="24"/>
        </w:rPr>
        <w:t>J,</w:t>
      </w:r>
      <w:r w:rsidR="008626DA">
        <w:rPr>
          <w:rFonts w:asciiTheme="minorEastAsia" w:eastAsiaTheme="minorEastAsia" w:hAnsiTheme="minorEastAsia" w:cs="AdvTT3713a231"/>
          <w:color w:val="131413"/>
          <w:kern w:val="0"/>
          <w:sz w:val="24"/>
          <w:szCs w:val="24"/>
        </w:rPr>
        <w:t>et</w:t>
      </w:r>
      <w:proofErr w:type="spellEnd"/>
      <w:r w:rsidR="008626DA">
        <w:rPr>
          <w:rFonts w:asciiTheme="minorEastAsia" w:eastAsiaTheme="minorEastAsia" w:hAnsiTheme="minorEastAsia" w:cs="AdvTT3713a231"/>
          <w:color w:val="131413"/>
          <w:kern w:val="0"/>
          <w:sz w:val="24"/>
          <w:szCs w:val="24"/>
        </w:rPr>
        <w:t xml:space="preserve"> </w:t>
      </w:r>
      <w:proofErr w:type="spellStart"/>
      <w:r w:rsidR="008626DA">
        <w:rPr>
          <w:rFonts w:asciiTheme="minorEastAsia" w:eastAsiaTheme="minorEastAsia" w:hAnsiTheme="minorEastAsia" w:cs="AdvTT3713a231"/>
          <w:color w:val="131413"/>
          <w:kern w:val="0"/>
          <w:sz w:val="24"/>
          <w:szCs w:val="24"/>
        </w:rPr>
        <w:t>al.</w:t>
      </w:r>
      <w:r w:rsidRPr="008B5E0D">
        <w:rPr>
          <w:rFonts w:asciiTheme="minorEastAsia" w:eastAsiaTheme="minorEastAsia" w:hAnsiTheme="minorEastAsia" w:cs="AdvTT3713a231"/>
          <w:color w:val="131413"/>
          <w:kern w:val="0"/>
          <w:sz w:val="24"/>
          <w:szCs w:val="24"/>
        </w:rPr>
        <w:t>Postinfarction</w:t>
      </w:r>
      <w:proofErr w:type="spellEnd"/>
      <w:r w:rsidRPr="008B5E0D">
        <w:rPr>
          <w:rFonts w:asciiTheme="minorEastAsia" w:eastAsiaTheme="minorEastAsia" w:hAnsiTheme="minorEastAsia" w:cs="AdvTT3713a231"/>
          <w:color w:val="131413"/>
          <w:kern w:val="0"/>
          <w:sz w:val="24"/>
          <w:szCs w:val="24"/>
        </w:rPr>
        <w:t xml:space="preserve"> ventricular</w:t>
      </w:r>
      <w:r>
        <w:rPr>
          <w:rFonts w:asciiTheme="minorEastAsia" w:eastAsiaTheme="minorEastAsia" w:hAnsiTheme="minorEastAsia" w:cs="AdvTT3713a231" w:hint="eastAsia"/>
          <w:color w:val="131413"/>
          <w:kern w:val="0"/>
          <w:sz w:val="24"/>
          <w:szCs w:val="24"/>
        </w:rPr>
        <w:t xml:space="preserve"> </w:t>
      </w:r>
      <w:proofErr w:type="spellStart"/>
      <w:r w:rsidRPr="008B5E0D">
        <w:rPr>
          <w:rFonts w:asciiTheme="minorEastAsia" w:eastAsiaTheme="minorEastAsia" w:hAnsiTheme="minorEastAsia" w:cs="AdvTT3713a231"/>
          <w:color w:val="131413"/>
          <w:kern w:val="0"/>
          <w:sz w:val="24"/>
          <w:szCs w:val="24"/>
        </w:rPr>
        <w:t>septal</w:t>
      </w:r>
      <w:proofErr w:type="spellEnd"/>
      <w:r w:rsidRPr="008B5E0D">
        <w:rPr>
          <w:rFonts w:asciiTheme="minorEastAsia" w:eastAsiaTheme="minorEastAsia" w:hAnsiTheme="minorEastAsia" w:cs="AdvTT3713a231"/>
          <w:color w:val="131413"/>
          <w:kern w:val="0"/>
          <w:sz w:val="24"/>
          <w:szCs w:val="24"/>
        </w:rPr>
        <w:t xml:space="preserve"> defect closure with </w:t>
      </w:r>
      <w:proofErr w:type="spellStart"/>
      <w:r w:rsidRPr="008B5E0D">
        <w:rPr>
          <w:rFonts w:asciiTheme="minorEastAsia" w:eastAsiaTheme="minorEastAsia" w:hAnsiTheme="minorEastAsia" w:cs="AdvTT3713a231"/>
          <w:color w:val="131413"/>
          <w:kern w:val="0"/>
          <w:sz w:val="24"/>
          <w:szCs w:val="24"/>
        </w:rPr>
        <w:t>Amplatzer</w:t>
      </w:r>
      <w:proofErr w:type="spellEnd"/>
      <w:r w:rsidRPr="008B5E0D">
        <w:rPr>
          <w:rFonts w:asciiTheme="minorEastAsia" w:eastAsiaTheme="minorEastAsia" w:hAnsiTheme="minorEastAsia" w:cs="AdvTT3713a231"/>
          <w:color w:val="131413"/>
          <w:kern w:val="0"/>
          <w:sz w:val="24"/>
          <w:szCs w:val="24"/>
        </w:rPr>
        <w:t xml:space="preserve"> </w:t>
      </w:r>
      <w:proofErr w:type="spellStart"/>
      <w:r w:rsidRPr="008B5E0D">
        <w:rPr>
          <w:rFonts w:asciiTheme="minorEastAsia" w:eastAsiaTheme="minorEastAsia" w:hAnsiTheme="minorEastAsia" w:cs="AdvTT3713a231"/>
          <w:color w:val="131413"/>
          <w:kern w:val="0"/>
          <w:sz w:val="24"/>
          <w:szCs w:val="24"/>
        </w:rPr>
        <w:t>occluders</w:t>
      </w:r>
      <w:proofErr w:type="spellEnd"/>
      <w:r w:rsidRPr="008B5E0D">
        <w:rPr>
          <w:rFonts w:asciiTheme="minorEastAsia" w:eastAsiaTheme="minorEastAsia" w:hAnsiTheme="minorEastAsia" w:cs="AdvTT3713a231"/>
          <w:color w:val="131413"/>
          <w:kern w:val="0"/>
          <w:sz w:val="24"/>
          <w:szCs w:val="24"/>
        </w:rPr>
        <w:t xml:space="preserve">. </w:t>
      </w:r>
      <w:proofErr w:type="spellStart"/>
      <w:r w:rsidRPr="008B5E0D">
        <w:rPr>
          <w:rFonts w:asciiTheme="minorEastAsia" w:eastAsiaTheme="minorEastAsia" w:hAnsiTheme="minorEastAsia" w:cs="AdvTT3713a231"/>
          <w:color w:val="131413"/>
          <w:kern w:val="0"/>
          <w:sz w:val="24"/>
          <w:szCs w:val="24"/>
        </w:rPr>
        <w:t>Eur</w:t>
      </w:r>
      <w:proofErr w:type="spellEnd"/>
      <w:r w:rsidRPr="008B5E0D">
        <w:rPr>
          <w:rFonts w:asciiTheme="minorEastAsia" w:eastAsiaTheme="minorEastAsia" w:hAnsiTheme="minorEastAsia" w:cs="AdvTT3713a231"/>
          <w:color w:val="131413"/>
          <w:kern w:val="0"/>
          <w:sz w:val="24"/>
          <w:szCs w:val="24"/>
        </w:rPr>
        <w:t xml:space="preserve"> J </w:t>
      </w:r>
      <w:proofErr w:type="spellStart"/>
      <w:r w:rsidRPr="008B5E0D">
        <w:rPr>
          <w:rFonts w:asciiTheme="minorEastAsia" w:eastAsiaTheme="minorEastAsia" w:hAnsiTheme="minorEastAsia" w:cs="AdvTT3713a231"/>
          <w:color w:val="131413"/>
          <w:kern w:val="0"/>
          <w:sz w:val="24"/>
          <w:szCs w:val="24"/>
        </w:rPr>
        <w:t>Cardiothorac</w:t>
      </w:r>
      <w:proofErr w:type="spellEnd"/>
      <w:r>
        <w:rPr>
          <w:rFonts w:asciiTheme="minorEastAsia" w:eastAsiaTheme="minorEastAsia" w:hAnsiTheme="minorEastAsia" w:cs="AdvTT3713a231" w:hint="eastAsia"/>
          <w:color w:val="131413"/>
          <w:kern w:val="0"/>
          <w:sz w:val="24"/>
          <w:szCs w:val="24"/>
        </w:rPr>
        <w:t xml:space="preserve"> </w:t>
      </w:r>
      <w:r>
        <w:rPr>
          <w:rFonts w:asciiTheme="minorEastAsia" w:eastAsiaTheme="minorEastAsia" w:hAnsiTheme="minorEastAsia" w:cs="AdvTT3713a231"/>
          <w:color w:val="131413"/>
          <w:kern w:val="0"/>
          <w:sz w:val="24"/>
          <w:szCs w:val="24"/>
        </w:rPr>
        <w:t>Surg</w:t>
      </w:r>
      <w:proofErr w:type="gramStart"/>
      <w:r>
        <w:rPr>
          <w:rFonts w:asciiTheme="minorEastAsia" w:eastAsiaTheme="minorEastAsia" w:hAnsiTheme="minorEastAsia" w:cs="AdvTT3713a231" w:hint="eastAsia"/>
          <w:color w:val="131413"/>
          <w:kern w:val="0"/>
          <w:sz w:val="24"/>
          <w:szCs w:val="24"/>
        </w:rPr>
        <w:t>,</w:t>
      </w:r>
      <w:r w:rsidRPr="008B5E0D">
        <w:rPr>
          <w:rFonts w:asciiTheme="minorEastAsia" w:eastAsiaTheme="minorEastAsia" w:hAnsiTheme="minorEastAsia" w:cs="AdvTT3713a231"/>
          <w:color w:val="131413"/>
          <w:kern w:val="0"/>
          <w:sz w:val="24"/>
          <w:szCs w:val="24"/>
        </w:rPr>
        <w:t>2003</w:t>
      </w:r>
      <w:r>
        <w:rPr>
          <w:rFonts w:asciiTheme="minorEastAsia" w:eastAsiaTheme="minorEastAsia" w:hAnsiTheme="minorEastAsia" w:cs="AdvTT3713a231" w:hint="eastAsia"/>
          <w:color w:val="131413"/>
          <w:kern w:val="0"/>
          <w:sz w:val="24"/>
          <w:szCs w:val="24"/>
        </w:rPr>
        <w:t>,</w:t>
      </w:r>
      <w:r w:rsidRPr="008B5E0D">
        <w:rPr>
          <w:rFonts w:asciiTheme="minorEastAsia" w:eastAsiaTheme="minorEastAsia" w:hAnsiTheme="minorEastAsia" w:cs="AdvTT3713a231"/>
          <w:color w:val="131413"/>
          <w:kern w:val="0"/>
          <w:sz w:val="24"/>
          <w:szCs w:val="24"/>
        </w:rPr>
        <w:t>23</w:t>
      </w:r>
      <w:proofErr w:type="gramEnd"/>
      <w:r w:rsidRPr="008B5E0D">
        <w:rPr>
          <w:rFonts w:asciiTheme="minorEastAsia" w:eastAsiaTheme="minorEastAsia" w:hAnsiTheme="minorEastAsia" w:cs="AdvTT3713a231"/>
          <w:color w:val="131413"/>
          <w:kern w:val="0"/>
          <w:sz w:val="24"/>
          <w:szCs w:val="24"/>
        </w:rPr>
        <w:t>(3):323</w:t>
      </w:r>
      <w:r>
        <w:rPr>
          <w:rFonts w:asciiTheme="minorEastAsia" w:eastAsiaTheme="minorEastAsia" w:hAnsiTheme="minorEastAsia" w:cs="AdvTT3713a231+20" w:hint="eastAsia"/>
          <w:color w:val="131413"/>
          <w:kern w:val="0"/>
          <w:sz w:val="24"/>
          <w:szCs w:val="24"/>
        </w:rPr>
        <w:t>-32</w:t>
      </w:r>
      <w:r w:rsidRPr="008B5E0D">
        <w:rPr>
          <w:rFonts w:asciiTheme="minorEastAsia" w:eastAsiaTheme="minorEastAsia" w:hAnsiTheme="minorEastAsia" w:cs="AdvTT3713a231"/>
          <w:color w:val="131413"/>
          <w:kern w:val="0"/>
          <w:sz w:val="24"/>
          <w:szCs w:val="24"/>
        </w:rPr>
        <w:t>7.</w:t>
      </w:r>
    </w:p>
    <w:p w:rsidR="00734C0B" w:rsidRPr="003F4A74" w:rsidRDefault="00734C0B" w:rsidP="00734C0B">
      <w:pPr>
        <w:spacing w:line="360" w:lineRule="auto"/>
        <w:jc w:val="left"/>
        <w:rPr>
          <w:rFonts w:asciiTheme="minorEastAsia" w:eastAsiaTheme="minorEastAsia" w:hAnsiTheme="minorEastAsia" w:cs="宋体" w:hint="eastAsia"/>
          <w:sz w:val="24"/>
          <w:szCs w:val="24"/>
        </w:rPr>
      </w:pPr>
      <w:r w:rsidRPr="00765F96">
        <w:rPr>
          <w:rFonts w:asciiTheme="minorEastAsia" w:eastAsiaTheme="minorEastAsia" w:hAnsiTheme="minorEastAsia" w:cs="宋体" w:hint="eastAsia"/>
          <w:color w:val="333333"/>
          <w:sz w:val="24"/>
          <w:szCs w:val="24"/>
          <w:shd w:val="clear" w:color="auto" w:fill="FFFFFF"/>
        </w:rPr>
        <w:t>[</w:t>
      </w:r>
      <w:r w:rsidR="0068656C">
        <w:rPr>
          <w:rFonts w:asciiTheme="minorEastAsia" w:eastAsiaTheme="minorEastAsia" w:hAnsiTheme="minorEastAsia" w:cs="宋体" w:hint="eastAsia"/>
          <w:color w:val="333333"/>
          <w:sz w:val="24"/>
          <w:szCs w:val="24"/>
          <w:shd w:val="clear" w:color="auto" w:fill="FFFFFF"/>
        </w:rPr>
        <w:t>16</w:t>
      </w:r>
      <w:r w:rsidRPr="00765F96">
        <w:rPr>
          <w:rFonts w:asciiTheme="minorEastAsia" w:eastAsiaTheme="minorEastAsia" w:hAnsiTheme="minorEastAsia" w:cs="宋体" w:hint="eastAsia"/>
          <w:color w:val="333333"/>
          <w:sz w:val="24"/>
          <w:szCs w:val="24"/>
          <w:shd w:val="clear" w:color="auto" w:fill="FFFFFF"/>
        </w:rPr>
        <w:t>]</w:t>
      </w:r>
      <w:r w:rsidR="003F4A74">
        <w:rPr>
          <w:rFonts w:asciiTheme="minorEastAsia" w:eastAsiaTheme="minorEastAsia" w:hAnsiTheme="minorEastAsia" w:cs="宋体" w:hint="eastAsia"/>
          <w:color w:val="333333"/>
          <w:sz w:val="24"/>
          <w:szCs w:val="24"/>
          <w:shd w:val="clear" w:color="auto" w:fill="FFFFFF"/>
        </w:rPr>
        <w:t xml:space="preserve"> 曲巍，于波.</w:t>
      </w:r>
      <w:r w:rsidRPr="00765F96">
        <w:rPr>
          <w:rFonts w:asciiTheme="minorEastAsia" w:eastAsiaTheme="minorEastAsia" w:hAnsiTheme="minorEastAsia" w:cs="宋体" w:hint="eastAsia"/>
          <w:sz w:val="24"/>
          <w:szCs w:val="24"/>
        </w:rPr>
        <w:t>急性心肌梗死合并室间隔穿孔</w:t>
      </w:r>
      <w:r w:rsidR="003F4A74">
        <w:rPr>
          <w:rFonts w:asciiTheme="minorEastAsia" w:eastAsiaTheme="minorEastAsia" w:hAnsiTheme="minorEastAsia" w:cs="宋体" w:hint="eastAsia"/>
          <w:sz w:val="24"/>
          <w:szCs w:val="24"/>
        </w:rPr>
        <w:t>49例临床分析</w:t>
      </w:r>
      <w:r w:rsidRPr="00765F96">
        <w:rPr>
          <w:rFonts w:asciiTheme="minorEastAsia" w:eastAsiaTheme="minorEastAsia" w:hAnsiTheme="minorEastAsia" w:cs="宋体" w:hint="eastAsia"/>
          <w:sz w:val="24"/>
          <w:szCs w:val="24"/>
        </w:rPr>
        <w:t>［J］.</w:t>
      </w:r>
      <w:r w:rsidR="003F4A74">
        <w:rPr>
          <w:rFonts w:asciiTheme="minorEastAsia" w:eastAsiaTheme="minorEastAsia" w:hAnsiTheme="minorEastAsia" w:cs="宋体" w:hint="eastAsia"/>
          <w:sz w:val="24"/>
          <w:szCs w:val="24"/>
        </w:rPr>
        <w:t>内科急危重症杂志</w:t>
      </w:r>
      <w:r w:rsidRPr="003F4A74">
        <w:rPr>
          <w:rFonts w:asciiTheme="minorEastAsia" w:eastAsiaTheme="minorEastAsia" w:hAnsiTheme="minorEastAsia" w:cs="宋体" w:hint="eastAsia"/>
          <w:sz w:val="24"/>
          <w:szCs w:val="24"/>
        </w:rPr>
        <w:t>，</w:t>
      </w:r>
      <w:hyperlink r:id="rId11" w:history="1">
        <w:r w:rsidR="003F4A74" w:rsidRPr="003F4A74">
          <w:rPr>
            <w:rStyle w:val="aa"/>
            <w:rFonts w:asciiTheme="minorEastAsia" w:eastAsiaTheme="minorEastAsia" w:hAnsiTheme="minorEastAsia"/>
            <w:sz w:val="24"/>
            <w:szCs w:val="24"/>
          </w:rPr>
          <w:t>2014</w:t>
        </w:r>
        <w:r w:rsidR="003F4A74">
          <w:rPr>
            <w:rStyle w:val="aa"/>
            <w:rFonts w:asciiTheme="minorEastAsia" w:eastAsiaTheme="minorEastAsia" w:hAnsiTheme="minorEastAsia" w:hint="eastAsia"/>
            <w:sz w:val="24"/>
            <w:szCs w:val="24"/>
          </w:rPr>
          <w:t>，</w:t>
        </w:r>
        <w:r w:rsidR="003F4A74" w:rsidRPr="003F4A74">
          <w:rPr>
            <w:rStyle w:val="aa"/>
            <w:rFonts w:asciiTheme="minorEastAsia" w:eastAsiaTheme="minorEastAsia" w:hAnsiTheme="minorEastAsia"/>
            <w:sz w:val="24"/>
            <w:szCs w:val="24"/>
          </w:rPr>
          <w:t>20</w:t>
        </w:r>
        <w:r w:rsidR="003F4A74">
          <w:rPr>
            <w:rStyle w:val="aa"/>
            <w:rFonts w:asciiTheme="minorEastAsia" w:eastAsiaTheme="minorEastAsia" w:hAnsiTheme="minorEastAsia" w:hint="eastAsia"/>
            <w:sz w:val="24"/>
            <w:szCs w:val="24"/>
          </w:rPr>
          <w:t>（</w:t>
        </w:r>
        <w:r w:rsidR="003F4A74" w:rsidRPr="003F4A74">
          <w:rPr>
            <w:rStyle w:val="aa"/>
            <w:rFonts w:asciiTheme="minorEastAsia" w:eastAsiaTheme="minorEastAsia" w:hAnsiTheme="minorEastAsia"/>
            <w:sz w:val="24"/>
            <w:szCs w:val="24"/>
          </w:rPr>
          <w:t>05</w:t>
        </w:r>
        <w:r w:rsidR="003F4A74">
          <w:rPr>
            <w:rStyle w:val="aa"/>
            <w:rFonts w:asciiTheme="minorEastAsia" w:eastAsiaTheme="minorEastAsia" w:hAnsiTheme="minorEastAsia"/>
            <w:sz w:val="24"/>
            <w:szCs w:val="24"/>
          </w:rPr>
          <w:t>）</w:t>
        </w:r>
      </w:hyperlink>
      <w:r w:rsidR="003F4A74">
        <w:rPr>
          <w:rFonts w:asciiTheme="minorEastAsia" w:eastAsiaTheme="minorEastAsia" w:hAnsiTheme="minorEastAsia" w:hint="eastAsia"/>
          <w:sz w:val="24"/>
          <w:szCs w:val="24"/>
        </w:rPr>
        <w:t>:</w:t>
      </w:r>
      <w:proofErr w:type="gramStart"/>
      <w:r w:rsidR="003F4A74" w:rsidRPr="003F4A74">
        <w:rPr>
          <w:rFonts w:asciiTheme="minorEastAsia" w:eastAsiaTheme="minorEastAsia" w:hAnsiTheme="minorEastAsia"/>
          <w:sz w:val="24"/>
          <w:szCs w:val="24"/>
        </w:rPr>
        <w:t>325-326</w:t>
      </w:r>
      <w:r w:rsidR="003F4A74">
        <w:rPr>
          <w:rFonts w:asciiTheme="minorEastAsia" w:eastAsiaTheme="minorEastAsia" w:hAnsiTheme="minorEastAsia" w:hint="eastAsia"/>
          <w:sz w:val="24"/>
          <w:szCs w:val="24"/>
        </w:rPr>
        <w:t>.</w:t>
      </w:r>
      <w:proofErr w:type="gramEnd"/>
    </w:p>
    <w:p w:rsidR="0064493E" w:rsidRPr="00107911" w:rsidRDefault="00107911" w:rsidP="0064493E">
      <w:pPr>
        <w:autoSpaceDE w:val="0"/>
        <w:autoSpaceDN w:val="0"/>
        <w:adjustRightInd w:val="0"/>
        <w:spacing w:line="360" w:lineRule="auto"/>
        <w:jc w:val="left"/>
        <w:rPr>
          <w:rFonts w:asciiTheme="majorEastAsia" w:eastAsiaTheme="majorEastAsia" w:hAnsiTheme="majorEastAsia" w:cs="Arial"/>
          <w:kern w:val="0"/>
          <w:sz w:val="24"/>
          <w:szCs w:val="24"/>
        </w:rPr>
      </w:pPr>
      <w:r>
        <w:rPr>
          <w:rFonts w:asciiTheme="majorEastAsia" w:eastAsiaTheme="majorEastAsia" w:hAnsiTheme="majorEastAsia" w:hint="eastAsia"/>
          <w:color w:val="000000"/>
          <w:kern w:val="0"/>
          <w:sz w:val="24"/>
          <w:szCs w:val="24"/>
        </w:rPr>
        <w:t>[</w:t>
      </w:r>
      <w:r w:rsidR="002546DE">
        <w:rPr>
          <w:rFonts w:asciiTheme="majorEastAsia" w:eastAsiaTheme="majorEastAsia" w:hAnsiTheme="majorEastAsia" w:hint="eastAsia"/>
          <w:color w:val="000000"/>
          <w:kern w:val="0"/>
          <w:sz w:val="24"/>
          <w:szCs w:val="24"/>
        </w:rPr>
        <w:t>17</w:t>
      </w:r>
      <w:r>
        <w:rPr>
          <w:rFonts w:asciiTheme="majorEastAsia" w:eastAsiaTheme="majorEastAsia" w:hAnsiTheme="majorEastAsia" w:hint="eastAsia"/>
          <w:color w:val="000000"/>
          <w:kern w:val="0"/>
          <w:sz w:val="24"/>
          <w:szCs w:val="24"/>
        </w:rPr>
        <w:t xml:space="preserve">] </w:t>
      </w:r>
      <w:hyperlink r:id="rId12" w:history="1">
        <w:r w:rsidRPr="00107911">
          <w:rPr>
            <w:rFonts w:asciiTheme="majorEastAsia" w:eastAsiaTheme="majorEastAsia" w:hAnsiTheme="majorEastAsia" w:cs="Arial"/>
            <w:color w:val="0D0D0D" w:themeColor="text1" w:themeTint="F2"/>
            <w:kern w:val="0"/>
            <w:sz w:val="24"/>
            <w:szCs w:val="24"/>
          </w:rPr>
          <w:t>Risseeuw F</w:t>
        </w:r>
      </w:hyperlink>
      <w:r w:rsidRPr="00107911">
        <w:rPr>
          <w:rFonts w:asciiTheme="majorEastAsia" w:eastAsiaTheme="majorEastAsia" w:hAnsiTheme="majorEastAsia" w:cs="Arial" w:hint="eastAsia"/>
          <w:color w:val="0D0D0D" w:themeColor="text1" w:themeTint="F2"/>
          <w:kern w:val="0"/>
          <w:sz w:val="24"/>
          <w:szCs w:val="24"/>
        </w:rPr>
        <w:t>,</w:t>
      </w:r>
      <w:r w:rsidRPr="00107911">
        <w:rPr>
          <w:rFonts w:asciiTheme="majorEastAsia" w:eastAsiaTheme="majorEastAsia" w:hAnsiTheme="majorEastAsia" w:cs="Arial"/>
          <w:color w:val="0D0D0D" w:themeColor="text1" w:themeTint="F2"/>
          <w:kern w:val="0"/>
          <w:sz w:val="24"/>
          <w:szCs w:val="24"/>
        </w:rPr>
        <w:t xml:space="preserve"> </w:t>
      </w:r>
      <w:hyperlink r:id="rId13" w:history="1">
        <w:r w:rsidRPr="00107911">
          <w:rPr>
            <w:rFonts w:asciiTheme="majorEastAsia" w:eastAsiaTheme="majorEastAsia" w:hAnsiTheme="majorEastAsia" w:cs="Arial"/>
            <w:color w:val="0D0D0D" w:themeColor="text1" w:themeTint="F2"/>
            <w:kern w:val="0"/>
            <w:sz w:val="24"/>
            <w:szCs w:val="24"/>
          </w:rPr>
          <w:t>Diebels I</w:t>
        </w:r>
      </w:hyperlink>
      <w:r w:rsidRPr="00107911">
        <w:rPr>
          <w:rFonts w:asciiTheme="majorEastAsia" w:eastAsiaTheme="majorEastAsia" w:hAnsiTheme="majorEastAsia" w:cs="Arial"/>
          <w:color w:val="0D0D0D" w:themeColor="text1" w:themeTint="F2"/>
          <w:kern w:val="0"/>
          <w:sz w:val="24"/>
          <w:szCs w:val="24"/>
        </w:rPr>
        <w:t xml:space="preserve">, </w:t>
      </w:r>
      <w:hyperlink r:id="rId14" w:history="1">
        <w:r w:rsidRPr="00107911">
          <w:rPr>
            <w:rFonts w:asciiTheme="majorEastAsia" w:eastAsiaTheme="majorEastAsia" w:hAnsiTheme="majorEastAsia" w:cs="Arial"/>
            <w:color w:val="0D0D0D" w:themeColor="text1" w:themeTint="F2"/>
            <w:kern w:val="0"/>
            <w:sz w:val="24"/>
            <w:szCs w:val="24"/>
          </w:rPr>
          <w:t>Vandendriessche T</w:t>
        </w:r>
      </w:hyperlink>
      <w:proofErr w:type="gramStart"/>
      <w:r w:rsidRPr="00107911">
        <w:rPr>
          <w:rFonts w:asciiTheme="majorEastAsia" w:eastAsiaTheme="majorEastAsia" w:hAnsiTheme="majorEastAsia" w:cs="Arial"/>
          <w:color w:val="0D0D0D" w:themeColor="text1" w:themeTint="F2"/>
          <w:kern w:val="0"/>
          <w:sz w:val="24"/>
          <w:szCs w:val="24"/>
        </w:rPr>
        <w:t>,</w:t>
      </w:r>
      <w:r w:rsidRPr="00107911">
        <w:rPr>
          <w:rFonts w:asciiTheme="majorEastAsia" w:eastAsiaTheme="majorEastAsia" w:hAnsiTheme="majorEastAsia" w:cs="Arial" w:hint="eastAsia"/>
          <w:color w:val="0D0D0D" w:themeColor="text1" w:themeTint="F2"/>
          <w:kern w:val="0"/>
          <w:sz w:val="24"/>
          <w:szCs w:val="24"/>
        </w:rPr>
        <w:t>et</w:t>
      </w:r>
      <w:proofErr w:type="gramEnd"/>
      <w:r w:rsidRPr="00107911">
        <w:rPr>
          <w:rFonts w:asciiTheme="majorEastAsia" w:eastAsiaTheme="majorEastAsia" w:hAnsiTheme="majorEastAsia" w:cs="Arial" w:hint="eastAsia"/>
          <w:color w:val="0D0D0D" w:themeColor="text1" w:themeTint="F2"/>
          <w:kern w:val="0"/>
          <w:sz w:val="24"/>
          <w:szCs w:val="24"/>
        </w:rPr>
        <w:t xml:space="preserve"> al.</w:t>
      </w:r>
      <w:r w:rsidRPr="00107911">
        <w:rPr>
          <w:rFonts w:asciiTheme="majorEastAsia" w:eastAsiaTheme="majorEastAsia" w:hAnsiTheme="majorEastAsia" w:cs="Arial"/>
          <w:bCs/>
          <w:color w:val="000000"/>
          <w:kern w:val="36"/>
          <w:sz w:val="24"/>
          <w:szCs w:val="24"/>
        </w:rPr>
        <w:t xml:space="preserve"> </w:t>
      </w:r>
      <w:proofErr w:type="spellStart"/>
      <w:r w:rsidRPr="00107911">
        <w:rPr>
          <w:rFonts w:asciiTheme="majorEastAsia" w:eastAsiaTheme="majorEastAsia" w:hAnsiTheme="majorEastAsia" w:cs="Arial"/>
          <w:bCs/>
          <w:color w:val="000000"/>
          <w:kern w:val="36"/>
          <w:sz w:val="24"/>
          <w:szCs w:val="24"/>
        </w:rPr>
        <w:t>Percutaneous</w:t>
      </w:r>
      <w:proofErr w:type="spellEnd"/>
      <w:r w:rsidRPr="00107911">
        <w:rPr>
          <w:rFonts w:asciiTheme="majorEastAsia" w:eastAsiaTheme="majorEastAsia" w:hAnsiTheme="majorEastAsia" w:cs="Arial"/>
          <w:bCs/>
          <w:color w:val="000000"/>
          <w:kern w:val="36"/>
          <w:sz w:val="24"/>
          <w:szCs w:val="24"/>
        </w:rPr>
        <w:t xml:space="preserve"> occlusion of post-myocardial infarction ventricular septum rupture.</w:t>
      </w:r>
      <w:r w:rsidRPr="00107911">
        <w:rPr>
          <w:rFonts w:asciiTheme="majorEastAsia" w:eastAsiaTheme="majorEastAsia" w:hAnsiTheme="majorEastAsia" w:cs="Arial"/>
          <w:color w:val="0D0D0D" w:themeColor="text1" w:themeTint="F2"/>
          <w:kern w:val="0"/>
          <w:sz w:val="24"/>
          <w:szCs w:val="24"/>
        </w:rPr>
        <w:t xml:space="preserve"> </w:t>
      </w:r>
      <w:hyperlink r:id="rId15" w:tooltip="Netherlands heart journal : monthly journal of the Netherlands Society of Cardiology and the Netherlands Heart Foundation." w:history="1">
        <w:r w:rsidRPr="00107911">
          <w:rPr>
            <w:rFonts w:asciiTheme="majorEastAsia" w:eastAsiaTheme="majorEastAsia" w:hAnsiTheme="majorEastAsia" w:cs="Arial"/>
            <w:color w:val="0D0D0D" w:themeColor="text1" w:themeTint="F2"/>
            <w:kern w:val="0"/>
            <w:sz w:val="24"/>
            <w:szCs w:val="24"/>
          </w:rPr>
          <w:t>Neth Heart J</w:t>
        </w:r>
        <w:proofErr w:type="gramStart"/>
        <w:r w:rsidRPr="00107911">
          <w:rPr>
            <w:rFonts w:asciiTheme="majorEastAsia" w:eastAsiaTheme="majorEastAsia" w:hAnsiTheme="majorEastAsia" w:cs="Arial" w:hint="eastAsia"/>
            <w:color w:val="0D0D0D" w:themeColor="text1" w:themeTint="F2"/>
            <w:kern w:val="0"/>
            <w:sz w:val="24"/>
            <w:szCs w:val="24"/>
          </w:rPr>
          <w:t>,</w:t>
        </w:r>
        <w:proofErr w:type="gramEnd"/>
      </w:hyperlink>
      <w:r w:rsidRPr="00107911">
        <w:rPr>
          <w:rFonts w:asciiTheme="majorEastAsia" w:eastAsiaTheme="majorEastAsia" w:hAnsiTheme="majorEastAsia" w:cs="Arial"/>
          <w:color w:val="0D0D0D" w:themeColor="text1" w:themeTint="F2"/>
          <w:kern w:val="0"/>
          <w:sz w:val="24"/>
          <w:szCs w:val="24"/>
        </w:rPr>
        <w:t>2014</w:t>
      </w:r>
      <w:r w:rsidRPr="00107911">
        <w:rPr>
          <w:rFonts w:asciiTheme="majorEastAsia" w:eastAsiaTheme="majorEastAsia" w:hAnsiTheme="majorEastAsia" w:cs="Arial" w:hint="eastAsia"/>
          <w:color w:val="0D0D0D" w:themeColor="text1" w:themeTint="F2"/>
          <w:kern w:val="0"/>
          <w:sz w:val="24"/>
          <w:szCs w:val="24"/>
        </w:rPr>
        <w:t>,</w:t>
      </w:r>
      <w:r w:rsidRPr="00107911">
        <w:rPr>
          <w:rFonts w:asciiTheme="majorEastAsia" w:eastAsiaTheme="majorEastAsia" w:hAnsiTheme="majorEastAsia" w:cs="Arial"/>
          <w:kern w:val="0"/>
          <w:sz w:val="24"/>
          <w:szCs w:val="24"/>
        </w:rPr>
        <w:t>22(2):47-51.</w:t>
      </w:r>
    </w:p>
    <w:p w:rsidR="00FF7FE6" w:rsidRDefault="00A73129" w:rsidP="00573422">
      <w:pPr>
        <w:spacing w:line="360" w:lineRule="auto"/>
        <w:rPr>
          <w:rFonts w:asciiTheme="minorEastAsia" w:eastAsiaTheme="minorEastAsia" w:hAnsiTheme="minorEastAsia" w:cs="宋体"/>
          <w:sz w:val="24"/>
          <w:szCs w:val="24"/>
        </w:rPr>
      </w:pPr>
      <w:r w:rsidRPr="00765F96">
        <w:rPr>
          <w:rFonts w:asciiTheme="minorEastAsia" w:eastAsiaTheme="minorEastAsia" w:hAnsiTheme="minorEastAsia" w:cs="宋体" w:hint="eastAsia"/>
          <w:color w:val="333333"/>
          <w:sz w:val="24"/>
          <w:szCs w:val="24"/>
          <w:shd w:val="clear" w:color="auto" w:fill="FFFFFF"/>
        </w:rPr>
        <w:t>[</w:t>
      </w:r>
      <w:r w:rsidR="0064493E">
        <w:rPr>
          <w:rFonts w:asciiTheme="minorEastAsia" w:eastAsiaTheme="minorEastAsia" w:hAnsiTheme="minorEastAsia" w:cs="宋体" w:hint="eastAsia"/>
          <w:color w:val="000000"/>
          <w:sz w:val="24"/>
          <w:szCs w:val="24"/>
          <w:shd w:val="clear" w:color="auto" w:fill="FFFFFF"/>
        </w:rPr>
        <w:t>18</w:t>
      </w:r>
      <w:r w:rsidRPr="00765F96">
        <w:rPr>
          <w:rFonts w:asciiTheme="minorEastAsia" w:eastAsiaTheme="minorEastAsia" w:hAnsiTheme="minorEastAsia" w:cs="宋体" w:hint="eastAsia"/>
          <w:color w:val="333333"/>
          <w:sz w:val="24"/>
          <w:szCs w:val="24"/>
          <w:shd w:val="clear" w:color="auto" w:fill="FFFFFF"/>
        </w:rPr>
        <w:t>]</w:t>
      </w:r>
      <w:r w:rsidR="00573422">
        <w:rPr>
          <w:rFonts w:asciiTheme="minorEastAsia" w:eastAsiaTheme="minorEastAsia" w:hAnsiTheme="minorEastAsia" w:cs="宋体" w:hint="eastAsia"/>
          <w:color w:val="333333"/>
          <w:sz w:val="24"/>
          <w:szCs w:val="24"/>
          <w:shd w:val="clear" w:color="auto" w:fill="FFFFFF"/>
        </w:rPr>
        <w:t xml:space="preserve"> </w:t>
      </w:r>
      <w:r w:rsidRPr="00765F96">
        <w:rPr>
          <w:rFonts w:asciiTheme="minorEastAsia" w:eastAsiaTheme="minorEastAsia" w:hAnsiTheme="minorEastAsia" w:cs="DLF-1-93-1853628881+ZDNIH6-625" w:hint="eastAsia"/>
          <w:kern w:val="0"/>
          <w:sz w:val="24"/>
          <w:szCs w:val="24"/>
        </w:rPr>
        <w:t>孙勇 袁杰 张若溪 于波.急性心肌梗死并发室间隔穿孔</w:t>
      </w:r>
      <w:r w:rsidR="003F4A74">
        <w:rPr>
          <w:rFonts w:asciiTheme="minorEastAsia" w:eastAsiaTheme="minorEastAsia" w:hAnsiTheme="minorEastAsia" w:cs="DLF-1-93-1853628881+ZDNIH6-625" w:hint="eastAsia"/>
          <w:kern w:val="0"/>
          <w:sz w:val="24"/>
          <w:szCs w:val="24"/>
        </w:rPr>
        <w:t>患者</w:t>
      </w:r>
      <w:r w:rsidRPr="00765F96">
        <w:rPr>
          <w:rFonts w:asciiTheme="minorEastAsia" w:eastAsiaTheme="minorEastAsia" w:hAnsiTheme="minorEastAsia" w:cs="DLF-1-93-1853628881+ZDNIH6-625" w:hint="eastAsia"/>
          <w:kern w:val="0"/>
          <w:sz w:val="24"/>
          <w:szCs w:val="24"/>
        </w:rPr>
        <w:t>介入治疗的初步应用.中华心血管杂志</w:t>
      </w:r>
      <w:r>
        <w:rPr>
          <w:rFonts w:asciiTheme="minorEastAsia" w:eastAsiaTheme="minorEastAsia" w:hAnsiTheme="minorEastAsia" w:cs="DLF-1-93-1853628881+ZDNIH6-625" w:hint="eastAsia"/>
          <w:kern w:val="0"/>
          <w:sz w:val="24"/>
          <w:szCs w:val="24"/>
        </w:rPr>
        <w:t>,</w:t>
      </w:r>
      <w:r w:rsidRPr="00765F96">
        <w:rPr>
          <w:rFonts w:asciiTheme="minorEastAsia" w:eastAsiaTheme="minorEastAsia" w:hAnsiTheme="minorEastAsia" w:cs="宋体" w:hint="eastAsia"/>
          <w:sz w:val="24"/>
          <w:szCs w:val="24"/>
        </w:rPr>
        <w:t>2009</w:t>
      </w:r>
      <w:r>
        <w:rPr>
          <w:rFonts w:asciiTheme="minorEastAsia" w:eastAsiaTheme="minorEastAsia" w:hAnsiTheme="minorEastAsia" w:cs="宋体" w:hint="eastAsia"/>
          <w:sz w:val="24"/>
          <w:szCs w:val="24"/>
        </w:rPr>
        <w:t>,</w:t>
      </w:r>
      <w:r w:rsidRPr="00765F96">
        <w:rPr>
          <w:rFonts w:asciiTheme="minorEastAsia" w:eastAsiaTheme="minorEastAsia" w:hAnsiTheme="minorEastAsia" w:cs="宋体" w:hint="eastAsia"/>
          <w:sz w:val="24"/>
          <w:szCs w:val="24"/>
        </w:rPr>
        <w:t>37（11）</w:t>
      </w:r>
      <w:r>
        <w:rPr>
          <w:rFonts w:asciiTheme="minorEastAsia" w:eastAsiaTheme="minorEastAsia" w:hAnsiTheme="minorEastAsia" w:cs="宋体" w:hint="eastAsia"/>
          <w:sz w:val="24"/>
          <w:szCs w:val="24"/>
        </w:rPr>
        <w:t>:</w:t>
      </w:r>
      <w:r w:rsidRPr="00765F96">
        <w:rPr>
          <w:rFonts w:asciiTheme="minorEastAsia" w:eastAsiaTheme="minorEastAsia" w:hAnsiTheme="minorEastAsia" w:cs="宋体" w:hint="eastAsia"/>
          <w:sz w:val="24"/>
          <w:szCs w:val="24"/>
        </w:rPr>
        <w:t>1002-1005．</w:t>
      </w:r>
    </w:p>
    <w:p w:rsidR="001353E1" w:rsidRDefault="001353E1" w:rsidP="001353E1">
      <w:pPr>
        <w:spacing w:line="360" w:lineRule="auto"/>
        <w:rPr>
          <w:rFonts w:asciiTheme="minorEastAsia" w:eastAsiaTheme="minorEastAsia" w:hAnsiTheme="minorEastAsia" w:cs="AdvPSA322" w:hint="eastAsia"/>
          <w:kern w:val="0"/>
          <w:sz w:val="24"/>
          <w:szCs w:val="24"/>
        </w:rPr>
      </w:pPr>
      <w:r>
        <w:rPr>
          <w:rFonts w:asciiTheme="minorEastAsia" w:eastAsiaTheme="minorEastAsia" w:hAnsiTheme="minorEastAsia" w:cs="宋体" w:hint="eastAsia"/>
          <w:sz w:val="24"/>
          <w:szCs w:val="24"/>
        </w:rPr>
        <w:t>[</w:t>
      </w:r>
      <w:r w:rsidR="0064493E">
        <w:rPr>
          <w:rFonts w:asciiTheme="minorEastAsia" w:eastAsiaTheme="minorEastAsia" w:hAnsiTheme="minorEastAsia" w:cs="宋体" w:hint="eastAsia"/>
          <w:sz w:val="24"/>
          <w:szCs w:val="24"/>
        </w:rPr>
        <w:t>19</w:t>
      </w:r>
      <w:r>
        <w:rPr>
          <w:rFonts w:asciiTheme="minorEastAsia" w:eastAsiaTheme="minorEastAsia" w:hAnsiTheme="minorEastAsia" w:cs="宋体" w:hint="eastAsia"/>
          <w:sz w:val="24"/>
          <w:szCs w:val="24"/>
        </w:rPr>
        <w:t xml:space="preserve">] </w:t>
      </w:r>
      <w:proofErr w:type="spellStart"/>
      <w:r w:rsidRPr="001353E1">
        <w:rPr>
          <w:rFonts w:asciiTheme="minorEastAsia" w:eastAsiaTheme="minorEastAsia" w:hAnsiTheme="minorEastAsia" w:cs="AdvPSA322"/>
          <w:kern w:val="0"/>
          <w:sz w:val="24"/>
          <w:szCs w:val="24"/>
        </w:rPr>
        <w:t>Attia</w:t>
      </w:r>
      <w:proofErr w:type="spellEnd"/>
      <w:r w:rsidRPr="001353E1">
        <w:rPr>
          <w:rFonts w:asciiTheme="minorEastAsia" w:eastAsiaTheme="minorEastAsia" w:hAnsiTheme="minorEastAsia" w:cs="AdvPSA322"/>
          <w:kern w:val="0"/>
          <w:sz w:val="24"/>
          <w:szCs w:val="24"/>
        </w:rPr>
        <w:t xml:space="preserve"> R, </w:t>
      </w:r>
      <w:proofErr w:type="spellStart"/>
      <w:r w:rsidRPr="001353E1">
        <w:rPr>
          <w:rFonts w:asciiTheme="minorEastAsia" w:eastAsiaTheme="minorEastAsia" w:hAnsiTheme="minorEastAsia" w:cs="AdvPSA322"/>
          <w:kern w:val="0"/>
          <w:sz w:val="24"/>
          <w:szCs w:val="24"/>
        </w:rPr>
        <w:t>Blauth</w:t>
      </w:r>
      <w:proofErr w:type="spellEnd"/>
      <w:r w:rsidRPr="001353E1">
        <w:rPr>
          <w:rFonts w:asciiTheme="minorEastAsia" w:eastAsiaTheme="minorEastAsia" w:hAnsiTheme="minorEastAsia" w:cs="AdvPSA322"/>
          <w:kern w:val="0"/>
          <w:sz w:val="24"/>
          <w:szCs w:val="24"/>
        </w:rPr>
        <w:t xml:space="preserve"> C. Which patients might be suitable</w:t>
      </w:r>
      <w:r>
        <w:rPr>
          <w:rFonts w:asciiTheme="minorEastAsia" w:eastAsiaTheme="minorEastAsia" w:hAnsiTheme="minorEastAsia" w:cs="AdvPSA322" w:hint="eastAsia"/>
          <w:kern w:val="0"/>
          <w:sz w:val="24"/>
          <w:szCs w:val="24"/>
        </w:rPr>
        <w:t xml:space="preserve"> </w:t>
      </w:r>
      <w:r w:rsidRPr="001353E1">
        <w:rPr>
          <w:rFonts w:asciiTheme="minorEastAsia" w:eastAsiaTheme="minorEastAsia" w:hAnsiTheme="minorEastAsia" w:cs="AdvPSA322"/>
          <w:kern w:val="0"/>
          <w:sz w:val="24"/>
          <w:szCs w:val="24"/>
        </w:rPr>
        <w:t xml:space="preserve">for a </w:t>
      </w:r>
      <w:proofErr w:type="spellStart"/>
      <w:r w:rsidRPr="001353E1">
        <w:rPr>
          <w:rFonts w:asciiTheme="minorEastAsia" w:eastAsiaTheme="minorEastAsia" w:hAnsiTheme="minorEastAsia" w:cs="AdvPSA322"/>
          <w:kern w:val="0"/>
          <w:sz w:val="24"/>
          <w:szCs w:val="24"/>
        </w:rPr>
        <w:t>septal</w:t>
      </w:r>
      <w:proofErr w:type="spellEnd"/>
      <w:r w:rsidRPr="001353E1">
        <w:rPr>
          <w:rFonts w:asciiTheme="minorEastAsia" w:eastAsiaTheme="minorEastAsia" w:hAnsiTheme="minorEastAsia" w:cs="AdvPSA322"/>
          <w:kern w:val="0"/>
          <w:sz w:val="24"/>
          <w:szCs w:val="24"/>
        </w:rPr>
        <w:t xml:space="preserve"> </w:t>
      </w:r>
      <w:proofErr w:type="spellStart"/>
      <w:r w:rsidRPr="001353E1">
        <w:rPr>
          <w:rFonts w:asciiTheme="minorEastAsia" w:eastAsiaTheme="minorEastAsia" w:hAnsiTheme="minorEastAsia" w:cs="AdvPSA322"/>
          <w:kern w:val="0"/>
          <w:sz w:val="24"/>
          <w:szCs w:val="24"/>
        </w:rPr>
        <w:t>occluder</w:t>
      </w:r>
      <w:proofErr w:type="spellEnd"/>
      <w:r w:rsidRPr="001353E1">
        <w:rPr>
          <w:rFonts w:asciiTheme="minorEastAsia" w:eastAsiaTheme="minorEastAsia" w:hAnsiTheme="minorEastAsia" w:cs="AdvPSA322"/>
          <w:kern w:val="0"/>
          <w:sz w:val="24"/>
          <w:szCs w:val="24"/>
        </w:rPr>
        <w:t xml:space="preserve"> device closure of </w:t>
      </w:r>
      <w:proofErr w:type="spellStart"/>
      <w:r w:rsidRPr="001353E1">
        <w:rPr>
          <w:rFonts w:asciiTheme="minorEastAsia" w:eastAsiaTheme="minorEastAsia" w:hAnsiTheme="minorEastAsia" w:cs="AdvPSA322"/>
          <w:kern w:val="0"/>
          <w:sz w:val="24"/>
          <w:szCs w:val="24"/>
        </w:rPr>
        <w:t>postinfarction</w:t>
      </w:r>
      <w:proofErr w:type="spellEnd"/>
      <w:r>
        <w:rPr>
          <w:rFonts w:asciiTheme="minorEastAsia" w:eastAsiaTheme="minorEastAsia" w:hAnsiTheme="minorEastAsia" w:cs="AdvPSA322" w:hint="eastAsia"/>
          <w:kern w:val="0"/>
          <w:sz w:val="24"/>
          <w:szCs w:val="24"/>
        </w:rPr>
        <w:t xml:space="preserve"> </w:t>
      </w:r>
      <w:r w:rsidRPr="001353E1">
        <w:rPr>
          <w:rFonts w:asciiTheme="minorEastAsia" w:eastAsiaTheme="minorEastAsia" w:hAnsiTheme="minorEastAsia" w:cs="AdvPSA322"/>
          <w:kern w:val="0"/>
          <w:sz w:val="24"/>
          <w:szCs w:val="24"/>
        </w:rPr>
        <w:t xml:space="preserve">ventricular </w:t>
      </w:r>
      <w:proofErr w:type="spellStart"/>
      <w:r w:rsidRPr="001353E1">
        <w:rPr>
          <w:rFonts w:asciiTheme="minorEastAsia" w:eastAsiaTheme="minorEastAsia" w:hAnsiTheme="minorEastAsia" w:cs="AdvPSA322"/>
          <w:kern w:val="0"/>
          <w:sz w:val="24"/>
          <w:szCs w:val="24"/>
        </w:rPr>
        <w:t>septal</w:t>
      </w:r>
      <w:proofErr w:type="spellEnd"/>
      <w:r w:rsidRPr="001353E1">
        <w:rPr>
          <w:rFonts w:asciiTheme="minorEastAsia" w:eastAsiaTheme="minorEastAsia" w:hAnsiTheme="minorEastAsia" w:cs="AdvPSA322"/>
          <w:kern w:val="0"/>
          <w:sz w:val="24"/>
          <w:szCs w:val="24"/>
        </w:rPr>
        <w:t xml:space="preserve"> rupture </w:t>
      </w:r>
      <w:r w:rsidRPr="001353E1">
        <w:rPr>
          <w:rFonts w:asciiTheme="minorEastAsia" w:eastAsiaTheme="minorEastAsia" w:hAnsiTheme="minorEastAsia" w:cs="AdvPSA322"/>
          <w:kern w:val="0"/>
          <w:sz w:val="24"/>
          <w:szCs w:val="24"/>
        </w:rPr>
        <w:lastRenderedPageBreak/>
        <w:t>rather than immediate</w:t>
      </w:r>
      <w:r>
        <w:rPr>
          <w:rFonts w:asciiTheme="minorEastAsia" w:eastAsiaTheme="minorEastAsia" w:hAnsiTheme="minorEastAsia" w:cs="AdvPSA322" w:hint="eastAsia"/>
          <w:kern w:val="0"/>
          <w:sz w:val="24"/>
          <w:szCs w:val="24"/>
        </w:rPr>
        <w:t xml:space="preserve"> </w:t>
      </w:r>
      <w:r w:rsidRPr="001353E1">
        <w:rPr>
          <w:rFonts w:asciiTheme="minorEastAsia" w:eastAsiaTheme="minorEastAsia" w:hAnsiTheme="minorEastAsia" w:cs="AdvPSA322"/>
          <w:kern w:val="0"/>
          <w:sz w:val="24"/>
          <w:szCs w:val="24"/>
        </w:rPr>
        <w:t xml:space="preserve">surgery? Interact </w:t>
      </w:r>
      <w:proofErr w:type="spellStart"/>
      <w:r w:rsidRPr="001353E1">
        <w:rPr>
          <w:rFonts w:asciiTheme="minorEastAsia" w:eastAsiaTheme="minorEastAsia" w:hAnsiTheme="minorEastAsia" w:cs="AdvPSA322"/>
          <w:kern w:val="0"/>
          <w:sz w:val="24"/>
          <w:szCs w:val="24"/>
        </w:rPr>
        <w:t>Cardiovasc</w:t>
      </w:r>
      <w:proofErr w:type="spellEnd"/>
      <w:r w:rsidRPr="001353E1">
        <w:rPr>
          <w:rFonts w:asciiTheme="minorEastAsia" w:eastAsiaTheme="minorEastAsia" w:hAnsiTheme="minorEastAsia" w:cs="AdvPSA322"/>
          <w:kern w:val="0"/>
          <w:sz w:val="24"/>
          <w:szCs w:val="24"/>
        </w:rPr>
        <w:t xml:space="preserve"> </w:t>
      </w:r>
      <w:proofErr w:type="spellStart"/>
      <w:r w:rsidRPr="001353E1">
        <w:rPr>
          <w:rFonts w:asciiTheme="minorEastAsia" w:eastAsiaTheme="minorEastAsia" w:hAnsiTheme="minorEastAsia" w:cs="AdvPSA322"/>
          <w:kern w:val="0"/>
          <w:sz w:val="24"/>
          <w:szCs w:val="24"/>
        </w:rPr>
        <w:t>Thorac</w:t>
      </w:r>
      <w:proofErr w:type="spellEnd"/>
      <w:r w:rsidRPr="001353E1">
        <w:rPr>
          <w:rFonts w:asciiTheme="minorEastAsia" w:eastAsiaTheme="minorEastAsia" w:hAnsiTheme="minorEastAsia" w:cs="AdvPSA322"/>
          <w:kern w:val="0"/>
          <w:sz w:val="24"/>
          <w:szCs w:val="24"/>
        </w:rPr>
        <w:t xml:space="preserve"> Surg</w:t>
      </w:r>
      <w:proofErr w:type="gramStart"/>
      <w:r>
        <w:rPr>
          <w:rFonts w:asciiTheme="minorEastAsia" w:eastAsiaTheme="minorEastAsia" w:hAnsiTheme="minorEastAsia" w:cs="AdvPSA322" w:hint="eastAsia"/>
          <w:kern w:val="0"/>
          <w:sz w:val="24"/>
          <w:szCs w:val="24"/>
        </w:rPr>
        <w:t>,</w:t>
      </w:r>
      <w:r w:rsidRPr="001353E1">
        <w:rPr>
          <w:rFonts w:asciiTheme="minorEastAsia" w:eastAsiaTheme="minorEastAsia" w:hAnsiTheme="minorEastAsia" w:cs="AdvPSA322"/>
          <w:kern w:val="0"/>
          <w:sz w:val="24"/>
          <w:szCs w:val="24"/>
        </w:rPr>
        <w:t>2010</w:t>
      </w:r>
      <w:r>
        <w:rPr>
          <w:rFonts w:asciiTheme="minorEastAsia" w:eastAsiaTheme="minorEastAsia" w:hAnsiTheme="minorEastAsia" w:cs="AdvPSA322" w:hint="eastAsia"/>
          <w:kern w:val="0"/>
          <w:sz w:val="24"/>
          <w:szCs w:val="24"/>
        </w:rPr>
        <w:t>,</w:t>
      </w:r>
      <w:r w:rsidRPr="001353E1">
        <w:rPr>
          <w:rFonts w:asciiTheme="minorEastAsia" w:eastAsiaTheme="minorEastAsia" w:hAnsiTheme="minorEastAsia" w:cs="AdvPSA322"/>
          <w:kern w:val="0"/>
          <w:sz w:val="24"/>
          <w:szCs w:val="24"/>
        </w:rPr>
        <w:t>11</w:t>
      </w:r>
      <w:proofErr w:type="gramEnd"/>
      <w:r w:rsidRPr="001353E1">
        <w:rPr>
          <w:rFonts w:asciiTheme="minorEastAsia" w:eastAsiaTheme="minorEastAsia" w:hAnsiTheme="minorEastAsia" w:cs="AdvPSA322"/>
          <w:kern w:val="0"/>
          <w:sz w:val="24"/>
          <w:szCs w:val="24"/>
        </w:rPr>
        <w:t>(5):626</w:t>
      </w:r>
      <w:r>
        <w:rPr>
          <w:rFonts w:asciiTheme="minorEastAsia" w:eastAsiaTheme="minorEastAsia" w:hAnsiTheme="minorEastAsia" w:cs="AdvPSA322" w:hint="eastAsia"/>
          <w:kern w:val="0"/>
          <w:sz w:val="24"/>
          <w:szCs w:val="24"/>
        </w:rPr>
        <w:t>-629</w:t>
      </w:r>
      <w:r w:rsidRPr="001353E1">
        <w:rPr>
          <w:rFonts w:asciiTheme="minorEastAsia" w:eastAsiaTheme="minorEastAsia" w:hAnsiTheme="minorEastAsia" w:cs="AdvPSA322"/>
          <w:kern w:val="0"/>
          <w:sz w:val="24"/>
          <w:szCs w:val="24"/>
        </w:rPr>
        <w:t>.</w:t>
      </w:r>
    </w:p>
    <w:p w:rsidR="0064493E" w:rsidRDefault="0064493E" w:rsidP="0064493E">
      <w:pPr>
        <w:spacing w:line="360" w:lineRule="auto"/>
        <w:rPr>
          <w:rFonts w:asciiTheme="minorEastAsia" w:eastAsiaTheme="minorEastAsia" w:hAnsiTheme="minorEastAsia" w:cs="AdvPSA322"/>
          <w:color w:val="0D0D0D" w:themeColor="text1" w:themeTint="F2"/>
          <w:kern w:val="0"/>
          <w:sz w:val="24"/>
          <w:szCs w:val="24"/>
        </w:rPr>
      </w:pPr>
      <w:r>
        <w:rPr>
          <w:rFonts w:asciiTheme="minorEastAsia" w:eastAsiaTheme="minorEastAsia" w:hAnsiTheme="minorEastAsia" w:cs="AdvTT3713a231" w:hint="eastAsia"/>
          <w:color w:val="0D0D0D" w:themeColor="text1" w:themeTint="F2"/>
          <w:kern w:val="0"/>
          <w:sz w:val="24"/>
          <w:szCs w:val="24"/>
        </w:rPr>
        <w:t xml:space="preserve">[20] </w:t>
      </w:r>
      <w:proofErr w:type="spellStart"/>
      <w:r w:rsidRPr="001C04CA">
        <w:rPr>
          <w:rFonts w:asciiTheme="minorEastAsia" w:eastAsiaTheme="minorEastAsia" w:hAnsiTheme="minorEastAsia" w:cs="AdvPSA322"/>
          <w:color w:val="0D0D0D" w:themeColor="text1" w:themeTint="F2"/>
          <w:kern w:val="0"/>
          <w:sz w:val="24"/>
          <w:szCs w:val="24"/>
        </w:rPr>
        <w:t>Costache</w:t>
      </w:r>
      <w:proofErr w:type="spellEnd"/>
      <w:r w:rsidRPr="001C04CA">
        <w:rPr>
          <w:rFonts w:asciiTheme="minorEastAsia" w:eastAsiaTheme="minorEastAsia" w:hAnsiTheme="minorEastAsia" w:cs="AdvPSA322"/>
          <w:color w:val="0D0D0D" w:themeColor="text1" w:themeTint="F2"/>
          <w:kern w:val="0"/>
          <w:sz w:val="24"/>
          <w:szCs w:val="24"/>
        </w:rPr>
        <w:t xml:space="preserve"> VS, </w:t>
      </w:r>
      <w:proofErr w:type="spellStart"/>
      <w:r w:rsidRPr="001C04CA">
        <w:rPr>
          <w:rFonts w:asciiTheme="minorEastAsia" w:eastAsiaTheme="minorEastAsia" w:hAnsiTheme="minorEastAsia" w:cs="AdvPSA322"/>
          <w:color w:val="0D0D0D" w:themeColor="text1" w:themeTint="F2"/>
          <w:kern w:val="0"/>
          <w:sz w:val="24"/>
          <w:szCs w:val="24"/>
        </w:rPr>
        <w:t>Chavanon</w:t>
      </w:r>
      <w:proofErr w:type="spellEnd"/>
      <w:r w:rsidRPr="001C04CA">
        <w:rPr>
          <w:rFonts w:asciiTheme="minorEastAsia" w:eastAsiaTheme="minorEastAsia" w:hAnsiTheme="minorEastAsia" w:cs="AdvPSA322"/>
          <w:color w:val="0D0D0D" w:themeColor="text1" w:themeTint="F2"/>
          <w:kern w:val="0"/>
          <w:sz w:val="24"/>
          <w:szCs w:val="24"/>
        </w:rPr>
        <w:t xml:space="preserve"> O, </w:t>
      </w:r>
      <w:proofErr w:type="spellStart"/>
      <w:r w:rsidRPr="001C04CA">
        <w:rPr>
          <w:rFonts w:asciiTheme="minorEastAsia" w:eastAsiaTheme="minorEastAsia" w:hAnsiTheme="minorEastAsia" w:cs="AdvPSA322"/>
          <w:color w:val="0D0D0D" w:themeColor="text1" w:themeTint="F2"/>
          <w:kern w:val="0"/>
          <w:sz w:val="24"/>
          <w:szCs w:val="24"/>
        </w:rPr>
        <w:t>Bouvaist</w:t>
      </w:r>
      <w:proofErr w:type="spellEnd"/>
      <w:r w:rsidRPr="001C04CA">
        <w:rPr>
          <w:rFonts w:asciiTheme="minorEastAsia" w:eastAsiaTheme="minorEastAsia" w:hAnsiTheme="minorEastAsia" w:cs="AdvPSA322"/>
          <w:color w:val="0D0D0D" w:themeColor="text1" w:themeTint="F2"/>
          <w:kern w:val="0"/>
          <w:sz w:val="24"/>
          <w:szCs w:val="24"/>
        </w:rPr>
        <w:t xml:space="preserve"> H, et al. Early</w:t>
      </w:r>
      <w:r>
        <w:rPr>
          <w:rFonts w:asciiTheme="minorEastAsia" w:eastAsiaTheme="minorEastAsia" w:hAnsiTheme="minorEastAsia" w:cs="AdvPSA322" w:hint="eastAsia"/>
          <w:color w:val="0D0D0D" w:themeColor="text1" w:themeTint="F2"/>
          <w:kern w:val="0"/>
          <w:sz w:val="24"/>
          <w:szCs w:val="24"/>
        </w:rPr>
        <w:t xml:space="preserve"> </w:t>
      </w:r>
      <w:proofErr w:type="spellStart"/>
      <w:r w:rsidRPr="001C04CA">
        <w:rPr>
          <w:rFonts w:asciiTheme="minorEastAsia" w:eastAsiaTheme="minorEastAsia" w:hAnsiTheme="minorEastAsia" w:cs="AdvPSA322"/>
          <w:color w:val="0D0D0D" w:themeColor="text1" w:themeTint="F2"/>
          <w:kern w:val="0"/>
          <w:sz w:val="24"/>
          <w:szCs w:val="24"/>
        </w:rPr>
        <w:t>Amplatzer</w:t>
      </w:r>
      <w:proofErr w:type="spellEnd"/>
      <w:r w:rsidRPr="001C04CA">
        <w:rPr>
          <w:rFonts w:asciiTheme="minorEastAsia" w:eastAsiaTheme="minorEastAsia" w:hAnsiTheme="minorEastAsia" w:cs="AdvPSA322"/>
          <w:color w:val="0D0D0D" w:themeColor="text1" w:themeTint="F2"/>
          <w:kern w:val="0"/>
          <w:sz w:val="24"/>
          <w:szCs w:val="24"/>
        </w:rPr>
        <w:t xml:space="preserve"> </w:t>
      </w:r>
      <w:proofErr w:type="spellStart"/>
      <w:r w:rsidRPr="001C04CA">
        <w:rPr>
          <w:rFonts w:asciiTheme="minorEastAsia" w:eastAsiaTheme="minorEastAsia" w:hAnsiTheme="minorEastAsia" w:cs="AdvPSA322"/>
          <w:color w:val="0D0D0D" w:themeColor="text1" w:themeTint="F2"/>
          <w:kern w:val="0"/>
          <w:sz w:val="24"/>
          <w:szCs w:val="24"/>
        </w:rPr>
        <w:t>occluder</w:t>
      </w:r>
      <w:proofErr w:type="spellEnd"/>
      <w:r w:rsidRPr="001C04CA">
        <w:rPr>
          <w:rFonts w:asciiTheme="minorEastAsia" w:eastAsiaTheme="minorEastAsia" w:hAnsiTheme="minorEastAsia" w:cs="AdvPSA322"/>
          <w:color w:val="0D0D0D" w:themeColor="text1" w:themeTint="F2"/>
          <w:kern w:val="0"/>
          <w:sz w:val="24"/>
          <w:szCs w:val="24"/>
        </w:rPr>
        <w:t xml:space="preserve"> closure of a </w:t>
      </w:r>
      <w:proofErr w:type="spellStart"/>
      <w:r w:rsidRPr="001C04CA">
        <w:rPr>
          <w:rFonts w:asciiTheme="minorEastAsia" w:eastAsiaTheme="minorEastAsia" w:hAnsiTheme="minorEastAsia" w:cs="AdvPSA322"/>
          <w:color w:val="0D0D0D" w:themeColor="text1" w:themeTint="F2"/>
          <w:kern w:val="0"/>
          <w:sz w:val="24"/>
          <w:szCs w:val="24"/>
        </w:rPr>
        <w:t>postinfarct</w:t>
      </w:r>
      <w:proofErr w:type="spellEnd"/>
      <w:r w:rsidRPr="001C04CA">
        <w:rPr>
          <w:rFonts w:asciiTheme="minorEastAsia" w:eastAsiaTheme="minorEastAsia" w:hAnsiTheme="minorEastAsia" w:cs="AdvPSA322"/>
          <w:color w:val="0D0D0D" w:themeColor="text1" w:themeTint="F2"/>
          <w:kern w:val="0"/>
          <w:sz w:val="24"/>
          <w:szCs w:val="24"/>
        </w:rPr>
        <w:t xml:space="preserve"> ventricular</w:t>
      </w:r>
      <w:r>
        <w:rPr>
          <w:rFonts w:asciiTheme="minorEastAsia" w:eastAsiaTheme="minorEastAsia" w:hAnsiTheme="minorEastAsia" w:cs="AdvPSA322" w:hint="eastAsia"/>
          <w:color w:val="0D0D0D" w:themeColor="text1" w:themeTint="F2"/>
          <w:kern w:val="0"/>
          <w:sz w:val="24"/>
          <w:szCs w:val="24"/>
        </w:rPr>
        <w:t xml:space="preserve"> </w:t>
      </w:r>
      <w:proofErr w:type="spellStart"/>
      <w:r w:rsidRPr="001C04CA">
        <w:rPr>
          <w:rFonts w:asciiTheme="minorEastAsia" w:eastAsiaTheme="minorEastAsia" w:hAnsiTheme="minorEastAsia" w:cs="AdvPSA322"/>
          <w:color w:val="0D0D0D" w:themeColor="text1" w:themeTint="F2"/>
          <w:kern w:val="0"/>
          <w:sz w:val="24"/>
          <w:szCs w:val="24"/>
        </w:rPr>
        <w:t>septal</w:t>
      </w:r>
      <w:proofErr w:type="spellEnd"/>
      <w:r w:rsidRPr="001C04CA">
        <w:rPr>
          <w:rFonts w:asciiTheme="minorEastAsia" w:eastAsiaTheme="minorEastAsia" w:hAnsiTheme="minorEastAsia" w:cs="AdvPSA322"/>
          <w:color w:val="0D0D0D" w:themeColor="text1" w:themeTint="F2"/>
          <w:kern w:val="0"/>
          <w:sz w:val="24"/>
          <w:szCs w:val="24"/>
        </w:rPr>
        <w:t xml:space="preserve"> defect as a bridge to surgical </w:t>
      </w:r>
      <w:proofErr w:type="spellStart"/>
      <w:r w:rsidRPr="001C04CA">
        <w:rPr>
          <w:rFonts w:asciiTheme="minorEastAsia" w:eastAsiaTheme="minorEastAsia" w:hAnsiTheme="minorEastAsia" w:cs="AdvPSA322"/>
          <w:color w:val="0D0D0D" w:themeColor="text1" w:themeTint="F2"/>
          <w:kern w:val="0"/>
          <w:sz w:val="24"/>
          <w:szCs w:val="24"/>
        </w:rPr>
        <w:t>procedure.Interact</w:t>
      </w:r>
      <w:proofErr w:type="spellEnd"/>
      <w:r w:rsidRPr="001C04CA">
        <w:rPr>
          <w:rFonts w:asciiTheme="minorEastAsia" w:eastAsiaTheme="minorEastAsia" w:hAnsiTheme="minorEastAsia" w:cs="AdvPSA322"/>
          <w:color w:val="0D0D0D" w:themeColor="text1" w:themeTint="F2"/>
          <w:kern w:val="0"/>
          <w:sz w:val="24"/>
          <w:szCs w:val="24"/>
        </w:rPr>
        <w:t xml:space="preserve"> </w:t>
      </w:r>
      <w:proofErr w:type="spellStart"/>
      <w:r w:rsidRPr="001C04CA">
        <w:rPr>
          <w:rFonts w:asciiTheme="minorEastAsia" w:eastAsiaTheme="minorEastAsia" w:hAnsiTheme="minorEastAsia" w:cs="AdvPSA322"/>
          <w:color w:val="0D0D0D" w:themeColor="text1" w:themeTint="F2"/>
          <w:kern w:val="0"/>
          <w:sz w:val="24"/>
          <w:szCs w:val="24"/>
        </w:rPr>
        <w:t>Cardiovasc</w:t>
      </w:r>
      <w:proofErr w:type="spellEnd"/>
      <w:r w:rsidRPr="001C04CA">
        <w:rPr>
          <w:rFonts w:asciiTheme="minorEastAsia" w:eastAsiaTheme="minorEastAsia" w:hAnsiTheme="minorEastAsia" w:cs="AdvPSA322"/>
          <w:color w:val="0D0D0D" w:themeColor="text1" w:themeTint="F2"/>
          <w:kern w:val="0"/>
          <w:sz w:val="24"/>
          <w:szCs w:val="24"/>
        </w:rPr>
        <w:t xml:space="preserve"> </w:t>
      </w:r>
      <w:proofErr w:type="spellStart"/>
      <w:r w:rsidRPr="001C04CA">
        <w:rPr>
          <w:rFonts w:asciiTheme="minorEastAsia" w:eastAsiaTheme="minorEastAsia" w:hAnsiTheme="minorEastAsia" w:cs="AdvPSA322"/>
          <w:color w:val="0D0D0D" w:themeColor="text1" w:themeTint="F2"/>
          <w:kern w:val="0"/>
          <w:sz w:val="24"/>
          <w:szCs w:val="24"/>
        </w:rPr>
        <w:t>Thorac</w:t>
      </w:r>
      <w:proofErr w:type="spellEnd"/>
      <w:r w:rsidRPr="001C04CA">
        <w:rPr>
          <w:rFonts w:asciiTheme="minorEastAsia" w:eastAsiaTheme="minorEastAsia" w:hAnsiTheme="minorEastAsia" w:cs="AdvPSA322"/>
          <w:color w:val="0D0D0D" w:themeColor="text1" w:themeTint="F2"/>
          <w:kern w:val="0"/>
          <w:sz w:val="24"/>
          <w:szCs w:val="24"/>
        </w:rPr>
        <w:t xml:space="preserve"> Surg</w:t>
      </w:r>
      <w:proofErr w:type="gramStart"/>
      <w:r>
        <w:rPr>
          <w:rFonts w:asciiTheme="minorEastAsia" w:eastAsiaTheme="minorEastAsia" w:hAnsiTheme="minorEastAsia" w:cs="AdvPSA322" w:hint="eastAsia"/>
          <w:color w:val="0D0D0D" w:themeColor="text1" w:themeTint="F2"/>
          <w:kern w:val="0"/>
          <w:sz w:val="24"/>
          <w:szCs w:val="24"/>
        </w:rPr>
        <w:t>,</w:t>
      </w:r>
      <w:r w:rsidRPr="001C04CA">
        <w:rPr>
          <w:rFonts w:asciiTheme="minorEastAsia" w:eastAsiaTheme="minorEastAsia" w:hAnsiTheme="minorEastAsia" w:cs="AdvPSA322"/>
          <w:color w:val="0D0D0D" w:themeColor="text1" w:themeTint="F2"/>
          <w:kern w:val="0"/>
          <w:sz w:val="24"/>
          <w:szCs w:val="24"/>
        </w:rPr>
        <w:t>2007</w:t>
      </w:r>
      <w:r>
        <w:rPr>
          <w:rFonts w:asciiTheme="minorEastAsia" w:eastAsiaTheme="minorEastAsia" w:hAnsiTheme="minorEastAsia" w:cs="AdvPSA322" w:hint="eastAsia"/>
          <w:color w:val="0D0D0D" w:themeColor="text1" w:themeTint="F2"/>
          <w:kern w:val="0"/>
          <w:sz w:val="24"/>
          <w:szCs w:val="24"/>
        </w:rPr>
        <w:t>,</w:t>
      </w:r>
      <w:r w:rsidRPr="001C04CA">
        <w:rPr>
          <w:rFonts w:asciiTheme="minorEastAsia" w:eastAsiaTheme="minorEastAsia" w:hAnsiTheme="minorEastAsia" w:cs="AdvPSA322"/>
          <w:color w:val="0D0D0D" w:themeColor="text1" w:themeTint="F2"/>
          <w:kern w:val="0"/>
          <w:sz w:val="24"/>
          <w:szCs w:val="24"/>
        </w:rPr>
        <w:t>6</w:t>
      </w:r>
      <w:proofErr w:type="gramEnd"/>
      <w:r w:rsidRPr="001C04CA">
        <w:rPr>
          <w:rFonts w:asciiTheme="minorEastAsia" w:eastAsiaTheme="minorEastAsia" w:hAnsiTheme="minorEastAsia" w:cs="AdvPSA322"/>
          <w:color w:val="0D0D0D" w:themeColor="text1" w:themeTint="F2"/>
          <w:kern w:val="0"/>
          <w:sz w:val="24"/>
          <w:szCs w:val="24"/>
        </w:rPr>
        <w:t>(4):503</w:t>
      </w:r>
      <w:r>
        <w:rPr>
          <w:rFonts w:asciiTheme="minorEastAsia" w:eastAsiaTheme="minorEastAsia" w:hAnsiTheme="minorEastAsia" w:cs="AdvPSA322" w:hint="eastAsia"/>
          <w:color w:val="0D0D0D" w:themeColor="text1" w:themeTint="F2"/>
          <w:kern w:val="0"/>
          <w:sz w:val="24"/>
          <w:szCs w:val="24"/>
        </w:rPr>
        <w:t>-504</w:t>
      </w:r>
      <w:r w:rsidRPr="001C04CA">
        <w:rPr>
          <w:rFonts w:asciiTheme="minorEastAsia" w:eastAsiaTheme="minorEastAsia" w:hAnsiTheme="minorEastAsia" w:cs="AdvPSA322"/>
          <w:color w:val="0D0D0D" w:themeColor="text1" w:themeTint="F2"/>
          <w:kern w:val="0"/>
          <w:sz w:val="24"/>
          <w:szCs w:val="24"/>
        </w:rPr>
        <w:t>.</w:t>
      </w:r>
    </w:p>
    <w:p w:rsidR="00573343" w:rsidRPr="00573343" w:rsidRDefault="00573343" w:rsidP="00573343">
      <w:pPr>
        <w:spacing w:line="360" w:lineRule="auto"/>
        <w:rPr>
          <w:rFonts w:asciiTheme="minorEastAsia" w:eastAsiaTheme="minorEastAsia" w:hAnsiTheme="minorEastAsia"/>
          <w:color w:val="0D0D0D" w:themeColor="text1" w:themeTint="F2"/>
          <w:sz w:val="24"/>
          <w:szCs w:val="24"/>
        </w:rPr>
      </w:pPr>
      <w:r>
        <w:rPr>
          <w:rFonts w:asciiTheme="majorEastAsia" w:eastAsiaTheme="majorEastAsia" w:hAnsiTheme="majorEastAsia" w:cs="GBK_S" w:hint="eastAsia"/>
          <w:kern w:val="0"/>
          <w:sz w:val="24"/>
          <w:szCs w:val="24"/>
        </w:rPr>
        <w:t>[</w:t>
      </w:r>
      <w:r w:rsidR="0064493E">
        <w:rPr>
          <w:rFonts w:asciiTheme="majorEastAsia" w:eastAsiaTheme="majorEastAsia" w:hAnsiTheme="majorEastAsia" w:cs="GBK_S" w:hint="eastAsia"/>
          <w:kern w:val="0"/>
          <w:sz w:val="24"/>
          <w:szCs w:val="24"/>
        </w:rPr>
        <w:t>21</w:t>
      </w:r>
      <w:r>
        <w:rPr>
          <w:rFonts w:asciiTheme="majorEastAsia" w:eastAsiaTheme="majorEastAsia" w:hAnsiTheme="majorEastAsia" w:cs="GBK_S" w:hint="eastAsia"/>
          <w:kern w:val="0"/>
          <w:sz w:val="24"/>
          <w:szCs w:val="24"/>
        </w:rPr>
        <w:t xml:space="preserve">] </w:t>
      </w:r>
      <w:proofErr w:type="spellStart"/>
      <w:r w:rsidRPr="00573422">
        <w:rPr>
          <w:rFonts w:asciiTheme="minorEastAsia" w:eastAsiaTheme="minorEastAsia" w:hAnsiTheme="minorEastAsia" w:cs="AdvTT3713a231"/>
          <w:color w:val="131413"/>
          <w:kern w:val="0"/>
          <w:sz w:val="24"/>
          <w:szCs w:val="24"/>
        </w:rPr>
        <w:t>Holzer</w:t>
      </w:r>
      <w:proofErr w:type="spellEnd"/>
      <w:r>
        <w:rPr>
          <w:rFonts w:asciiTheme="minorEastAsia" w:eastAsiaTheme="minorEastAsia" w:hAnsiTheme="minorEastAsia" w:cs="AdvTT3713a231" w:hint="eastAsia"/>
          <w:color w:val="131413"/>
          <w:kern w:val="0"/>
          <w:sz w:val="24"/>
          <w:szCs w:val="24"/>
        </w:rPr>
        <w:t xml:space="preserve"> </w:t>
      </w:r>
      <w:proofErr w:type="spellStart"/>
      <w:r w:rsidRPr="00573422">
        <w:rPr>
          <w:rFonts w:asciiTheme="minorEastAsia" w:eastAsiaTheme="minorEastAsia" w:hAnsiTheme="minorEastAsia" w:cs="AdvTT3713a231"/>
          <w:color w:val="131413"/>
          <w:kern w:val="0"/>
          <w:sz w:val="24"/>
          <w:szCs w:val="24"/>
        </w:rPr>
        <w:t>R</w:t>
      </w:r>
      <w:proofErr w:type="gramStart"/>
      <w:r w:rsidRPr="00573422">
        <w:rPr>
          <w:rFonts w:asciiTheme="minorEastAsia" w:eastAsiaTheme="minorEastAsia" w:hAnsiTheme="minorEastAsia" w:cs="AdvTT3713a231"/>
          <w:color w:val="131413"/>
          <w:kern w:val="0"/>
          <w:sz w:val="24"/>
          <w:szCs w:val="24"/>
        </w:rPr>
        <w:t>,Balzer</w:t>
      </w:r>
      <w:proofErr w:type="spellEnd"/>
      <w:proofErr w:type="gramEnd"/>
      <w:r w:rsidRPr="00573422">
        <w:rPr>
          <w:rFonts w:asciiTheme="minorEastAsia" w:eastAsiaTheme="minorEastAsia" w:hAnsiTheme="minorEastAsia" w:cs="AdvTT3713a231"/>
          <w:color w:val="131413"/>
          <w:kern w:val="0"/>
          <w:sz w:val="24"/>
          <w:szCs w:val="24"/>
        </w:rPr>
        <w:t xml:space="preserve"> </w:t>
      </w:r>
      <w:proofErr w:type="spellStart"/>
      <w:r w:rsidRPr="00573422">
        <w:rPr>
          <w:rFonts w:asciiTheme="minorEastAsia" w:eastAsiaTheme="minorEastAsia" w:hAnsiTheme="minorEastAsia" w:cs="AdvTT3713a231"/>
          <w:color w:val="131413"/>
          <w:kern w:val="0"/>
          <w:sz w:val="24"/>
          <w:szCs w:val="24"/>
        </w:rPr>
        <w:t>D,</w:t>
      </w:r>
      <w:r>
        <w:rPr>
          <w:rFonts w:asciiTheme="minorEastAsia" w:eastAsiaTheme="minorEastAsia" w:hAnsiTheme="minorEastAsia" w:cs="AdvTT3713a231"/>
          <w:color w:val="131413"/>
          <w:kern w:val="0"/>
          <w:sz w:val="24"/>
          <w:szCs w:val="24"/>
        </w:rPr>
        <w:t>Amin</w:t>
      </w:r>
      <w:proofErr w:type="spellEnd"/>
      <w:r>
        <w:rPr>
          <w:rFonts w:asciiTheme="minorEastAsia" w:eastAsiaTheme="minorEastAsia" w:hAnsiTheme="minorEastAsia" w:cs="AdvTT3713a231"/>
          <w:color w:val="131413"/>
          <w:kern w:val="0"/>
          <w:sz w:val="24"/>
          <w:szCs w:val="24"/>
        </w:rPr>
        <w:t xml:space="preserve"> </w:t>
      </w:r>
      <w:proofErr w:type="spellStart"/>
      <w:r>
        <w:rPr>
          <w:rFonts w:asciiTheme="minorEastAsia" w:eastAsiaTheme="minorEastAsia" w:hAnsiTheme="minorEastAsia" w:cs="AdvTT3713a231"/>
          <w:color w:val="131413"/>
          <w:kern w:val="0"/>
          <w:sz w:val="24"/>
          <w:szCs w:val="24"/>
        </w:rPr>
        <w:t>Z,et</w:t>
      </w:r>
      <w:proofErr w:type="spellEnd"/>
      <w:r>
        <w:rPr>
          <w:rFonts w:asciiTheme="minorEastAsia" w:eastAsiaTheme="minorEastAsia" w:hAnsiTheme="minorEastAsia" w:cs="AdvTT3713a231"/>
          <w:color w:val="131413"/>
          <w:kern w:val="0"/>
          <w:sz w:val="24"/>
          <w:szCs w:val="24"/>
        </w:rPr>
        <w:t xml:space="preserve"> </w:t>
      </w:r>
      <w:proofErr w:type="spellStart"/>
      <w:r>
        <w:rPr>
          <w:rFonts w:asciiTheme="minorEastAsia" w:eastAsiaTheme="minorEastAsia" w:hAnsiTheme="minorEastAsia" w:cs="AdvTT3713a231"/>
          <w:color w:val="131413"/>
          <w:kern w:val="0"/>
          <w:sz w:val="24"/>
          <w:szCs w:val="24"/>
        </w:rPr>
        <w:t>al.</w:t>
      </w:r>
      <w:r w:rsidRPr="00573422">
        <w:rPr>
          <w:rFonts w:asciiTheme="minorEastAsia" w:eastAsiaTheme="minorEastAsia" w:hAnsiTheme="minorEastAsia" w:cs="AdvTT3713a231"/>
          <w:color w:val="131413"/>
          <w:kern w:val="0"/>
          <w:sz w:val="24"/>
          <w:szCs w:val="24"/>
        </w:rPr>
        <w:t>Transcatheter</w:t>
      </w:r>
      <w:proofErr w:type="spellEnd"/>
      <w:r w:rsidRPr="00573422">
        <w:rPr>
          <w:rFonts w:asciiTheme="minorEastAsia" w:eastAsiaTheme="minorEastAsia" w:hAnsiTheme="minorEastAsia" w:cs="AdvTT3713a231"/>
          <w:color w:val="131413"/>
          <w:kern w:val="0"/>
          <w:sz w:val="24"/>
          <w:szCs w:val="24"/>
        </w:rPr>
        <w:t xml:space="preserve"> closure of</w:t>
      </w:r>
      <w:r>
        <w:rPr>
          <w:rFonts w:asciiTheme="minorEastAsia" w:eastAsiaTheme="minorEastAsia" w:hAnsiTheme="minorEastAsia" w:cs="AdvTT3713a231" w:hint="eastAsia"/>
          <w:color w:val="131413"/>
          <w:kern w:val="0"/>
          <w:sz w:val="24"/>
          <w:szCs w:val="24"/>
        </w:rPr>
        <w:t xml:space="preserve"> </w:t>
      </w:r>
      <w:proofErr w:type="spellStart"/>
      <w:r w:rsidRPr="00573422">
        <w:rPr>
          <w:rFonts w:asciiTheme="minorEastAsia" w:eastAsiaTheme="minorEastAsia" w:hAnsiTheme="minorEastAsia" w:cs="AdvTT3713a231"/>
          <w:color w:val="131413"/>
          <w:kern w:val="0"/>
          <w:sz w:val="24"/>
          <w:szCs w:val="24"/>
        </w:rPr>
        <w:t>postinfarction</w:t>
      </w:r>
      <w:proofErr w:type="spellEnd"/>
      <w:r w:rsidRPr="00573422">
        <w:rPr>
          <w:rFonts w:asciiTheme="minorEastAsia" w:eastAsiaTheme="minorEastAsia" w:hAnsiTheme="minorEastAsia" w:cs="AdvTT3713a231"/>
          <w:color w:val="131413"/>
          <w:kern w:val="0"/>
          <w:sz w:val="24"/>
          <w:szCs w:val="24"/>
        </w:rPr>
        <w:t xml:space="preserve"> ventricular </w:t>
      </w:r>
      <w:proofErr w:type="spellStart"/>
      <w:r w:rsidRPr="00573422">
        <w:rPr>
          <w:rFonts w:asciiTheme="minorEastAsia" w:eastAsiaTheme="minorEastAsia" w:hAnsiTheme="minorEastAsia" w:cs="AdvTT3713a231"/>
          <w:color w:val="131413"/>
          <w:kern w:val="0"/>
          <w:sz w:val="24"/>
          <w:szCs w:val="24"/>
        </w:rPr>
        <w:t>septal</w:t>
      </w:r>
      <w:proofErr w:type="spellEnd"/>
      <w:r w:rsidRPr="00573422">
        <w:rPr>
          <w:rFonts w:asciiTheme="minorEastAsia" w:eastAsiaTheme="minorEastAsia" w:hAnsiTheme="minorEastAsia" w:cs="AdvTT3713a231"/>
          <w:color w:val="131413"/>
          <w:kern w:val="0"/>
          <w:sz w:val="24"/>
          <w:szCs w:val="24"/>
        </w:rPr>
        <w:t xml:space="preserve"> defects using the new </w:t>
      </w:r>
      <w:proofErr w:type="spellStart"/>
      <w:r w:rsidRPr="00573422">
        <w:rPr>
          <w:rFonts w:asciiTheme="minorEastAsia" w:eastAsiaTheme="minorEastAsia" w:hAnsiTheme="minorEastAsia" w:cs="AdvTT3713a231"/>
          <w:color w:val="131413"/>
          <w:kern w:val="0"/>
          <w:sz w:val="24"/>
          <w:szCs w:val="24"/>
        </w:rPr>
        <w:t>Amplatzer</w:t>
      </w:r>
      <w:proofErr w:type="spellEnd"/>
      <w:r>
        <w:rPr>
          <w:rFonts w:asciiTheme="minorEastAsia" w:eastAsiaTheme="minorEastAsia" w:hAnsiTheme="minorEastAsia" w:cs="AdvTT3713a231" w:hint="eastAsia"/>
          <w:color w:val="131413"/>
          <w:kern w:val="0"/>
          <w:sz w:val="24"/>
          <w:szCs w:val="24"/>
        </w:rPr>
        <w:t xml:space="preserve"> </w:t>
      </w:r>
      <w:r w:rsidRPr="00573422">
        <w:rPr>
          <w:rFonts w:asciiTheme="minorEastAsia" w:eastAsiaTheme="minorEastAsia" w:hAnsiTheme="minorEastAsia" w:cs="AdvTT3713a231"/>
          <w:color w:val="131413"/>
          <w:kern w:val="0"/>
          <w:sz w:val="24"/>
          <w:szCs w:val="24"/>
        </w:rPr>
        <w:t xml:space="preserve">muscular VSD </w:t>
      </w:r>
      <w:proofErr w:type="spellStart"/>
      <w:r w:rsidRPr="00573422">
        <w:rPr>
          <w:rFonts w:asciiTheme="minorEastAsia" w:eastAsiaTheme="minorEastAsia" w:hAnsiTheme="minorEastAsia" w:cs="AdvTT3713a231"/>
          <w:color w:val="131413"/>
          <w:kern w:val="0"/>
          <w:sz w:val="24"/>
          <w:szCs w:val="24"/>
        </w:rPr>
        <w:t>occlud</w:t>
      </w:r>
      <w:r>
        <w:rPr>
          <w:rFonts w:asciiTheme="minorEastAsia" w:eastAsiaTheme="minorEastAsia" w:hAnsiTheme="minorEastAsia" w:cs="AdvTT3713a231"/>
          <w:color w:val="131413"/>
          <w:kern w:val="0"/>
          <w:sz w:val="24"/>
          <w:szCs w:val="24"/>
        </w:rPr>
        <w:t>er</w:t>
      </w:r>
      <w:proofErr w:type="spellEnd"/>
      <w:r>
        <w:rPr>
          <w:rFonts w:asciiTheme="minorEastAsia" w:eastAsiaTheme="minorEastAsia" w:hAnsiTheme="minorEastAsia" w:cs="AdvTT3713a231"/>
          <w:color w:val="131413"/>
          <w:kern w:val="0"/>
          <w:sz w:val="24"/>
          <w:szCs w:val="24"/>
        </w:rPr>
        <w:t xml:space="preserve">: Results of a U.S. </w:t>
      </w:r>
      <w:proofErr w:type="spellStart"/>
      <w:r>
        <w:rPr>
          <w:rFonts w:asciiTheme="minorEastAsia" w:eastAsiaTheme="minorEastAsia" w:hAnsiTheme="minorEastAsia" w:cs="AdvTT3713a231"/>
          <w:color w:val="131413"/>
          <w:kern w:val="0"/>
          <w:sz w:val="24"/>
          <w:szCs w:val="24"/>
        </w:rPr>
        <w:t>Registry.</w:t>
      </w:r>
      <w:r w:rsidRPr="00573422">
        <w:rPr>
          <w:rFonts w:asciiTheme="minorEastAsia" w:eastAsiaTheme="minorEastAsia" w:hAnsiTheme="minorEastAsia" w:cs="AdvTT3713a231"/>
          <w:color w:val="131413"/>
          <w:kern w:val="0"/>
          <w:sz w:val="24"/>
          <w:szCs w:val="24"/>
        </w:rPr>
        <w:t>Catheter</w:t>
      </w:r>
      <w:proofErr w:type="spellEnd"/>
      <w:r>
        <w:rPr>
          <w:rFonts w:asciiTheme="minorEastAsia" w:eastAsiaTheme="minorEastAsia" w:hAnsiTheme="minorEastAsia" w:cs="AdvTT3713a231" w:hint="eastAsia"/>
          <w:color w:val="131413"/>
          <w:kern w:val="0"/>
          <w:sz w:val="24"/>
          <w:szCs w:val="24"/>
        </w:rPr>
        <w:t xml:space="preserve"> </w:t>
      </w:r>
      <w:proofErr w:type="spellStart"/>
      <w:r>
        <w:rPr>
          <w:rFonts w:asciiTheme="minorEastAsia" w:eastAsiaTheme="minorEastAsia" w:hAnsiTheme="minorEastAsia" w:cs="AdvTT3713a231"/>
          <w:color w:val="131413"/>
          <w:kern w:val="0"/>
          <w:sz w:val="24"/>
          <w:szCs w:val="24"/>
        </w:rPr>
        <w:t>Cardiovasc</w:t>
      </w:r>
      <w:proofErr w:type="spellEnd"/>
      <w:r>
        <w:rPr>
          <w:rFonts w:asciiTheme="minorEastAsia" w:eastAsiaTheme="minorEastAsia" w:hAnsiTheme="minorEastAsia" w:cs="AdvTT3713a231"/>
          <w:color w:val="131413"/>
          <w:kern w:val="0"/>
          <w:sz w:val="24"/>
          <w:szCs w:val="24"/>
        </w:rPr>
        <w:t xml:space="preserve"> Interv</w:t>
      </w:r>
      <w:r>
        <w:rPr>
          <w:rFonts w:asciiTheme="minorEastAsia" w:eastAsiaTheme="minorEastAsia" w:hAnsiTheme="minorEastAsia" w:cs="AdvTT3713a231" w:hint="eastAsia"/>
          <w:color w:val="131413"/>
          <w:kern w:val="0"/>
          <w:sz w:val="24"/>
          <w:szCs w:val="24"/>
        </w:rPr>
        <w:t>,</w:t>
      </w:r>
      <w:r w:rsidRPr="00573422">
        <w:rPr>
          <w:rFonts w:asciiTheme="minorEastAsia" w:eastAsiaTheme="minorEastAsia" w:hAnsiTheme="minorEastAsia" w:cs="AdvTT3713a231"/>
          <w:color w:val="131413"/>
          <w:kern w:val="0"/>
          <w:sz w:val="24"/>
          <w:szCs w:val="24"/>
        </w:rPr>
        <w:t>2004</w:t>
      </w:r>
      <w:r>
        <w:rPr>
          <w:rFonts w:asciiTheme="minorEastAsia" w:eastAsiaTheme="minorEastAsia" w:hAnsiTheme="minorEastAsia" w:cs="AdvTT3713a231" w:hint="eastAsia"/>
          <w:color w:val="131413"/>
          <w:kern w:val="0"/>
          <w:sz w:val="24"/>
          <w:szCs w:val="24"/>
        </w:rPr>
        <w:t>,</w:t>
      </w:r>
      <w:r w:rsidRPr="00573422">
        <w:rPr>
          <w:rFonts w:asciiTheme="minorEastAsia" w:eastAsiaTheme="minorEastAsia" w:hAnsiTheme="minorEastAsia" w:cs="AdvTT3713a231"/>
          <w:color w:val="131413"/>
          <w:kern w:val="0"/>
          <w:sz w:val="24"/>
          <w:szCs w:val="24"/>
        </w:rPr>
        <w:t>61(2):196</w:t>
      </w:r>
      <w:r>
        <w:rPr>
          <w:rFonts w:asciiTheme="minorEastAsia" w:eastAsiaTheme="minorEastAsia" w:hAnsiTheme="minorEastAsia" w:cs="AdvTT3713a231+20" w:hint="eastAsia"/>
          <w:color w:val="131413"/>
          <w:kern w:val="0"/>
          <w:sz w:val="24"/>
          <w:szCs w:val="24"/>
        </w:rPr>
        <w:t>-</w:t>
      </w:r>
      <w:r w:rsidRPr="00573422">
        <w:rPr>
          <w:rFonts w:asciiTheme="minorEastAsia" w:eastAsiaTheme="minorEastAsia" w:hAnsiTheme="minorEastAsia" w:cs="AdvTT3713a231"/>
          <w:color w:val="131413"/>
          <w:kern w:val="0"/>
          <w:sz w:val="24"/>
          <w:szCs w:val="24"/>
        </w:rPr>
        <w:t>201</w:t>
      </w:r>
      <w:r>
        <w:rPr>
          <w:rFonts w:asciiTheme="minorEastAsia" w:eastAsiaTheme="minorEastAsia" w:hAnsiTheme="minorEastAsia" w:cs="AdvTT3713a231" w:hint="eastAsia"/>
          <w:color w:val="131413"/>
          <w:kern w:val="0"/>
          <w:sz w:val="24"/>
          <w:szCs w:val="24"/>
        </w:rPr>
        <w:t>.</w:t>
      </w:r>
    </w:p>
    <w:sectPr w:rsidR="00573343" w:rsidRPr="00573343" w:rsidSect="00CF2A29">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2B5D" w:rsidRDefault="007A2B5D" w:rsidP="00C54C6F">
      <w:r>
        <w:separator/>
      </w:r>
    </w:p>
  </w:endnote>
  <w:endnote w:type="continuationSeparator" w:id="0">
    <w:p w:rsidR="007A2B5D" w:rsidRDefault="007A2B5D" w:rsidP="00C54C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dvTT3713a231">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BK_S">
    <w:altName w:val="方正舒体"/>
    <w:panose1 w:val="00000000000000000000"/>
    <w:charset w:val="86"/>
    <w:family w:val="auto"/>
    <w:notTrueType/>
    <w:pitch w:val="default"/>
    <w:sig w:usb0="00000001" w:usb1="080E0000" w:usb2="00000010" w:usb3="00000000" w:csb0="00040000" w:csb1="00000000"/>
  </w:font>
  <w:font w:name="FZSSK--GBK1-0">
    <w:altName w:val="方正舒体"/>
    <w:panose1 w:val="00000000000000000000"/>
    <w:charset w:val="86"/>
    <w:family w:val="auto"/>
    <w:notTrueType/>
    <w:pitch w:val="default"/>
    <w:sig w:usb0="00000001" w:usb1="080E0000" w:usb2="00000010" w:usb3="00000000" w:csb0="00040000" w:csb1="00000000"/>
  </w:font>
  <w:font w:name="Symbol02">
    <w:altName w:val="方正舒体"/>
    <w:panose1 w:val="00000000000000000000"/>
    <w:charset w:val="86"/>
    <w:family w:val="auto"/>
    <w:notTrueType/>
    <w:pitch w:val="default"/>
    <w:sig w:usb0="00000001" w:usb1="080E0000" w:usb2="00000010" w:usb3="00000000" w:csb0="00040000" w:csb1="00000000"/>
  </w:font>
  <w:font w:name="AdvTT50a2f13e.I">
    <w:altName w:val="Times New Roman"/>
    <w:panose1 w:val="00000000000000000000"/>
    <w:charset w:val="00"/>
    <w:family w:val="roman"/>
    <w:notTrueType/>
    <w:pitch w:val="default"/>
    <w:sig w:usb0="00000003" w:usb1="00000000" w:usb2="00000000" w:usb3="00000000" w:csb0="00000001" w:csb1="00000000"/>
  </w:font>
  <w:font w:name="AdvTT3713a231+20">
    <w:altName w:val="Arial"/>
    <w:panose1 w:val="00000000000000000000"/>
    <w:charset w:val="00"/>
    <w:family w:val="swiss"/>
    <w:notTrueType/>
    <w:pitch w:val="default"/>
    <w:sig w:usb0="00000003" w:usb1="00000000" w:usb2="00000000" w:usb3="00000000" w:csb0="00000001" w:csb1="00000000"/>
  </w:font>
  <w:font w:name="AdvTTb8864ccf.B">
    <w:altName w:val="Times New Roman"/>
    <w:panose1 w:val="00000000000000000000"/>
    <w:charset w:val="00"/>
    <w:family w:val="roman"/>
    <w:notTrueType/>
    <w:pitch w:val="default"/>
    <w:sig w:usb0="00000003" w:usb1="00000000" w:usb2="00000000" w:usb3="00000000" w:csb0="00000001" w:csb1="00000000"/>
  </w:font>
  <w:font w:name="DLF-1-93-1853628881+ZDNIH6-625">
    <w:altName w:val="黑体"/>
    <w:charset w:val="86"/>
    <w:family w:val="auto"/>
    <w:pitch w:val="default"/>
    <w:sig w:usb0="00000001" w:usb1="080E0000" w:usb2="00000010" w:usb3="00000000" w:csb0="00040000" w:csb1="00000000"/>
  </w:font>
  <w:font w:name="AdvPSA322">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2B5D" w:rsidRDefault="007A2B5D" w:rsidP="00C54C6F">
      <w:r>
        <w:separator/>
      </w:r>
    </w:p>
  </w:footnote>
  <w:footnote w:type="continuationSeparator" w:id="0">
    <w:p w:rsidR="007A2B5D" w:rsidRDefault="007A2B5D" w:rsidP="00C54C6F">
      <w:r>
        <w:continuationSeparator/>
      </w:r>
    </w:p>
  </w:footnote>
  <w:footnote w:id="1">
    <w:p w:rsidR="007D1E5A" w:rsidRDefault="007D1E5A">
      <w:pPr>
        <w:pStyle w:val="a7"/>
      </w:pPr>
      <w:r>
        <w:rPr>
          <w:rStyle w:val="a8"/>
        </w:rPr>
        <w:footnoteRef/>
      </w:r>
      <w:r>
        <w:t xml:space="preserve"> </w:t>
      </w:r>
      <w:r>
        <w:rPr>
          <w:rFonts w:hint="eastAsia"/>
        </w:rPr>
        <w:t>通讯作者：苏晞，</w:t>
      </w:r>
      <w:r>
        <w:rPr>
          <w:rFonts w:hint="eastAsia"/>
        </w:rPr>
        <w:t>E-mail</w:t>
      </w:r>
      <w:r>
        <w:rPr>
          <w:rFonts w:hint="eastAsia"/>
        </w:rPr>
        <w:t>：</w:t>
      </w:r>
      <w:r>
        <w:rPr>
          <w:rFonts w:hint="eastAsia"/>
        </w:rPr>
        <w:t>yaxin_suxi@163.com</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hdrShapeDefaults>
    <o:shapedefaults v:ext="edit" spidmax="36866"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509CF"/>
    <w:rsid w:val="00004489"/>
    <w:rsid w:val="00005E87"/>
    <w:rsid w:val="00022D9D"/>
    <w:rsid w:val="00036343"/>
    <w:rsid w:val="000576A7"/>
    <w:rsid w:val="000764ED"/>
    <w:rsid w:val="000833BE"/>
    <w:rsid w:val="000833FC"/>
    <w:rsid w:val="000856C0"/>
    <w:rsid w:val="000931CF"/>
    <w:rsid w:val="00097117"/>
    <w:rsid w:val="000A427B"/>
    <w:rsid w:val="000A5AF0"/>
    <w:rsid w:val="000B5FC1"/>
    <w:rsid w:val="000B6322"/>
    <w:rsid w:val="000B6BEA"/>
    <w:rsid w:val="000C5942"/>
    <w:rsid w:val="000D3E9E"/>
    <w:rsid w:val="000D455D"/>
    <w:rsid w:val="000D4AE1"/>
    <w:rsid w:val="000E1121"/>
    <w:rsid w:val="000E1770"/>
    <w:rsid w:val="000E2708"/>
    <w:rsid w:val="000E6F3F"/>
    <w:rsid w:val="00100913"/>
    <w:rsid w:val="001054D0"/>
    <w:rsid w:val="00107911"/>
    <w:rsid w:val="001133E3"/>
    <w:rsid w:val="00113D33"/>
    <w:rsid w:val="001353E1"/>
    <w:rsid w:val="00143272"/>
    <w:rsid w:val="00143EA8"/>
    <w:rsid w:val="00155896"/>
    <w:rsid w:val="00162348"/>
    <w:rsid w:val="001733A5"/>
    <w:rsid w:val="00176F75"/>
    <w:rsid w:val="00192327"/>
    <w:rsid w:val="001B2E32"/>
    <w:rsid w:val="001B7372"/>
    <w:rsid w:val="001C04CA"/>
    <w:rsid w:val="001C4002"/>
    <w:rsid w:val="001D33A5"/>
    <w:rsid w:val="001D6DD2"/>
    <w:rsid w:val="001D742D"/>
    <w:rsid w:val="001E1C18"/>
    <w:rsid w:val="001E2A12"/>
    <w:rsid w:val="001E4969"/>
    <w:rsid w:val="001F0362"/>
    <w:rsid w:val="001F2EA3"/>
    <w:rsid w:val="001F5DD6"/>
    <w:rsid w:val="00201ED4"/>
    <w:rsid w:val="002129F5"/>
    <w:rsid w:val="00213000"/>
    <w:rsid w:val="00221BDD"/>
    <w:rsid w:val="00234050"/>
    <w:rsid w:val="00236497"/>
    <w:rsid w:val="00236DC0"/>
    <w:rsid w:val="002546DE"/>
    <w:rsid w:val="0025759D"/>
    <w:rsid w:val="0027622D"/>
    <w:rsid w:val="00276E7A"/>
    <w:rsid w:val="00280F6A"/>
    <w:rsid w:val="00283A1A"/>
    <w:rsid w:val="00287DBF"/>
    <w:rsid w:val="00290467"/>
    <w:rsid w:val="002A400B"/>
    <w:rsid w:val="002A6C2A"/>
    <w:rsid w:val="002B726F"/>
    <w:rsid w:val="002B7B24"/>
    <w:rsid w:val="002C1655"/>
    <w:rsid w:val="002D56F3"/>
    <w:rsid w:val="002D7090"/>
    <w:rsid w:val="002F169A"/>
    <w:rsid w:val="002F3764"/>
    <w:rsid w:val="00301110"/>
    <w:rsid w:val="003119AA"/>
    <w:rsid w:val="00311BC0"/>
    <w:rsid w:val="003127A1"/>
    <w:rsid w:val="00313434"/>
    <w:rsid w:val="00317BBC"/>
    <w:rsid w:val="0032141C"/>
    <w:rsid w:val="00342FAF"/>
    <w:rsid w:val="00354AD1"/>
    <w:rsid w:val="0036222B"/>
    <w:rsid w:val="00363F58"/>
    <w:rsid w:val="00367888"/>
    <w:rsid w:val="00376EC1"/>
    <w:rsid w:val="0038752E"/>
    <w:rsid w:val="003A6B91"/>
    <w:rsid w:val="003B7EF7"/>
    <w:rsid w:val="003C2002"/>
    <w:rsid w:val="003C6C97"/>
    <w:rsid w:val="003C722C"/>
    <w:rsid w:val="003D20B8"/>
    <w:rsid w:val="003D400F"/>
    <w:rsid w:val="003D4D3A"/>
    <w:rsid w:val="003E67EB"/>
    <w:rsid w:val="003E6D4C"/>
    <w:rsid w:val="003F0FB6"/>
    <w:rsid w:val="003F3CFA"/>
    <w:rsid w:val="003F451F"/>
    <w:rsid w:val="003F4A74"/>
    <w:rsid w:val="0040601D"/>
    <w:rsid w:val="0040774C"/>
    <w:rsid w:val="0041472A"/>
    <w:rsid w:val="00421F49"/>
    <w:rsid w:val="00422506"/>
    <w:rsid w:val="004225A5"/>
    <w:rsid w:val="00432667"/>
    <w:rsid w:val="00433BC7"/>
    <w:rsid w:val="004467E8"/>
    <w:rsid w:val="00447651"/>
    <w:rsid w:val="00447793"/>
    <w:rsid w:val="00455CF4"/>
    <w:rsid w:val="00466600"/>
    <w:rsid w:val="00472B8A"/>
    <w:rsid w:val="00482ABB"/>
    <w:rsid w:val="0048642A"/>
    <w:rsid w:val="00491FEA"/>
    <w:rsid w:val="004A3E30"/>
    <w:rsid w:val="004B7146"/>
    <w:rsid w:val="004C2F47"/>
    <w:rsid w:val="004E0981"/>
    <w:rsid w:val="004E513E"/>
    <w:rsid w:val="0050013D"/>
    <w:rsid w:val="005013FB"/>
    <w:rsid w:val="00520D74"/>
    <w:rsid w:val="005324FB"/>
    <w:rsid w:val="00534418"/>
    <w:rsid w:val="00535FB2"/>
    <w:rsid w:val="00537D3B"/>
    <w:rsid w:val="00545314"/>
    <w:rsid w:val="00551A90"/>
    <w:rsid w:val="00564FAF"/>
    <w:rsid w:val="00573343"/>
    <w:rsid w:val="00573422"/>
    <w:rsid w:val="00573C12"/>
    <w:rsid w:val="00580528"/>
    <w:rsid w:val="0058083A"/>
    <w:rsid w:val="005809DD"/>
    <w:rsid w:val="00596805"/>
    <w:rsid w:val="00597F42"/>
    <w:rsid w:val="005B2DF2"/>
    <w:rsid w:val="005B57A2"/>
    <w:rsid w:val="005C150B"/>
    <w:rsid w:val="005C1FEC"/>
    <w:rsid w:val="005D6FA9"/>
    <w:rsid w:val="005E3C06"/>
    <w:rsid w:val="005F0DDF"/>
    <w:rsid w:val="005F5D4D"/>
    <w:rsid w:val="006133A4"/>
    <w:rsid w:val="00615D85"/>
    <w:rsid w:val="00630478"/>
    <w:rsid w:val="00633642"/>
    <w:rsid w:val="00637B86"/>
    <w:rsid w:val="00642C85"/>
    <w:rsid w:val="0064493E"/>
    <w:rsid w:val="006574BA"/>
    <w:rsid w:val="00657CB0"/>
    <w:rsid w:val="00661540"/>
    <w:rsid w:val="006622CB"/>
    <w:rsid w:val="0066710C"/>
    <w:rsid w:val="006765EB"/>
    <w:rsid w:val="00685935"/>
    <w:rsid w:val="0068656C"/>
    <w:rsid w:val="006A18AF"/>
    <w:rsid w:val="006A493A"/>
    <w:rsid w:val="006A6E63"/>
    <w:rsid w:val="006B0FEE"/>
    <w:rsid w:val="006B7A1D"/>
    <w:rsid w:val="006C50DA"/>
    <w:rsid w:val="006C7796"/>
    <w:rsid w:val="006D4DEF"/>
    <w:rsid w:val="006E1BED"/>
    <w:rsid w:val="006F24CF"/>
    <w:rsid w:val="00700C81"/>
    <w:rsid w:val="00706DCB"/>
    <w:rsid w:val="00707BFA"/>
    <w:rsid w:val="00714863"/>
    <w:rsid w:val="00727E5D"/>
    <w:rsid w:val="00734C0B"/>
    <w:rsid w:val="0073562A"/>
    <w:rsid w:val="007378A1"/>
    <w:rsid w:val="00740C67"/>
    <w:rsid w:val="00743839"/>
    <w:rsid w:val="00745123"/>
    <w:rsid w:val="00745B8D"/>
    <w:rsid w:val="007615DC"/>
    <w:rsid w:val="00765F96"/>
    <w:rsid w:val="00771640"/>
    <w:rsid w:val="00773F11"/>
    <w:rsid w:val="00777B27"/>
    <w:rsid w:val="00786A57"/>
    <w:rsid w:val="0079076D"/>
    <w:rsid w:val="00792D6D"/>
    <w:rsid w:val="007949A8"/>
    <w:rsid w:val="007A12D4"/>
    <w:rsid w:val="007A2B5D"/>
    <w:rsid w:val="007B48E0"/>
    <w:rsid w:val="007C4FC9"/>
    <w:rsid w:val="007D1E5A"/>
    <w:rsid w:val="007D298F"/>
    <w:rsid w:val="007E229A"/>
    <w:rsid w:val="007E296A"/>
    <w:rsid w:val="007E6779"/>
    <w:rsid w:val="007F00AD"/>
    <w:rsid w:val="007F314A"/>
    <w:rsid w:val="007F7ABD"/>
    <w:rsid w:val="00800D83"/>
    <w:rsid w:val="00825517"/>
    <w:rsid w:val="00844A6C"/>
    <w:rsid w:val="00847F7F"/>
    <w:rsid w:val="008626DA"/>
    <w:rsid w:val="00881216"/>
    <w:rsid w:val="0089471D"/>
    <w:rsid w:val="008A103B"/>
    <w:rsid w:val="008B5716"/>
    <w:rsid w:val="008B5E0D"/>
    <w:rsid w:val="008B7D88"/>
    <w:rsid w:val="008B7F86"/>
    <w:rsid w:val="008C634C"/>
    <w:rsid w:val="008C6D19"/>
    <w:rsid w:val="008D43A1"/>
    <w:rsid w:val="008D66C7"/>
    <w:rsid w:val="008E2FE7"/>
    <w:rsid w:val="008E6F2D"/>
    <w:rsid w:val="008E7391"/>
    <w:rsid w:val="008F21B8"/>
    <w:rsid w:val="008F51DD"/>
    <w:rsid w:val="00901FE8"/>
    <w:rsid w:val="009051C5"/>
    <w:rsid w:val="00912A85"/>
    <w:rsid w:val="00914AB4"/>
    <w:rsid w:val="009170F5"/>
    <w:rsid w:val="009226D6"/>
    <w:rsid w:val="00922F64"/>
    <w:rsid w:val="00932627"/>
    <w:rsid w:val="00932F29"/>
    <w:rsid w:val="00957B6D"/>
    <w:rsid w:val="00961175"/>
    <w:rsid w:val="00974AD0"/>
    <w:rsid w:val="00977985"/>
    <w:rsid w:val="009834A8"/>
    <w:rsid w:val="00987104"/>
    <w:rsid w:val="00987467"/>
    <w:rsid w:val="00987DC6"/>
    <w:rsid w:val="009A3F42"/>
    <w:rsid w:val="009A6B23"/>
    <w:rsid w:val="009D1599"/>
    <w:rsid w:val="009D4EA6"/>
    <w:rsid w:val="009E0503"/>
    <w:rsid w:val="009E2248"/>
    <w:rsid w:val="009F6882"/>
    <w:rsid w:val="00A079A3"/>
    <w:rsid w:val="00A15C68"/>
    <w:rsid w:val="00A2133B"/>
    <w:rsid w:val="00A30F53"/>
    <w:rsid w:val="00A35E75"/>
    <w:rsid w:val="00A36B05"/>
    <w:rsid w:val="00A420C8"/>
    <w:rsid w:val="00A51227"/>
    <w:rsid w:val="00A565E8"/>
    <w:rsid w:val="00A60620"/>
    <w:rsid w:val="00A61338"/>
    <w:rsid w:val="00A66C6D"/>
    <w:rsid w:val="00A67C26"/>
    <w:rsid w:val="00A72791"/>
    <w:rsid w:val="00A72FCF"/>
    <w:rsid w:val="00A73129"/>
    <w:rsid w:val="00A83C95"/>
    <w:rsid w:val="00A9447B"/>
    <w:rsid w:val="00AC266C"/>
    <w:rsid w:val="00AC5734"/>
    <w:rsid w:val="00AC7082"/>
    <w:rsid w:val="00AD6A03"/>
    <w:rsid w:val="00AE0AE1"/>
    <w:rsid w:val="00AE1A22"/>
    <w:rsid w:val="00AE2AD1"/>
    <w:rsid w:val="00AE4C3C"/>
    <w:rsid w:val="00AF3BB9"/>
    <w:rsid w:val="00AF7532"/>
    <w:rsid w:val="00B109CF"/>
    <w:rsid w:val="00B12E96"/>
    <w:rsid w:val="00B15BBA"/>
    <w:rsid w:val="00B17E8E"/>
    <w:rsid w:val="00B32588"/>
    <w:rsid w:val="00B340A9"/>
    <w:rsid w:val="00B368B2"/>
    <w:rsid w:val="00B40E89"/>
    <w:rsid w:val="00B44900"/>
    <w:rsid w:val="00B5249A"/>
    <w:rsid w:val="00B6503D"/>
    <w:rsid w:val="00B667BE"/>
    <w:rsid w:val="00B72F02"/>
    <w:rsid w:val="00B81063"/>
    <w:rsid w:val="00B8261F"/>
    <w:rsid w:val="00B836BC"/>
    <w:rsid w:val="00B8705A"/>
    <w:rsid w:val="00B9206D"/>
    <w:rsid w:val="00B9324F"/>
    <w:rsid w:val="00BB0F34"/>
    <w:rsid w:val="00BC03B9"/>
    <w:rsid w:val="00BC3881"/>
    <w:rsid w:val="00BC420F"/>
    <w:rsid w:val="00BD226A"/>
    <w:rsid w:val="00BD57CC"/>
    <w:rsid w:val="00C043C0"/>
    <w:rsid w:val="00C05A39"/>
    <w:rsid w:val="00C10D35"/>
    <w:rsid w:val="00C14910"/>
    <w:rsid w:val="00C2460F"/>
    <w:rsid w:val="00C309BE"/>
    <w:rsid w:val="00C32192"/>
    <w:rsid w:val="00C348E1"/>
    <w:rsid w:val="00C36726"/>
    <w:rsid w:val="00C50712"/>
    <w:rsid w:val="00C509CF"/>
    <w:rsid w:val="00C53C46"/>
    <w:rsid w:val="00C54C6F"/>
    <w:rsid w:val="00C55C54"/>
    <w:rsid w:val="00C56D71"/>
    <w:rsid w:val="00C62993"/>
    <w:rsid w:val="00C658E9"/>
    <w:rsid w:val="00C73662"/>
    <w:rsid w:val="00C774F7"/>
    <w:rsid w:val="00C842DE"/>
    <w:rsid w:val="00C90179"/>
    <w:rsid w:val="00CA212B"/>
    <w:rsid w:val="00CA2F73"/>
    <w:rsid w:val="00CA61BF"/>
    <w:rsid w:val="00CA6B16"/>
    <w:rsid w:val="00CA6C0A"/>
    <w:rsid w:val="00CB4DC9"/>
    <w:rsid w:val="00CC4950"/>
    <w:rsid w:val="00CC55E1"/>
    <w:rsid w:val="00CC5AD8"/>
    <w:rsid w:val="00CE2400"/>
    <w:rsid w:val="00CE48B1"/>
    <w:rsid w:val="00CE4B08"/>
    <w:rsid w:val="00CF200D"/>
    <w:rsid w:val="00CF2A29"/>
    <w:rsid w:val="00CF5C9D"/>
    <w:rsid w:val="00CF7E45"/>
    <w:rsid w:val="00D010B8"/>
    <w:rsid w:val="00D029DE"/>
    <w:rsid w:val="00D135F3"/>
    <w:rsid w:val="00D20C36"/>
    <w:rsid w:val="00D23F29"/>
    <w:rsid w:val="00D332DE"/>
    <w:rsid w:val="00D3518A"/>
    <w:rsid w:val="00D4685B"/>
    <w:rsid w:val="00D56429"/>
    <w:rsid w:val="00D674C4"/>
    <w:rsid w:val="00D720FC"/>
    <w:rsid w:val="00D728B1"/>
    <w:rsid w:val="00D8170B"/>
    <w:rsid w:val="00D81C6D"/>
    <w:rsid w:val="00D86B71"/>
    <w:rsid w:val="00DA285F"/>
    <w:rsid w:val="00DA5C6C"/>
    <w:rsid w:val="00DA5D71"/>
    <w:rsid w:val="00DA770F"/>
    <w:rsid w:val="00DB27F1"/>
    <w:rsid w:val="00DC30D5"/>
    <w:rsid w:val="00DD33E8"/>
    <w:rsid w:val="00DF77F4"/>
    <w:rsid w:val="00E00440"/>
    <w:rsid w:val="00E01FC1"/>
    <w:rsid w:val="00E0493F"/>
    <w:rsid w:val="00E14D1E"/>
    <w:rsid w:val="00E17474"/>
    <w:rsid w:val="00E209E9"/>
    <w:rsid w:val="00E20B0E"/>
    <w:rsid w:val="00E361BA"/>
    <w:rsid w:val="00E4695A"/>
    <w:rsid w:val="00E52F70"/>
    <w:rsid w:val="00E52F92"/>
    <w:rsid w:val="00E54CCA"/>
    <w:rsid w:val="00E55C82"/>
    <w:rsid w:val="00E60271"/>
    <w:rsid w:val="00E617B4"/>
    <w:rsid w:val="00E64882"/>
    <w:rsid w:val="00E67F0A"/>
    <w:rsid w:val="00E81B6C"/>
    <w:rsid w:val="00E847FA"/>
    <w:rsid w:val="00E90741"/>
    <w:rsid w:val="00E94EA4"/>
    <w:rsid w:val="00E96291"/>
    <w:rsid w:val="00EB772A"/>
    <w:rsid w:val="00EC0190"/>
    <w:rsid w:val="00EC46A7"/>
    <w:rsid w:val="00EE0652"/>
    <w:rsid w:val="00EE3F65"/>
    <w:rsid w:val="00EE56A7"/>
    <w:rsid w:val="00EF3A4C"/>
    <w:rsid w:val="00EF4AE5"/>
    <w:rsid w:val="00EF6B5F"/>
    <w:rsid w:val="00F003BC"/>
    <w:rsid w:val="00F028F2"/>
    <w:rsid w:val="00F045F4"/>
    <w:rsid w:val="00F111EF"/>
    <w:rsid w:val="00F1221D"/>
    <w:rsid w:val="00F151CA"/>
    <w:rsid w:val="00F20A82"/>
    <w:rsid w:val="00F24FFF"/>
    <w:rsid w:val="00F33548"/>
    <w:rsid w:val="00F41B0C"/>
    <w:rsid w:val="00F434D7"/>
    <w:rsid w:val="00F4625C"/>
    <w:rsid w:val="00F47703"/>
    <w:rsid w:val="00F51311"/>
    <w:rsid w:val="00F54638"/>
    <w:rsid w:val="00F61012"/>
    <w:rsid w:val="00F66A1C"/>
    <w:rsid w:val="00F86555"/>
    <w:rsid w:val="00F923D7"/>
    <w:rsid w:val="00F9307F"/>
    <w:rsid w:val="00FA2F22"/>
    <w:rsid w:val="00FA5F38"/>
    <w:rsid w:val="00FB1B9D"/>
    <w:rsid w:val="00FB42E7"/>
    <w:rsid w:val="00FC551B"/>
    <w:rsid w:val="00FD1388"/>
    <w:rsid w:val="00FD4B18"/>
    <w:rsid w:val="00FD715C"/>
    <w:rsid w:val="00FF1059"/>
    <w:rsid w:val="00FF1E36"/>
    <w:rsid w:val="00FF661B"/>
    <w:rsid w:val="00FF7FE6"/>
    <w:rsid w:val="02A52FBD"/>
    <w:rsid w:val="042F48EA"/>
    <w:rsid w:val="061F2E9B"/>
    <w:rsid w:val="0AAA770C"/>
    <w:rsid w:val="0EDA076B"/>
    <w:rsid w:val="109F6DD2"/>
    <w:rsid w:val="13685067"/>
    <w:rsid w:val="1B9368CB"/>
    <w:rsid w:val="1DCA257C"/>
    <w:rsid w:val="207F3560"/>
    <w:rsid w:val="216834DE"/>
    <w:rsid w:val="279C010A"/>
    <w:rsid w:val="29E25DC6"/>
    <w:rsid w:val="2A444B66"/>
    <w:rsid w:val="2E016B8B"/>
    <w:rsid w:val="310E5509"/>
    <w:rsid w:val="32705150"/>
    <w:rsid w:val="38F7232F"/>
    <w:rsid w:val="3B9C3FD8"/>
    <w:rsid w:val="3C01177E"/>
    <w:rsid w:val="427B6B1F"/>
    <w:rsid w:val="44142CB4"/>
    <w:rsid w:val="44EB7B9D"/>
    <w:rsid w:val="45A94AD9"/>
    <w:rsid w:val="46325936"/>
    <w:rsid w:val="4D4B18DC"/>
    <w:rsid w:val="52183ABE"/>
    <w:rsid w:val="52BD204D"/>
    <w:rsid w:val="53381997"/>
    <w:rsid w:val="56D652D3"/>
    <w:rsid w:val="57416F33"/>
    <w:rsid w:val="5AE119A8"/>
    <w:rsid w:val="64AD61BC"/>
    <w:rsid w:val="64D358EF"/>
    <w:rsid w:val="6DCD1231"/>
    <w:rsid w:val="72AF4F45"/>
    <w:rsid w:val="72C5775B"/>
    <w:rsid w:val="75360459"/>
    <w:rsid w:val="763428FA"/>
    <w:rsid w:val="79645FB5"/>
    <w:rsid w:val="79BE53CA"/>
    <w:rsid w:val="7D913B11"/>
    <w:rsid w:val="7E926F3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686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2A29"/>
    <w:pPr>
      <w:widowControl w:val="0"/>
      <w:jc w:val="both"/>
    </w:pPr>
    <w:rPr>
      <w:rFonts w:ascii="Calibri" w:hAnsi="Calibri"/>
      <w:kern w:val="2"/>
      <w:sz w:val="21"/>
      <w:szCs w:val="22"/>
    </w:rPr>
  </w:style>
  <w:style w:type="paragraph" w:styleId="1">
    <w:name w:val="heading 1"/>
    <w:basedOn w:val="a"/>
    <w:link w:val="1Char"/>
    <w:uiPriority w:val="9"/>
    <w:qFormat/>
    <w:rsid w:val="00107911"/>
    <w:pPr>
      <w:widowControl/>
      <w:spacing w:before="240" w:after="120"/>
      <w:jc w:val="left"/>
      <w:outlineLvl w:val="0"/>
    </w:pPr>
    <w:rPr>
      <w:rFonts w:ascii="宋体" w:hAnsi="宋体" w:cs="宋体"/>
      <w:b/>
      <w:bCs/>
      <w:color w:val="000000"/>
      <w:kern w:val="36"/>
      <w:sz w:val="33"/>
      <w:szCs w:val="3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CF2A29"/>
    <w:rPr>
      <w:sz w:val="18"/>
      <w:szCs w:val="18"/>
    </w:rPr>
  </w:style>
  <w:style w:type="paragraph" w:styleId="a4">
    <w:name w:val="footer"/>
    <w:basedOn w:val="a"/>
    <w:link w:val="Char0"/>
    <w:uiPriority w:val="99"/>
    <w:unhideWhenUsed/>
    <w:rsid w:val="00CF2A29"/>
    <w:pPr>
      <w:tabs>
        <w:tab w:val="center" w:pos="4153"/>
        <w:tab w:val="right" w:pos="8306"/>
      </w:tabs>
      <w:snapToGrid w:val="0"/>
      <w:jc w:val="left"/>
    </w:pPr>
    <w:rPr>
      <w:sz w:val="18"/>
      <w:szCs w:val="18"/>
    </w:rPr>
  </w:style>
  <w:style w:type="paragraph" w:styleId="a5">
    <w:name w:val="header"/>
    <w:basedOn w:val="a"/>
    <w:link w:val="Char1"/>
    <w:uiPriority w:val="99"/>
    <w:unhideWhenUsed/>
    <w:rsid w:val="00CF2A29"/>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rsid w:val="00CF2A29"/>
    <w:pPr>
      <w:spacing w:before="100" w:beforeAutospacing="1" w:after="100" w:afterAutospacing="1"/>
      <w:jc w:val="left"/>
    </w:pPr>
    <w:rPr>
      <w:rFonts w:ascii="Times New Roman" w:hAnsi="Times New Roman"/>
      <w:kern w:val="0"/>
      <w:sz w:val="24"/>
      <w:szCs w:val="20"/>
    </w:rPr>
  </w:style>
  <w:style w:type="paragraph" w:customStyle="1" w:styleId="10">
    <w:name w:val="列出段落1"/>
    <w:basedOn w:val="a"/>
    <w:uiPriority w:val="99"/>
    <w:unhideWhenUsed/>
    <w:rsid w:val="00CF2A29"/>
    <w:pPr>
      <w:ind w:firstLineChars="200" w:firstLine="420"/>
    </w:pPr>
  </w:style>
  <w:style w:type="paragraph" w:customStyle="1" w:styleId="2">
    <w:name w:val="列出段落2"/>
    <w:basedOn w:val="a"/>
    <w:uiPriority w:val="99"/>
    <w:unhideWhenUsed/>
    <w:rsid w:val="00CF2A29"/>
    <w:pPr>
      <w:ind w:firstLineChars="200" w:firstLine="420"/>
    </w:pPr>
  </w:style>
  <w:style w:type="character" w:customStyle="1" w:styleId="Char1">
    <w:name w:val="页眉 Char"/>
    <w:basedOn w:val="a0"/>
    <w:link w:val="a5"/>
    <w:uiPriority w:val="99"/>
    <w:semiHidden/>
    <w:rsid w:val="00CF2A29"/>
    <w:rPr>
      <w:sz w:val="18"/>
      <w:szCs w:val="18"/>
    </w:rPr>
  </w:style>
  <w:style w:type="character" w:customStyle="1" w:styleId="Char0">
    <w:name w:val="页脚 Char"/>
    <w:basedOn w:val="a0"/>
    <w:link w:val="a4"/>
    <w:uiPriority w:val="99"/>
    <w:semiHidden/>
    <w:rsid w:val="00CF2A29"/>
    <w:rPr>
      <w:sz w:val="18"/>
      <w:szCs w:val="18"/>
    </w:rPr>
  </w:style>
  <w:style w:type="character" w:customStyle="1" w:styleId="Char">
    <w:name w:val="批注框文本 Char"/>
    <w:basedOn w:val="a0"/>
    <w:link w:val="a3"/>
    <w:uiPriority w:val="99"/>
    <w:semiHidden/>
    <w:rsid w:val="00CF2A29"/>
    <w:rPr>
      <w:sz w:val="18"/>
      <w:szCs w:val="18"/>
    </w:rPr>
  </w:style>
  <w:style w:type="paragraph" w:styleId="a7">
    <w:name w:val="footnote text"/>
    <w:basedOn w:val="a"/>
    <w:link w:val="Char2"/>
    <w:semiHidden/>
    <w:unhideWhenUsed/>
    <w:rsid w:val="000E6F3F"/>
    <w:pPr>
      <w:snapToGrid w:val="0"/>
      <w:jc w:val="left"/>
    </w:pPr>
    <w:rPr>
      <w:sz w:val="18"/>
      <w:szCs w:val="18"/>
    </w:rPr>
  </w:style>
  <w:style w:type="character" w:customStyle="1" w:styleId="Char2">
    <w:name w:val="脚注文本 Char"/>
    <w:basedOn w:val="a0"/>
    <w:link w:val="a7"/>
    <w:semiHidden/>
    <w:rsid w:val="000E6F3F"/>
    <w:rPr>
      <w:rFonts w:ascii="Calibri" w:hAnsi="Calibri"/>
      <w:kern w:val="2"/>
      <w:sz w:val="18"/>
      <w:szCs w:val="18"/>
    </w:rPr>
  </w:style>
  <w:style w:type="character" w:styleId="a8">
    <w:name w:val="footnote reference"/>
    <w:basedOn w:val="a0"/>
    <w:semiHidden/>
    <w:unhideWhenUsed/>
    <w:rsid w:val="000E6F3F"/>
    <w:rPr>
      <w:vertAlign w:val="superscript"/>
    </w:rPr>
  </w:style>
  <w:style w:type="character" w:customStyle="1" w:styleId="hps">
    <w:name w:val="hps"/>
    <w:basedOn w:val="a0"/>
    <w:rsid w:val="00CF200D"/>
  </w:style>
  <w:style w:type="character" w:customStyle="1" w:styleId="fontgreen1">
    <w:name w:val="font_green1"/>
    <w:basedOn w:val="a0"/>
    <w:rsid w:val="005F0DDF"/>
    <w:rPr>
      <w:color w:val="62B522"/>
    </w:rPr>
  </w:style>
  <w:style w:type="character" w:customStyle="1" w:styleId="1Char">
    <w:name w:val="标题 1 Char"/>
    <w:basedOn w:val="a0"/>
    <w:link w:val="1"/>
    <w:uiPriority w:val="9"/>
    <w:rsid w:val="00107911"/>
    <w:rPr>
      <w:rFonts w:ascii="宋体" w:hAnsi="宋体" w:cs="宋体"/>
      <w:b/>
      <w:bCs/>
      <w:color w:val="000000"/>
      <w:kern w:val="36"/>
      <w:sz w:val="33"/>
      <w:szCs w:val="33"/>
    </w:rPr>
  </w:style>
  <w:style w:type="character" w:customStyle="1" w:styleId="highlight2">
    <w:name w:val="highlight2"/>
    <w:basedOn w:val="a0"/>
    <w:rsid w:val="00107911"/>
  </w:style>
  <w:style w:type="table" w:styleId="a9">
    <w:name w:val="Table Grid"/>
    <w:basedOn w:val="a1"/>
    <w:uiPriority w:val="59"/>
    <w:rsid w:val="00C321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semiHidden/>
    <w:unhideWhenUsed/>
    <w:rsid w:val="003F4A74"/>
    <w:rPr>
      <w:rFonts w:ascii="Verdana" w:hAnsi="Verdana" w:hint="default"/>
      <w:strike w:val="0"/>
      <w:dstrike w:val="0"/>
      <w:color w:val="333333"/>
      <w:sz w:val="18"/>
      <w:szCs w:val="18"/>
      <w:u w:val="none"/>
      <w:effect w:val="none"/>
    </w:rPr>
  </w:style>
</w:styles>
</file>

<file path=word/webSettings.xml><?xml version="1.0" encoding="utf-8"?>
<w:webSettings xmlns:r="http://schemas.openxmlformats.org/officeDocument/2006/relationships" xmlns:w="http://schemas.openxmlformats.org/wordprocessingml/2006/main">
  <w:divs>
    <w:div w:id="543492742">
      <w:bodyDiv w:val="1"/>
      <w:marLeft w:val="0"/>
      <w:marRight w:val="0"/>
      <w:marTop w:val="0"/>
      <w:marBottom w:val="0"/>
      <w:divBdr>
        <w:top w:val="none" w:sz="0" w:space="0" w:color="auto"/>
        <w:left w:val="none" w:sz="0" w:space="0" w:color="auto"/>
        <w:bottom w:val="none" w:sz="0" w:space="0" w:color="auto"/>
        <w:right w:val="none" w:sz="0" w:space="0" w:color="auto"/>
      </w:divBdr>
      <w:divsChild>
        <w:div w:id="754284750">
          <w:marLeft w:val="0"/>
          <w:marRight w:val="1"/>
          <w:marTop w:val="0"/>
          <w:marBottom w:val="0"/>
          <w:divBdr>
            <w:top w:val="none" w:sz="0" w:space="0" w:color="auto"/>
            <w:left w:val="none" w:sz="0" w:space="0" w:color="auto"/>
            <w:bottom w:val="none" w:sz="0" w:space="0" w:color="auto"/>
            <w:right w:val="none" w:sz="0" w:space="0" w:color="auto"/>
          </w:divBdr>
          <w:divsChild>
            <w:div w:id="1408070402">
              <w:marLeft w:val="0"/>
              <w:marRight w:val="0"/>
              <w:marTop w:val="0"/>
              <w:marBottom w:val="0"/>
              <w:divBdr>
                <w:top w:val="none" w:sz="0" w:space="0" w:color="auto"/>
                <w:left w:val="none" w:sz="0" w:space="0" w:color="auto"/>
                <w:bottom w:val="none" w:sz="0" w:space="0" w:color="auto"/>
                <w:right w:val="none" w:sz="0" w:space="0" w:color="auto"/>
              </w:divBdr>
              <w:divsChild>
                <w:div w:id="1675952997">
                  <w:marLeft w:val="0"/>
                  <w:marRight w:val="1"/>
                  <w:marTop w:val="0"/>
                  <w:marBottom w:val="0"/>
                  <w:divBdr>
                    <w:top w:val="none" w:sz="0" w:space="0" w:color="auto"/>
                    <w:left w:val="none" w:sz="0" w:space="0" w:color="auto"/>
                    <w:bottom w:val="none" w:sz="0" w:space="0" w:color="auto"/>
                    <w:right w:val="none" w:sz="0" w:space="0" w:color="auto"/>
                  </w:divBdr>
                  <w:divsChild>
                    <w:div w:id="22096324">
                      <w:marLeft w:val="0"/>
                      <w:marRight w:val="0"/>
                      <w:marTop w:val="0"/>
                      <w:marBottom w:val="0"/>
                      <w:divBdr>
                        <w:top w:val="none" w:sz="0" w:space="0" w:color="auto"/>
                        <w:left w:val="none" w:sz="0" w:space="0" w:color="auto"/>
                        <w:bottom w:val="none" w:sz="0" w:space="0" w:color="auto"/>
                        <w:right w:val="none" w:sz="0" w:space="0" w:color="auto"/>
                      </w:divBdr>
                      <w:divsChild>
                        <w:div w:id="1798251956">
                          <w:marLeft w:val="0"/>
                          <w:marRight w:val="0"/>
                          <w:marTop w:val="0"/>
                          <w:marBottom w:val="0"/>
                          <w:divBdr>
                            <w:top w:val="none" w:sz="0" w:space="0" w:color="auto"/>
                            <w:left w:val="none" w:sz="0" w:space="0" w:color="auto"/>
                            <w:bottom w:val="none" w:sz="0" w:space="0" w:color="auto"/>
                            <w:right w:val="none" w:sz="0" w:space="0" w:color="auto"/>
                          </w:divBdr>
                          <w:divsChild>
                            <w:div w:id="1239172921">
                              <w:marLeft w:val="0"/>
                              <w:marRight w:val="0"/>
                              <w:marTop w:val="120"/>
                              <w:marBottom w:val="360"/>
                              <w:divBdr>
                                <w:top w:val="none" w:sz="0" w:space="0" w:color="auto"/>
                                <w:left w:val="none" w:sz="0" w:space="0" w:color="auto"/>
                                <w:bottom w:val="none" w:sz="0" w:space="0" w:color="auto"/>
                                <w:right w:val="none" w:sz="0" w:space="0" w:color="auto"/>
                              </w:divBdr>
                              <w:divsChild>
                                <w:div w:id="1675690542">
                                  <w:marLeft w:val="0"/>
                                  <w:marRight w:val="0"/>
                                  <w:marTop w:val="0"/>
                                  <w:marBottom w:val="0"/>
                                  <w:divBdr>
                                    <w:top w:val="none" w:sz="0" w:space="0" w:color="auto"/>
                                    <w:left w:val="none" w:sz="0" w:space="0" w:color="auto"/>
                                    <w:bottom w:val="none" w:sz="0" w:space="0" w:color="auto"/>
                                    <w:right w:val="none" w:sz="0" w:space="0" w:color="auto"/>
                                  </w:divBdr>
                                </w:div>
                                <w:div w:id="36171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cbi.nlm.nih.gov/pubmed/?term=Diebels%20I%5BAuthor%5D&amp;cauthor=true&amp;cauthor_uid=2428780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cbi.nlm.nih.gov/pubmed/?term=Risseeuw%20F%5BAuthor%5D&amp;cauthor=true&amp;cauthor_uid=2428780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d.wanfangdata.com.cn/Periodical/Issue?id=nkjwzzzz&amp;year=2014&amp;issue=05" TargetMode="External"/><Relationship Id="rId5" Type="http://schemas.openxmlformats.org/officeDocument/2006/relationships/webSettings" Target="webSettings.xml"/><Relationship Id="rId15" Type="http://schemas.openxmlformats.org/officeDocument/2006/relationships/hyperlink" Target="http://www.ncbi.nlm.nih.gov/pubmed/?term=Percutaneous+occlusion+of+post-myocardial+infarction+ventricular+septum+rupture"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ncbi.nlm.nih.gov/pubmed/?term=Vandendriessche%20T%5BAuthor%5D&amp;cauthor=true&amp;cauthor_uid=24287808"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7392EB-0934-45CA-9886-034E959D4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2070</TotalTime>
  <Pages>8</Pages>
  <Words>1307</Words>
  <Characters>7456</Characters>
  <Application>Microsoft Office Word</Application>
  <DocSecurity>0</DocSecurity>
  <Lines>62</Lines>
  <Paragraphs>17</Paragraphs>
  <ScaleCrop>false</ScaleCrop>
  <Company>whys</Company>
  <LinksUpToDate>false</LinksUpToDate>
  <CharactersWithSpaces>8746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患者姓名：赵爱卿；性别：女，年龄：80岁；病案号777443</dc:title>
  <dc:creator>冯莉萍</dc:creator>
  <cp:lastModifiedBy>think</cp:lastModifiedBy>
  <cp:revision>195</cp:revision>
  <dcterms:created xsi:type="dcterms:W3CDTF">2015-06-19T10:02:00Z</dcterms:created>
  <dcterms:modified xsi:type="dcterms:W3CDTF">2016-02-29T13:33:00Z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2052-9.1.0.5132</vt:lpwstr>
  </property>
</Properties>
</file>